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D846" w14:textId="7703D2F0" w:rsidR="00ED7205" w:rsidRPr="00F13E00" w:rsidRDefault="00ED7205" w:rsidP="00EE7816">
      <w:pPr>
        <w:jc w:val="center"/>
        <w:rPr>
          <w:rFonts w:cstheme="minorHAnsi"/>
          <w:b/>
          <w:sz w:val="36"/>
          <w:szCs w:val="36"/>
        </w:rPr>
      </w:pPr>
      <w:r w:rsidRPr="00F13E00">
        <w:rPr>
          <w:rFonts w:cstheme="minorHAnsi"/>
          <w:b/>
          <w:sz w:val="32"/>
          <w:szCs w:val="32"/>
        </w:rPr>
        <w:t xml:space="preserve">Alleged Academic Misconduct </w:t>
      </w:r>
      <w:r w:rsidR="00D17A09">
        <w:rPr>
          <w:rFonts w:cstheme="minorHAnsi"/>
          <w:b/>
          <w:sz w:val="32"/>
          <w:szCs w:val="32"/>
        </w:rPr>
        <w:t xml:space="preserve">Reporting </w:t>
      </w:r>
    </w:p>
    <w:p w14:paraId="6FEFA05C" w14:textId="77777777" w:rsidR="00ED7205" w:rsidRPr="00B6576D" w:rsidRDefault="00ED7205" w:rsidP="00ED7205">
      <w:pPr>
        <w:jc w:val="center"/>
        <w:rPr>
          <w:rFonts w:cstheme="minorHAnsi"/>
          <w:b/>
          <w:sz w:val="22"/>
          <w:szCs w:val="22"/>
        </w:rPr>
      </w:pPr>
    </w:p>
    <w:p w14:paraId="56E7ECB2" w14:textId="4FD48740" w:rsidR="00ED7205" w:rsidRPr="00F13E00" w:rsidRDefault="00ED7205" w:rsidP="00ED7205">
      <w:pPr>
        <w:rPr>
          <w:rFonts w:cstheme="minorHAnsi"/>
          <w:i/>
          <w:sz w:val="22"/>
          <w:szCs w:val="22"/>
        </w:rPr>
      </w:pPr>
      <w:r w:rsidRPr="00F13E00">
        <w:rPr>
          <w:rFonts w:cstheme="minorHAnsi"/>
          <w:i/>
          <w:sz w:val="22"/>
          <w:szCs w:val="22"/>
        </w:rPr>
        <w:t xml:space="preserve">This form should be completed where it is determined that a student’s actions meet the threshold for </w:t>
      </w:r>
      <w:r w:rsidRPr="00266129">
        <w:rPr>
          <w:rFonts w:cstheme="minorHAnsi"/>
          <w:b/>
          <w:i/>
          <w:sz w:val="22"/>
          <w:szCs w:val="22"/>
          <w:u w:val="single"/>
        </w:rPr>
        <w:t>possible</w:t>
      </w:r>
      <w:r w:rsidRPr="00F13E00">
        <w:rPr>
          <w:rFonts w:cstheme="minorHAnsi"/>
          <w:i/>
          <w:sz w:val="22"/>
          <w:szCs w:val="22"/>
        </w:rPr>
        <w:t xml:space="preserve"> academic misconduct (see clause 5 of the </w:t>
      </w:r>
      <w:hyperlink r:id="rId11" w:history="1">
        <w:r w:rsidRPr="00F13E00">
          <w:rPr>
            <w:rStyle w:val="Hyperlink"/>
            <w:rFonts w:cstheme="minorHAnsi"/>
            <w:i/>
            <w:sz w:val="22"/>
            <w:szCs w:val="22"/>
          </w:rPr>
          <w:t>Student Academic Misconduct Procedures</w:t>
        </w:r>
      </w:hyperlink>
      <w:r w:rsidRPr="00F13E00">
        <w:rPr>
          <w:rFonts w:cstheme="minorHAnsi"/>
          <w:i/>
          <w:sz w:val="22"/>
          <w:szCs w:val="22"/>
        </w:rPr>
        <w:t xml:space="preserve">). </w:t>
      </w:r>
      <w:r w:rsidR="003A3809">
        <w:rPr>
          <w:rFonts w:cstheme="minorHAnsi"/>
          <w:i/>
          <w:sz w:val="22"/>
          <w:szCs w:val="22"/>
        </w:rPr>
        <w:t>This</w:t>
      </w:r>
      <w:r w:rsidR="00EE350C">
        <w:rPr>
          <w:rFonts w:cstheme="minorHAnsi"/>
          <w:i/>
          <w:sz w:val="22"/>
          <w:szCs w:val="22"/>
        </w:rPr>
        <w:t xml:space="preserve"> report </w:t>
      </w:r>
      <w:r w:rsidRPr="00F13E00">
        <w:rPr>
          <w:rFonts w:cstheme="minorHAnsi"/>
          <w:i/>
          <w:sz w:val="22"/>
          <w:szCs w:val="22"/>
        </w:rPr>
        <w:t xml:space="preserve">should </w:t>
      </w:r>
      <w:r w:rsidR="003A3809">
        <w:rPr>
          <w:rFonts w:cstheme="minorHAnsi"/>
          <w:i/>
          <w:sz w:val="22"/>
          <w:szCs w:val="22"/>
        </w:rPr>
        <w:t xml:space="preserve">normally </w:t>
      </w:r>
      <w:r w:rsidRPr="00F13E00">
        <w:rPr>
          <w:rFonts w:cstheme="minorHAnsi"/>
          <w:i/>
          <w:sz w:val="22"/>
          <w:szCs w:val="22"/>
        </w:rPr>
        <w:t xml:space="preserve">be completed within </w:t>
      </w:r>
      <w:r w:rsidR="002263DF" w:rsidRPr="00F13E00">
        <w:rPr>
          <w:rFonts w:cstheme="minorHAnsi"/>
          <w:i/>
          <w:sz w:val="22"/>
          <w:szCs w:val="22"/>
        </w:rPr>
        <w:t>two weeks</w:t>
      </w:r>
      <w:r w:rsidRPr="00F13E00">
        <w:rPr>
          <w:rFonts w:cstheme="minorHAnsi"/>
          <w:i/>
          <w:sz w:val="22"/>
          <w:szCs w:val="22"/>
        </w:rPr>
        <w:t xml:space="preserve"> of detecting the alleged offence.</w:t>
      </w:r>
    </w:p>
    <w:p w14:paraId="1A704B7F" w14:textId="77777777" w:rsidR="00ED7205" w:rsidRPr="00F13E00" w:rsidRDefault="00ED7205" w:rsidP="00ED7205">
      <w:pPr>
        <w:rPr>
          <w:rFonts w:cstheme="minorHAnsi"/>
          <w:i/>
          <w:sz w:val="22"/>
          <w:szCs w:val="22"/>
        </w:rPr>
      </w:pPr>
    </w:p>
    <w:p w14:paraId="610D1104" w14:textId="19C3FA11" w:rsidR="00ED7205" w:rsidRPr="00F13E00" w:rsidRDefault="00ED7205" w:rsidP="00ED7205">
      <w:pPr>
        <w:rPr>
          <w:rFonts w:cstheme="minorHAnsi"/>
          <w:i/>
          <w:sz w:val="22"/>
          <w:szCs w:val="22"/>
        </w:rPr>
      </w:pPr>
      <w:r w:rsidRPr="00F13E00">
        <w:rPr>
          <w:rFonts w:cstheme="minorHAnsi"/>
          <w:i/>
          <w:sz w:val="22"/>
          <w:szCs w:val="22"/>
        </w:rPr>
        <w:t xml:space="preserve">Where more than one student is implicated, a separate form must be completed for each student. Related cases </w:t>
      </w:r>
      <w:r w:rsidR="00D17A09">
        <w:rPr>
          <w:rFonts w:cstheme="minorHAnsi"/>
          <w:i/>
          <w:sz w:val="22"/>
          <w:szCs w:val="22"/>
        </w:rPr>
        <w:t xml:space="preserve">(e.g., involving a student who may have gifted work to the student named in this report) </w:t>
      </w:r>
      <w:r w:rsidRPr="00F13E00">
        <w:rPr>
          <w:rFonts w:cstheme="minorHAnsi"/>
          <w:i/>
          <w:sz w:val="22"/>
          <w:szCs w:val="22"/>
        </w:rPr>
        <w:t>should be considered by the same investigator.</w:t>
      </w:r>
    </w:p>
    <w:p w14:paraId="4D52A40A" w14:textId="77777777" w:rsidR="00ED7205" w:rsidRPr="00F13E00" w:rsidRDefault="00ED7205" w:rsidP="00ED7205">
      <w:pPr>
        <w:jc w:val="center"/>
        <w:rPr>
          <w:rFonts w:cstheme="minorHAnsi"/>
          <w:i/>
          <w:sz w:val="28"/>
          <w:szCs w:val="28"/>
        </w:rPr>
      </w:pPr>
      <w:r w:rsidRPr="00F13E00">
        <w:rPr>
          <w:rFonts w:cstheme="minorHAnsi"/>
          <w:i/>
          <w:sz w:val="28"/>
          <w:szCs w:val="28"/>
        </w:rPr>
        <w:t xml:space="preserve"> </w:t>
      </w:r>
    </w:p>
    <w:tbl>
      <w:tblPr>
        <w:tblStyle w:val="TableGrid"/>
        <w:tblW w:w="9923" w:type="dxa"/>
        <w:tblInd w:w="-147" w:type="dxa"/>
        <w:tblLayout w:type="fixed"/>
        <w:tblLook w:val="04A0" w:firstRow="1" w:lastRow="0" w:firstColumn="1" w:lastColumn="0" w:noHBand="0" w:noVBand="1"/>
      </w:tblPr>
      <w:tblGrid>
        <w:gridCol w:w="2269"/>
        <w:gridCol w:w="7654"/>
      </w:tblGrid>
      <w:tr w:rsidR="00ED7205" w:rsidRPr="00F13E00" w14:paraId="24C1754C" w14:textId="77777777" w:rsidTr="009D20AA">
        <w:trPr>
          <w:trHeight w:val="557"/>
        </w:trPr>
        <w:tc>
          <w:tcPr>
            <w:tcW w:w="9923" w:type="dxa"/>
            <w:gridSpan w:val="2"/>
            <w:shd w:val="clear" w:color="auto" w:fill="BFBFBF" w:themeFill="background1" w:themeFillShade="BF"/>
            <w:vAlign w:val="center"/>
          </w:tcPr>
          <w:p w14:paraId="766BE873" w14:textId="77777777" w:rsidR="00ED7205" w:rsidRPr="00F13E00" w:rsidRDefault="00ED7205" w:rsidP="00C84B41">
            <w:pPr>
              <w:jc w:val="center"/>
              <w:rPr>
                <w:rFonts w:cstheme="minorHAnsi"/>
                <w:sz w:val="28"/>
                <w:szCs w:val="28"/>
                <w:lang w:val="en-NZ"/>
              </w:rPr>
            </w:pPr>
            <w:r w:rsidRPr="00B6576D">
              <w:rPr>
                <w:rFonts w:cstheme="minorHAnsi"/>
                <w:b/>
                <w:lang w:val="en-NZ"/>
              </w:rPr>
              <w:t>Section A – General Information</w:t>
            </w:r>
          </w:p>
        </w:tc>
      </w:tr>
      <w:tr w:rsidR="00ED7205" w:rsidRPr="00F13E00" w14:paraId="30CAE9A7" w14:textId="77777777" w:rsidTr="009D20AA">
        <w:trPr>
          <w:trHeight w:val="283"/>
        </w:trPr>
        <w:tc>
          <w:tcPr>
            <w:tcW w:w="2269" w:type="dxa"/>
          </w:tcPr>
          <w:p w14:paraId="2CBD9F48" w14:textId="77777777" w:rsidR="00ED7205" w:rsidRPr="00F13E00" w:rsidRDefault="00ED7205" w:rsidP="00C84B41">
            <w:pPr>
              <w:spacing w:before="60" w:after="60"/>
              <w:rPr>
                <w:rFonts w:cstheme="minorHAnsi"/>
                <w:sz w:val="22"/>
                <w:szCs w:val="22"/>
                <w:lang w:val="en-NZ"/>
              </w:rPr>
            </w:pPr>
            <w:r w:rsidRPr="00F13E00">
              <w:rPr>
                <w:rFonts w:cstheme="minorHAnsi"/>
                <w:sz w:val="22"/>
                <w:szCs w:val="22"/>
                <w:lang w:val="en-NZ"/>
              </w:rPr>
              <w:t>Student Name</w:t>
            </w:r>
          </w:p>
        </w:tc>
        <w:tc>
          <w:tcPr>
            <w:tcW w:w="7654" w:type="dxa"/>
          </w:tcPr>
          <w:p w14:paraId="01944941" w14:textId="77777777" w:rsidR="00ED7205" w:rsidRPr="00F13E00" w:rsidRDefault="00ED7205" w:rsidP="00C84B41">
            <w:pPr>
              <w:spacing w:before="60" w:after="60"/>
              <w:rPr>
                <w:rFonts w:cstheme="minorHAnsi"/>
                <w:lang w:val="en-NZ"/>
              </w:rPr>
            </w:pPr>
          </w:p>
        </w:tc>
      </w:tr>
      <w:tr w:rsidR="00ED7205" w:rsidRPr="00F13E00" w14:paraId="21983CA7" w14:textId="77777777" w:rsidTr="009D20AA">
        <w:trPr>
          <w:trHeight w:val="283"/>
        </w:trPr>
        <w:tc>
          <w:tcPr>
            <w:tcW w:w="2269" w:type="dxa"/>
          </w:tcPr>
          <w:p w14:paraId="7372777E" w14:textId="77777777" w:rsidR="00ED7205" w:rsidRPr="00F13E00" w:rsidRDefault="00ED7205" w:rsidP="00C84B41">
            <w:pPr>
              <w:spacing w:before="60" w:after="60"/>
              <w:rPr>
                <w:rFonts w:cstheme="minorHAnsi"/>
                <w:sz w:val="22"/>
                <w:szCs w:val="22"/>
                <w:lang w:val="en-NZ"/>
              </w:rPr>
            </w:pPr>
            <w:r w:rsidRPr="00F13E00">
              <w:rPr>
                <w:rFonts w:cstheme="minorHAnsi"/>
                <w:sz w:val="22"/>
                <w:szCs w:val="22"/>
                <w:lang w:val="en-NZ"/>
              </w:rPr>
              <w:t>Student ID</w:t>
            </w:r>
          </w:p>
        </w:tc>
        <w:tc>
          <w:tcPr>
            <w:tcW w:w="7654" w:type="dxa"/>
          </w:tcPr>
          <w:p w14:paraId="095F2196" w14:textId="77777777" w:rsidR="00ED7205" w:rsidRPr="00F13E00" w:rsidRDefault="00ED7205" w:rsidP="00C84B41">
            <w:pPr>
              <w:spacing w:before="60" w:after="60"/>
              <w:rPr>
                <w:rFonts w:cstheme="minorHAnsi"/>
                <w:lang w:val="en-NZ"/>
              </w:rPr>
            </w:pPr>
          </w:p>
        </w:tc>
      </w:tr>
      <w:tr w:rsidR="00ED7205" w:rsidRPr="00F13E00" w14:paraId="7479C24B" w14:textId="77777777" w:rsidTr="009D20AA">
        <w:trPr>
          <w:trHeight w:val="283"/>
        </w:trPr>
        <w:tc>
          <w:tcPr>
            <w:tcW w:w="2269" w:type="dxa"/>
          </w:tcPr>
          <w:p w14:paraId="685B9F3E" w14:textId="77777777" w:rsidR="00ED7205" w:rsidRPr="00F13E00" w:rsidRDefault="00ED7205" w:rsidP="00C84B41">
            <w:pPr>
              <w:spacing w:before="60" w:after="60"/>
              <w:rPr>
                <w:rFonts w:cstheme="minorHAnsi"/>
                <w:sz w:val="22"/>
                <w:szCs w:val="22"/>
                <w:lang w:val="en-NZ"/>
              </w:rPr>
            </w:pPr>
            <w:r w:rsidRPr="00F13E00">
              <w:rPr>
                <w:rFonts w:cstheme="minorHAnsi"/>
                <w:sz w:val="22"/>
                <w:szCs w:val="22"/>
                <w:lang w:val="en-NZ"/>
              </w:rPr>
              <w:t>Paper</w:t>
            </w:r>
            <w:r w:rsidRPr="00F13E00">
              <w:rPr>
                <w:rFonts w:cstheme="minorHAnsi"/>
                <w:sz w:val="22"/>
                <w:szCs w:val="22"/>
                <w:lang w:val="en-NZ"/>
              </w:rPr>
              <w:tab/>
            </w:r>
          </w:p>
        </w:tc>
        <w:tc>
          <w:tcPr>
            <w:tcW w:w="7654" w:type="dxa"/>
          </w:tcPr>
          <w:p w14:paraId="1DF8FFCB" w14:textId="77777777" w:rsidR="00ED7205" w:rsidRPr="00F13E00" w:rsidRDefault="00ED7205" w:rsidP="00C84B41">
            <w:pPr>
              <w:spacing w:before="60" w:after="60"/>
              <w:rPr>
                <w:rFonts w:cstheme="minorHAnsi"/>
                <w:lang w:val="en-NZ"/>
              </w:rPr>
            </w:pPr>
          </w:p>
        </w:tc>
      </w:tr>
      <w:tr w:rsidR="00ED7205" w:rsidRPr="00F13E00" w14:paraId="0094BEDE" w14:textId="77777777" w:rsidTr="009D20AA">
        <w:trPr>
          <w:trHeight w:val="283"/>
        </w:trPr>
        <w:tc>
          <w:tcPr>
            <w:tcW w:w="2269" w:type="dxa"/>
          </w:tcPr>
          <w:p w14:paraId="7E1FB63F" w14:textId="77777777" w:rsidR="00ED7205" w:rsidRPr="00F13E00" w:rsidRDefault="00ED7205" w:rsidP="00C84B41">
            <w:pPr>
              <w:spacing w:before="60" w:after="60"/>
              <w:rPr>
                <w:rFonts w:cstheme="minorHAnsi"/>
                <w:sz w:val="22"/>
                <w:szCs w:val="22"/>
                <w:lang w:val="en-NZ"/>
              </w:rPr>
            </w:pPr>
            <w:r w:rsidRPr="00F13E00">
              <w:rPr>
                <w:rFonts w:cstheme="minorHAnsi"/>
                <w:sz w:val="22"/>
                <w:szCs w:val="22"/>
                <w:lang w:val="en-NZ"/>
              </w:rPr>
              <w:t>Course coordinator</w:t>
            </w:r>
          </w:p>
        </w:tc>
        <w:tc>
          <w:tcPr>
            <w:tcW w:w="7654" w:type="dxa"/>
          </w:tcPr>
          <w:p w14:paraId="219F8A98" w14:textId="77777777" w:rsidR="00ED7205" w:rsidRPr="00F13E00" w:rsidRDefault="00ED7205" w:rsidP="00C84B41">
            <w:pPr>
              <w:spacing w:before="60" w:after="60"/>
              <w:rPr>
                <w:rFonts w:cstheme="minorHAnsi"/>
                <w:lang w:val="en-NZ"/>
              </w:rPr>
            </w:pPr>
          </w:p>
        </w:tc>
      </w:tr>
      <w:tr w:rsidR="00ED7205" w:rsidRPr="00F13E00" w14:paraId="52244300" w14:textId="77777777" w:rsidTr="009D20AA">
        <w:trPr>
          <w:trHeight w:val="283"/>
        </w:trPr>
        <w:tc>
          <w:tcPr>
            <w:tcW w:w="2269" w:type="dxa"/>
          </w:tcPr>
          <w:p w14:paraId="656AEF5D" w14:textId="77777777" w:rsidR="00ED7205" w:rsidRPr="00F13E00" w:rsidRDefault="00ED7205" w:rsidP="00C84B41">
            <w:pPr>
              <w:spacing w:before="60" w:after="60"/>
              <w:rPr>
                <w:rFonts w:cstheme="minorHAnsi"/>
                <w:i/>
                <w:sz w:val="22"/>
                <w:szCs w:val="22"/>
                <w:lang w:val="en-NZ"/>
              </w:rPr>
            </w:pPr>
            <w:r w:rsidRPr="00F13E00">
              <w:rPr>
                <w:rFonts w:cstheme="minorHAnsi"/>
                <w:sz w:val="22"/>
                <w:szCs w:val="22"/>
                <w:lang w:val="en-NZ"/>
              </w:rPr>
              <w:t>Assignment</w:t>
            </w:r>
          </w:p>
        </w:tc>
        <w:tc>
          <w:tcPr>
            <w:tcW w:w="7654" w:type="dxa"/>
          </w:tcPr>
          <w:p w14:paraId="526D9CC6" w14:textId="77777777" w:rsidR="00ED7205" w:rsidRPr="00F13E00" w:rsidRDefault="00ED7205" w:rsidP="00C84B41">
            <w:pPr>
              <w:spacing w:before="60" w:after="60"/>
              <w:rPr>
                <w:rFonts w:cstheme="minorHAnsi"/>
                <w:lang w:val="en-NZ"/>
              </w:rPr>
            </w:pPr>
          </w:p>
        </w:tc>
      </w:tr>
      <w:tr w:rsidR="00ED7205" w:rsidRPr="00F13E00" w14:paraId="4788B266" w14:textId="77777777" w:rsidTr="009D20AA">
        <w:trPr>
          <w:trHeight w:val="964"/>
        </w:trPr>
        <w:tc>
          <w:tcPr>
            <w:tcW w:w="9923" w:type="dxa"/>
            <w:gridSpan w:val="2"/>
          </w:tcPr>
          <w:p w14:paraId="542B467E" w14:textId="36B84EB3" w:rsidR="00ED7205" w:rsidRPr="00F13E00" w:rsidRDefault="00ED7205" w:rsidP="00C84B41">
            <w:pPr>
              <w:spacing w:before="60" w:after="60"/>
              <w:rPr>
                <w:rFonts w:cstheme="minorHAnsi"/>
                <w:sz w:val="22"/>
                <w:szCs w:val="22"/>
                <w:lang w:val="en-NZ"/>
              </w:rPr>
            </w:pPr>
            <w:r w:rsidRPr="00F13E00">
              <w:rPr>
                <w:rFonts w:cstheme="minorHAnsi"/>
                <w:sz w:val="22"/>
                <w:szCs w:val="22"/>
                <w:lang w:val="en-NZ"/>
              </w:rPr>
              <w:t xml:space="preserve">What is the nature of the </w:t>
            </w:r>
            <w:r w:rsidR="00220764">
              <w:rPr>
                <w:rFonts w:cstheme="minorHAnsi"/>
                <w:sz w:val="22"/>
                <w:szCs w:val="22"/>
                <w:lang w:val="en-NZ"/>
              </w:rPr>
              <w:t>alleged breach</w:t>
            </w:r>
            <w:r w:rsidRPr="00F13E00">
              <w:rPr>
                <w:rFonts w:cstheme="minorHAnsi"/>
                <w:sz w:val="22"/>
                <w:szCs w:val="22"/>
                <w:lang w:val="en-NZ"/>
              </w:rPr>
              <w:t>?</w:t>
            </w:r>
          </w:p>
          <w:p w14:paraId="1B3C3468" w14:textId="77777777" w:rsidR="00ED7205" w:rsidRPr="00F13E00" w:rsidRDefault="00ED7205" w:rsidP="00C84B41">
            <w:pPr>
              <w:spacing w:before="60" w:after="60"/>
              <w:rPr>
                <w:rFonts w:cstheme="minorHAnsi"/>
                <w:sz w:val="22"/>
                <w:szCs w:val="22"/>
                <w:lang w:val="en-NZ"/>
              </w:rPr>
            </w:pPr>
          </w:p>
          <w:p w14:paraId="6FB32B15" w14:textId="77777777" w:rsidR="00ED7205" w:rsidRPr="00F13E00" w:rsidRDefault="00ED7205" w:rsidP="00C84B41">
            <w:pPr>
              <w:spacing w:before="60" w:after="60"/>
              <w:rPr>
                <w:rFonts w:cstheme="minorHAnsi"/>
                <w:sz w:val="22"/>
                <w:szCs w:val="22"/>
                <w:lang w:val="en-NZ"/>
              </w:rPr>
            </w:pPr>
          </w:p>
        </w:tc>
      </w:tr>
      <w:tr w:rsidR="00A130CF" w:rsidRPr="00F13E00" w14:paraId="1CFE9E23" w14:textId="77777777" w:rsidTr="009D20AA">
        <w:trPr>
          <w:trHeight w:val="964"/>
        </w:trPr>
        <w:tc>
          <w:tcPr>
            <w:tcW w:w="9923" w:type="dxa"/>
            <w:gridSpan w:val="2"/>
          </w:tcPr>
          <w:p w14:paraId="4DD75635" w14:textId="0E5D1C98" w:rsidR="00A130CF" w:rsidRDefault="00A130CF" w:rsidP="00C84B41">
            <w:pPr>
              <w:spacing w:before="60" w:after="60"/>
              <w:rPr>
                <w:rFonts w:cstheme="minorHAnsi"/>
                <w:sz w:val="22"/>
                <w:szCs w:val="22"/>
              </w:rPr>
            </w:pPr>
            <w:r>
              <w:rPr>
                <w:rFonts w:cstheme="minorHAnsi"/>
                <w:sz w:val="22"/>
                <w:szCs w:val="22"/>
              </w:rPr>
              <w:t xml:space="preserve">How did this </w:t>
            </w:r>
            <w:r w:rsidR="00696F5E">
              <w:rPr>
                <w:rFonts w:cstheme="minorHAnsi"/>
                <w:sz w:val="22"/>
                <w:szCs w:val="22"/>
              </w:rPr>
              <w:t xml:space="preserve">alleged breach </w:t>
            </w:r>
            <w:r>
              <w:rPr>
                <w:rFonts w:cstheme="minorHAnsi"/>
                <w:sz w:val="22"/>
                <w:szCs w:val="22"/>
              </w:rPr>
              <w:t>come to light?</w:t>
            </w:r>
            <w:r w:rsidR="00696F5E">
              <w:rPr>
                <w:rFonts w:cstheme="minorHAnsi"/>
                <w:sz w:val="22"/>
                <w:szCs w:val="22"/>
              </w:rPr>
              <w:t xml:space="preserve"> </w:t>
            </w:r>
          </w:p>
          <w:p w14:paraId="494B1B29" w14:textId="77777777" w:rsidR="00A130CF" w:rsidRDefault="00A130CF" w:rsidP="00C84B41">
            <w:pPr>
              <w:spacing w:before="60" w:after="60"/>
              <w:rPr>
                <w:rFonts w:cstheme="minorHAnsi"/>
                <w:sz w:val="22"/>
                <w:szCs w:val="22"/>
              </w:rPr>
            </w:pPr>
          </w:p>
          <w:p w14:paraId="0F892FE2" w14:textId="59130246" w:rsidR="00A130CF" w:rsidRPr="00F13E00" w:rsidRDefault="00A130CF" w:rsidP="00C84B41">
            <w:pPr>
              <w:spacing w:before="60" w:after="60"/>
              <w:rPr>
                <w:rFonts w:cstheme="minorHAnsi"/>
                <w:sz w:val="22"/>
                <w:szCs w:val="22"/>
              </w:rPr>
            </w:pPr>
          </w:p>
        </w:tc>
      </w:tr>
      <w:tr w:rsidR="00ED7205" w:rsidRPr="00F13E00" w14:paraId="300C0F06" w14:textId="77777777" w:rsidTr="009D20AA">
        <w:trPr>
          <w:trHeight w:val="964"/>
        </w:trPr>
        <w:tc>
          <w:tcPr>
            <w:tcW w:w="9923" w:type="dxa"/>
            <w:gridSpan w:val="2"/>
          </w:tcPr>
          <w:p w14:paraId="6230D0F0" w14:textId="2A5D3909" w:rsidR="00ED7205" w:rsidRPr="00F13E00" w:rsidRDefault="00ED7205" w:rsidP="00C84B41">
            <w:pPr>
              <w:spacing w:before="60" w:after="60"/>
              <w:rPr>
                <w:rFonts w:cstheme="minorHAnsi"/>
                <w:sz w:val="22"/>
                <w:szCs w:val="22"/>
                <w:lang w:val="en-NZ"/>
              </w:rPr>
            </w:pPr>
            <w:r w:rsidRPr="00F13E00">
              <w:rPr>
                <w:rFonts w:cstheme="minorHAnsi"/>
                <w:sz w:val="22"/>
                <w:szCs w:val="22"/>
                <w:lang w:val="en-NZ"/>
              </w:rPr>
              <w:t xml:space="preserve">Evidence of </w:t>
            </w:r>
            <w:r w:rsidR="00696F5E">
              <w:rPr>
                <w:rFonts w:cstheme="minorHAnsi"/>
                <w:sz w:val="22"/>
                <w:szCs w:val="22"/>
                <w:lang w:val="en-NZ"/>
              </w:rPr>
              <w:t xml:space="preserve">alleged academic misconduct </w:t>
            </w:r>
            <w:r w:rsidRPr="00F13E00">
              <w:rPr>
                <w:rFonts w:cstheme="minorHAnsi"/>
                <w:sz w:val="22"/>
                <w:szCs w:val="22"/>
                <w:lang w:val="en-NZ"/>
              </w:rPr>
              <w:t>(</w:t>
            </w:r>
            <w:r w:rsidR="00E56793">
              <w:rPr>
                <w:rFonts w:cstheme="minorHAnsi"/>
                <w:sz w:val="22"/>
                <w:szCs w:val="22"/>
                <w:lang w:val="en-NZ"/>
              </w:rPr>
              <w:t xml:space="preserve">e.g. </w:t>
            </w:r>
            <w:r w:rsidRPr="00F13E00">
              <w:rPr>
                <w:rFonts w:cstheme="minorHAnsi"/>
                <w:sz w:val="22"/>
                <w:szCs w:val="22"/>
                <w:lang w:val="en-NZ"/>
              </w:rPr>
              <w:t>brief statement, Turnitin Report, web documentation)</w:t>
            </w:r>
          </w:p>
          <w:p w14:paraId="05CC77E2" w14:textId="77777777" w:rsidR="00ED7205" w:rsidRPr="00F13E00" w:rsidRDefault="00ED7205" w:rsidP="00C84B41">
            <w:pPr>
              <w:spacing w:before="60" w:after="60"/>
              <w:rPr>
                <w:rFonts w:cstheme="minorHAnsi"/>
                <w:sz w:val="22"/>
                <w:szCs w:val="22"/>
                <w:lang w:val="en-NZ"/>
              </w:rPr>
            </w:pPr>
          </w:p>
          <w:p w14:paraId="101FD3C6" w14:textId="77777777" w:rsidR="00ED7205" w:rsidRPr="00F13E00" w:rsidRDefault="00ED7205" w:rsidP="00C84B41">
            <w:pPr>
              <w:spacing w:before="60" w:after="60"/>
              <w:rPr>
                <w:rFonts w:cstheme="minorHAnsi"/>
                <w:sz w:val="22"/>
                <w:szCs w:val="22"/>
                <w:lang w:val="en-NZ"/>
              </w:rPr>
            </w:pPr>
          </w:p>
        </w:tc>
      </w:tr>
    </w:tbl>
    <w:p w14:paraId="59A92694" w14:textId="77777777" w:rsidR="00ED7205" w:rsidRPr="00F13E00" w:rsidRDefault="00ED7205" w:rsidP="00ED7205">
      <w:pPr>
        <w:rPr>
          <w:rFonts w:cstheme="minorHAnsi"/>
        </w:rPr>
      </w:pPr>
    </w:p>
    <w:tbl>
      <w:tblPr>
        <w:tblStyle w:val="TableGrid"/>
        <w:tblW w:w="9923" w:type="dxa"/>
        <w:tblInd w:w="-147" w:type="dxa"/>
        <w:tblLayout w:type="fixed"/>
        <w:tblLook w:val="04A0" w:firstRow="1" w:lastRow="0" w:firstColumn="1" w:lastColumn="0" w:noHBand="0" w:noVBand="1"/>
      </w:tblPr>
      <w:tblGrid>
        <w:gridCol w:w="8506"/>
        <w:gridCol w:w="1417"/>
      </w:tblGrid>
      <w:tr w:rsidR="00ED7205" w:rsidRPr="00F13E00" w14:paraId="4E6AA2F3" w14:textId="77777777" w:rsidTr="009D20AA">
        <w:trPr>
          <w:trHeight w:val="434"/>
        </w:trPr>
        <w:tc>
          <w:tcPr>
            <w:tcW w:w="9923" w:type="dxa"/>
            <w:gridSpan w:val="2"/>
            <w:tcBorders>
              <w:top w:val="single" w:sz="4" w:space="0" w:color="auto"/>
            </w:tcBorders>
            <w:shd w:val="clear" w:color="auto" w:fill="BFBFBF" w:themeFill="background1" w:themeFillShade="BF"/>
            <w:vAlign w:val="center"/>
          </w:tcPr>
          <w:p w14:paraId="4939EDF5" w14:textId="77777777" w:rsidR="00ED7205" w:rsidRPr="00F13E00" w:rsidRDefault="00ED7205" w:rsidP="00C84B41">
            <w:pPr>
              <w:spacing w:before="120" w:after="120"/>
              <w:jc w:val="center"/>
              <w:rPr>
                <w:rFonts w:cstheme="minorHAnsi"/>
                <w:b/>
                <w:i/>
                <w:lang w:val="en-NZ"/>
              </w:rPr>
            </w:pPr>
            <w:r w:rsidRPr="00B6576D">
              <w:rPr>
                <w:rFonts w:cstheme="minorHAnsi"/>
                <w:b/>
                <w:lang w:val="en-NZ"/>
              </w:rPr>
              <w:t>Section B – Previous Breaches</w:t>
            </w:r>
          </w:p>
        </w:tc>
      </w:tr>
      <w:tr w:rsidR="00ED7205" w:rsidRPr="00F13E00" w14:paraId="208E7A3E" w14:textId="77777777" w:rsidTr="00640643">
        <w:tc>
          <w:tcPr>
            <w:tcW w:w="8506" w:type="dxa"/>
          </w:tcPr>
          <w:p w14:paraId="1FF6B33D" w14:textId="77777777" w:rsidR="00C33B22" w:rsidRPr="00C33B22" w:rsidRDefault="00ED7205" w:rsidP="00696F5E">
            <w:pPr>
              <w:pStyle w:val="ListParagraph"/>
              <w:numPr>
                <w:ilvl w:val="0"/>
                <w:numId w:val="3"/>
              </w:numPr>
              <w:spacing w:before="60" w:after="60"/>
              <w:rPr>
                <w:rFonts w:cstheme="minorHAnsi"/>
                <w:i/>
                <w:sz w:val="22"/>
                <w:szCs w:val="22"/>
                <w:lang w:val="en-NZ"/>
              </w:rPr>
            </w:pPr>
            <w:r w:rsidRPr="00F13E00">
              <w:rPr>
                <w:rFonts w:cstheme="minorHAnsi"/>
                <w:sz w:val="22"/>
                <w:szCs w:val="22"/>
                <w:lang w:val="en-NZ"/>
              </w:rPr>
              <w:t>Does the student have a record of a prior proven breach of the Academic Integrity Policy (</w:t>
            </w:r>
            <w:r w:rsidR="00696F5E">
              <w:rPr>
                <w:rFonts w:cstheme="minorHAnsi"/>
                <w:sz w:val="22"/>
                <w:szCs w:val="22"/>
                <w:lang w:val="en-NZ"/>
              </w:rPr>
              <w:t xml:space="preserve">check </w:t>
            </w:r>
            <w:r w:rsidRPr="00F13E00">
              <w:rPr>
                <w:rFonts w:cstheme="minorHAnsi"/>
                <w:sz w:val="22"/>
                <w:szCs w:val="22"/>
                <w:lang w:val="en-NZ"/>
              </w:rPr>
              <w:t xml:space="preserve">with </w:t>
            </w:r>
            <w:hyperlink r:id="rId12" w:history="1">
              <w:r w:rsidRPr="00F13E00">
                <w:rPr>
                  <w:rStyle w:val="Hyperlink"/>
                  <w:rFonts w:cstheme="minorHAnsi"/>
                  <w:sz w:val="22"/>
                  <w:szCs w:val="22"/>
                  <w:lang w:val="en-NZ"/>
                </w:rPr>
                <w:t>Academic Integrity</w:t>
              </w:r>
            </w:hyperlink>
            <w:r w:rsidRPr="00F13E00">
              <w:rPr>
                <w:rFonts w:cstheme="minorHAnsi"/>
                <w:sz w:val="22"/>
                <w:szCs w:val="22"/>
                <w:lang w:val="en-NZ"/>
              </w:rPr>
              <w:t>)?</w:t>
            </w:r>
            <w:r w:rsidR="00696F5E">
              <w:rPr>
                <w:rFonts w:cstheme="minorHAnsi"/>
                <w:sz w:val="22"/>
                <w:szCs w:val="22"/>
                <w:lang w:val="en-NZ"/>
              </w:rPr>
              <w:t xml:space="preserve"> </w:t>
            </w:r>
          </w:p>
          <w:p w14:paraId="7C3EB230" w14:textId="77777777" w:rsidR="00C33B22" w:rsidRDefault="00C33B22" w:rsidP="00C33B22">
            <w:pPr>
              <w:pStyle w:val="ListParagraph"/>
              <w:spacing w:before="60" w:after="60"/>
              <w:rPr>
                <w:rFonts w:cstheme="minorHAnsi"/>
                <w:sz w:val="22"/>
                <w:szCs w:val="22"/>
                <w:lang w:val="en-NZ"/>
              </w:rPr>
            </w:pPr>
          </w:p>
          <w:p w14:paraId="6BFA2109" w14:textId="5646FC02" w:rsidR="00ED7205" w:rsidRPr="00F13E00" w:rsidRDefault="00696F5E" w:rsidP="00C33B22">
            <w:pPr>
              <w:pStyle w:val="ListParagraph"/>
              <w:spacing w:before="60" w:after="60"/>
              <w:rPr>
                <w:rFonts w:cstheme="minorHAnsi"/>
                <w:i/>
                <w:sz w:val="22"/>
                <w:szCs w:val="22"/>
                <w:lang w:val="en-NZ"/>
              </w:rPr>
            </w:pPr>
            <w:r>
              <w:rPr>
                <w:rFonts w:cstheme="minorHAnsi"/>
                <w:sz w:val="22"/>
                <w:szCs w:val="22"/>
                <w:lang w:val="en-NZ"/>
              </w:rPr>
              <w:t>If “yes”, this is automatically Level 2</w:t>
            </w:r>
            <w:r w:rsidR="003A3809">
              <w:rPr>
                <w:rFonts w:cstheme="minorHAnsi"/>
                <w:sz w:val="22"/>
                <w:szCs w:val="22"/>
                <w:lang w:val="en-NZ"/>
              </w:rPr>
              <w:t>;</w:t>
            </w:r>
            <w:r>
              <w:rPr>
                <w:rFonts w:cstheme="minorHAnsi"/>
                <w:sz w:val="22"/>
                <w:szCs w:val="22"/>
                <w:lang w:val="en-NZ"/>
              </w:rPr>
              <w:t xml:space="preserve"> </w:t>
            </w:r>
            <w:r w:rsidR="003A3809">
              <w:rPr>
                <w:rFonts w:cstheme="minorHAnsi"/>
                <w:sz w:val="22"/>
                <w:szCs w:val="22"/>
                <w:lang w:val="en-NZ"/>
              </w:rPr>
              <w:t xml:space="preserve">please </w:t>
            </w:r>
            <w:r w:rsidR="0008437C">
              <w:rPr>
                <w:rFonts w:cstheme="minorHAnsi"/>
                <w:sz w:val="22"/>
                <w:szCs w:val="22"/>
                <w:lang w:val="en-NZ"/>
              </w:rPr>
              <w:t>fill out</w:t>
            </w:r>
            <w:r>
              <w:rPr>
                <w:rFonts w:cstheme="minorHAnsi"/>
                <w:sz w:val="22"/>
                <w:szCs w:val="22"/>
                <w:lang w:val="en-NZ"/>
              </w:rPr>
              <w:t xml:space="preserve"> Section </w:t>
            </w:r>
            <w:r w:rsidR="00BE490C">
              <w:rPr>
                <w:rFonts w:cstheme="minorHAnsi"/>
                <w:sz w:val="22"/>
                <w:szCs w:val="22"/>
                <w:lang w:val="en-NZ"/>
              </w:rPr>
              <w:t>F</w:t>
            </w:r>
            <w:r w:rsidR="00DB35A7">
              <w:rPr>
                <w:rFonts w:cstheme="minorHAnsi"/>
                <w:sz w:val="22"/>
                <w:szCs w:val="22"/>
                <w:lang w:val="en-NZ"/>
              </w:rPr>
              <w:t xml:space="preserve">, sign the form </w:t>
            </w:r>
            <w:r w:rsidR="0008437C">
              <w:rPr>
                <w:rFonts w:cstheme="minorHAnsi"/>
                <w:sz w:val="22"/>
                <w:szCs w:val="22"/>
                <w:lang w:val="en-NZ"/>
              </w:rPr>
              <w:t>and then forward all documentation to Academic Integrity.</w:t>
            </w:r>
          </w:p>
        </w:tc>
        <w:tc>
          <w:tcPr>
            <w:tcW w:w="1417" w:type="dxa"/>
            <w:vAlign w:val="center"/>
          </w:tcPr>
          <w:p w14:paraId="75D25186" w14:textId="77777777" w:rsidR="00ED7205" w:rsidRPr="00F13E00" w:rsidRDefault="00ED7205" w:rsidP="00C84B41">
            <w:pPr>
              <w:spacing w:before="60" w:after="60"/>
              <w:jc w:val="center"/>
              <w:rPr>
                <w:rFonts w:cstheme="minorHAnsi"/>
                <w:sz w:val="22"/>
                <w:szCs w:val="22"/>
                <w:lang w:val="en-NZ"/>
              </w:rPr>
            </w:pPr>
            <w:r w:rsidRPr="00F13E00">
              <w:rPr>
                <w:rFonts w:cstheme="minorHAnsi"/>
                <w:sz w:val="22"/>
                <w:szCs w:val="22"/>
                <w:lang w:val="en-NZ"/>
              </w:rPr>
              <w:t>Yes/No</w:t>
            </w:r>
          </w:p>
        </w:tc>
      </w:tr>
    </w:tbl>
    <w:p w14:paraId="4BB77AA9" w14:textId="508DDD55" w:rsidR="00556F3A" w:rsidRDefault="00556F3A" w:rsidP="00ED7205">
      <w:pPr>
        <w:rPr>
          <w:rFonts w:cstheme="minorHAnsi"/>
        </w:rPr>
      </w:pPr>
    </w:p>
    <w:p w14:paraId="6D70F61E" w14:textId="77777777" w:rsidR="00556F3A" w:rsidRDefault="00556F3A">
      <w:pPr>
        <w:spacing w:after="160" w:line="259" w:lineRule="auto"/>
        <w:rPr>
          <w:rFonts w:cstheme="minorHAnsi"/>
        </w:rPr>
      </w:pPr>
      <w:r>
        <w:rPr>
          <w:rFonts w:cstheme="minorHAnsi"/>
        </w:rPr>
        <w:br w:type="page"/>
      </w:r>
    </w:p>
    <w:p w14:paraId="0B121A76" w14:textId="77777777" w:rsidR="008A5659" w:rsidRPr="00F13E00" w:rsidRDefault="008A5659" w:rsidP="00ED7205">
      <w:pPr>
        <w:rPr>
          <w:rFonts w:cstheme="minorHAnsi"/>
        </w:rPr>
      </w:pPr>
    </w:p>
    <w:tbl>
      <w:tblPr>
        <w:tblStyle w:val="TableGrid"/>
        <w:tblW w:w="9923" w:type="dxa"/>
        <w:tblInd w:w="-147" w:type="dxa"/>
        <w:tblLayout w:type="fixed"/>
        <w:tblLook w:val="04A0" w:firstRow="1" w:lastRow="0" w:firstColumn="1" w:lastColumn="0" w:noHBand="0" w:noVBand="1"/>
      </w:tblPr>
      <w:tblGrid>
        <w:gridCol w:w="8506"/>
        <w:gridCol w:w="1417"/>
      </w:tblGrid>
      <w:tr w:rsidR="00ED7205" w:rsidRPr="00F13E00" w14:paraId="1192CA3A" w14:textId="77777777" w:rsidTr="009D20AA">
        <w:trPr>
          <w:trHeight w:val="620"/>
        </w:trPr>
        <w:tc>
          <w:tcPr>
            <w:tcW w:w="9923" w:type="dxa"/>
            <w:gridSpan w:val="2"/>
            <w:shd w:val="clear" w:color="auto" w:fill="BFBFBF" w:themeFill="background1" w:themeFillShade="BF"/>
            <w:vAlign w:val="center"/>
          </w:tcPr>
          <w:p w14:paraId="7D2F1057" w14:textId="2D8D5901" w:rsidR="00ED7205" w:rsidRPr="00F13E00" w:rsidRDefault="00ED7205" w:rsidP="00C84B41">
            <w:pPr>
              <w:jc w:val="center"/>
              <w:rPr>
                <w:rFonts w:cstheme="minorHAnsi"/>
                <w:b/>
                <w:sz w:val="28"/>
                <w:szCs w:val="28"/>
                <w:lang w:val="en-NZ"/>
              </w:rPr>
            </w:pPr>
            <w:r w:rsidRPr="00B6576D">
              <w:rPr>
                <w:rFonts w:cstheme="minorHAnsi"/>
                <w:b/>
                <w:lang w:val="en-NZ"/>
              </w:rPr>
              <w:t xml:space="preserve">Section C – </w:t>
            </w:r>
            <w:r w:rsidR="00556F3A">
              <w:rPr>
                <w:rFonts w:cstheme="minorHAnsi"/>
                <w:b/>
                <w:lang w:val="en-NZ"/>
              </w:rPr>
              <w:t>Preliminary Assessment</w:t>
            </w:r>
          </w:p>
        </w:tc>
      </w:tr>
      <w:tr w:rsidR="00ED7205" w:rsidRPr="00F13E00" w14:paraId="002D3A05" w14:textId="77777777" w:rsidTr="009D20AA">
        <w:trPr>
          <w:trHeight w:val="416"/>
        </w:trPr>
        <w:tc>
          <w:tcPr>
            <w:tcW w:w="9923" w:type="dxa"/>
            <w:gridSpan w:val="2"/>
            <w:vAlign w:val="center"/>
          </w:tcPr>
          <w:p w14:paraId="4764C6D8" w14:textId="77777777" w:rsidR="00ED7205" w:rsidRPr="00B27AD5" w:rsidRDefault="00ED7205" w:rsidP="00C84B41">
            <w:pPr>
              <w:rPr>
                <w:rFonts w:cstheme="minorHAnsi"/>
                <w:bCs/>
                <w:sz w:val="22"/>
                <w:szCs w:val="22"/>
                <w:lang w:val="en-NZ"/>
              </w:rPr>
            </w:pPr>
            <w:r w:rsidRPr="00F13E00">
              <w:rPr>
                <w:rFonts w:cstheme="minorHAnsi"/>
                <w:sz w:val="22"/>
                <w:szCs w:val="22"/>
                <w:lang w:val="en-NZ"/>
              </w:rPr>
              <w:br w:type="page"/>
            </w:r>
            <w:r w:rsidRPr="00B27AD5">
              <w:rPr>
                <w:rFonts w:cstheme="minorHAnsi"/>
                <w:bCs/>
                <w:i/>
                <w:sz w:val="22"/>
                <w:szCs w:val="22"/>
                <w:lang w:val="en-NZ"/>
              </w:rPr>
              <w:t>Does the alleged academic misconduct include any of the following instances:</w:t>
            </w:r>
          </w:p>
        </w:tc>
      </w:tr>
      <w:tr w:rsidR="00ED7205" w:rsidRPr="00F13E00" w14:paraId="478026DB" w14:textId="77777777" w:rsidTr="00640643">
        <w:tc>
          <w:tcPr>
            <w:tcW w:w="8506" w:type="dxa"/>
          </w:tcPr>
          <w:p w14:paraId="6217745B" w14:textId="3B120359" w:rsidR="00ED7205" w:rsidRPr="00F13E00" w:rsidRDefault="00220764" w:rsidP="00C84B41">
            <w:pPr>
              <w:pStyle w:val="ListParagraph"/>
              <w:numPr>
                <w:ilvl w:val="0"/>
                <w:numId w:val="1"/>
              </w:numPr>
              <w:spacing w:before="60" w:after="60"/>
              <w:rPr>
                <w:rFonts w:cstheme="minorHAnsi"/>
                <w:sz w:val="22"/>
                <w:szCs w:val="22"/>
                <w:lang w:val="en-NZ"/>
              </w:rPr>
            </w:pPr>
            <w:r>
              <w:rPr>
                <w:rFonts w:cstheme="minorHAnsi"/>
                <w:iCs/>
                <w:sz w:val="22"/>
                <w:szCs w:val="22"/>
                <w:lang w:val="en-NZ"/>
              </w:rPr>
              <w:t>S</w:t>
            </w:r>
            <w:r w:rsidR="00ED7205" w:rsidRPr="00F13E00">
              <w:rPr>
                <w:rFonts w:cstheme="minorHAnsi"/>
                <w:sz w:val="22"/>
                <w:szCs w:val="22"/>
                <w:lang w:val="en-NZ"/>
              </w:rPr>
              <w:t xml:space="preserve">traight copying from other text without quotes and without acknowledgment? </w:t>
            </w:r>
          </w:p>
        </w:tc>
        <w:tc>
          <w:tcPr>
            <w:tcW w:w="1417" w:type="dxa"/>
            <w:vAlign w:val="center"/>
          </w:tcPr>
          <w:p w14:paraId="38D7BD26" w14:textId="02556F29" w:rsidR="00ED7205" w:rsidRPr="00F13E00" w:rsidRDefault="00220764" w:rsidP="00C84B41">
            <w:pPr>
              <w:spacing w:before="60" w:after="60"/>
              <w:jc w:val="center"/>
              <w:rPr>
                <w:rFonts w:cstheme="minorHAnsi"/>
                <w:sz w:val="22"/>
                <w:szCs w:val="22"/>
                <w:lang w:val="en-NZ"/>
              </w:rPr>
            </w:pPr>
            <w:r>
              <w:rPr>
                <w:rFonts w:cstheme="minorHAnsi"/>
                <w:sz w:val="22"/>
                <w:szCs w:val="22"/>
                <w:lang w:val="en-NZ"/>
              </w:rPr>
              <w:t>None/Some/Extensive</w:t>
            </w:r>
          </w:p>
        </w:tc>
      </w:tr>
      <w:tr w:rsidR="00ED7205" w:rsidRPr="00F13E00" w14:paraId="25F48584" w14:textId="77777777" w:rsidTr="00640643">
        <w:tc>
          <w:tcPr>
            <w:tcW w:w="8506" w:type="dxa"/>
          </w:tcPr>
          <w:p w14:paraId="1A5F8769" w14:textId="25E6AEAE" w:rsidR="00ED7205" w:rsidRPr="00F13E00" w:rsidRDefault="00220764" w:rsidP="00C84B41">
            <w:pPr>
              <w:pStyle w:val="ListParagraph"/>
              <w:numPr>
                <w:ilvl w:val="0"/>
                <w:numId w:val="1"/>
              </w:numPr>
              <w:spacing w:before="60" w:after="60"/>
              <w:rPr>
                <w:rFonts w:cstheme="minorHAnsi"/>
                <w:sz w:val="22"/>
                <w:szCs w:val="22"/>
                <w:lang w:val="en-NZ"/>
              </w:rPr>
            </w:pPr>
            <w:r>
              <w:rPr>
                <w:rFonts w:cstheme="minorHAnsi"/>
                <w:sz w:val="22"/>
                <w:szCs w:val="22"/>
                <w:lang w:val="en-NZ"/>
              </w:rPr>
              <w:t>U</w:t>
            </w:r>
            <w:r w:rsidR="00ED7205" w:rsidRPr="00F13E00">
              <w:rPr>
                <w:rFonts w:cstheme="minorHAnsi"/>
                <w:sz w:val="22"/>
                <w:szCs w:val="22"/>
                <w:lang w:val="en-NZ"/>
              </w:rPr>
              <w:t>se of other people’s ideas, work, research data without acknowledgment?</w:t>
            </w:r>
          </w:p>
        </w:tc>
        <w:tc>
          <w:tcPr>
            <w:tcW w:w="1417" w:type="dxa"/>
            <w:vAlign w:val="center"/>
          </w:tcPr>
          <w:p w14:paraId="5DDA978B" w14:textId="16517F7E" w:rsidR="00ED7205" w:rsidRPr="00F13E00" w:rsidRDefault="00220764" w:rsidP="00C84B41">
            <w:pPr>
              <w:spacing w:before="60" w:after="60"/>
              <w:jc w:val="center"/>
              <w:rPr>
                <w:rFonts w:cstheme="minorHAnsi"/>
                <w:sz w:val="22"/>
                <w:szCs w:val="22"/>
                <w:lang w:val="en-NZ"/>
              </w:rPr>
            </w:pPr>
            <w:r>
              <w:rPr>
                <w:rFonts w:cstheme="minorHAnsi"/>
                <w:sz w:val="22"/>
                <w:szCs w:val="22"/>
                <w:lang w:val="en-NZ"/>
              </w:rPr>
              <w:t>None/Some/Extensive</w:t>
            </w:r>
          </w:p>
        </w:tc>
      </w:tr>
      <w:tr w:rsidR="00ED7205" w:rsidRPr="00F13E00" w14:paraId="30ED1FF1" w14:textId="77777777" w:rsidTr="00640643">
        <w:tc>
          <w:tcPr>
            <w:tcW w:w="8506" w:type="dxa"/>
          </w:tcPr>
          <w:p w14:paraId="30B2E083" w14:textId="77777777" w:rsidR="00ED7205" w:rsidRPr="00F13E00" w:rsidRDefault="00ED7205" w:rsidP="00C84B41">
            <w:pPr>
              <w:pStyle w:val="ListParagraph"/>
              <w:numPr>
                <w:ilvl w:val="0"/>
                <w:numId w:val="1"/>
              </w:numPr>
              <w:spacing w:before="60" w:after="60"/>
              <w:rPr>
                <w:rFonts w:cstheme="minorHAnsi"/>
                <w:sz w:val="22"/>
                <w:szCs w:val="22"/>
                <w:lang w:val="en-NZ"/>
              </w:rPr>
            </w:pPr>
            <w:r w:rsidRPr="00F13E00">
              <w:rPr>
                <w:rFonts w:cstheme="minorHAnsi"/>
                <w:sz w:val="22"/>
                <w:szCs w:val="22"/>
                <w:lang w:val="en-NZ"/>
              </w:rPr>
              <w:t>Copying visual images, diagrams etc. without acknowledgment?</w:t>
            </w:r>
          </w:p>
        </w:tc>
        <w:tc>
          <w:tcPr>
            <w:tcW w:w="1417" w:type="dxa"/>
            <w:vAlign w:val="center"/>
          </w:tcPr>
          <w:p w14:paraId="595BC6F9" w14:textId="5E527B37" w:rsidR="00ED7205" w:rsidRPr="00F13E00" w:rsidRDefault="002631D7" w:rsidP="00C84B41">
            <w:pPr>
              <w:spacing w:before="60" w:after="60"/>
              <w:jc w:val="center"/>
              <w:rPr>
                <w:rFonts w:cstheme="minorHAnsi"/>
                <w:sz w:val="22"/>
                <w:szCs w:val="22"/>
                <w:lang w:val="en-NZ"/>
              </w:rPr>
            </w:pPr>
            <w:r>
              <w:rPr>
                <w:rFonts w:cstheme="minorHAnsi"/>
                <w:sz w:val="22"/>
                <w:szCs w:val="22"/>
                <w:lang w:val="en-NZ"/>
              </w:rPr>
              <w:t>None/Some/Extensive</w:t>
            </w:r>
          </w:p>
        </w:tc>
      </w:tr>
      <w:tr w:rsidR="00ED7205" w:rsidRPr="00F13E00" w14:paraId="6CD609C4" w14:textId="77777777" w:rsidTr="00892A6C">
        <w:trPr>
          <w:trHeight w:val="744"/>
        </w:trPr>
        <w:tc>
          <w:tcPr>
            <w:tcW w:w="8506" w:type="dxa"/>
          </w:tcPr>
          <w:p w14:paraId="13EF2018" w14:textId="77777777" w:rsidR="00ED7205" w:rsidRPr="00F13E00" w:rsidRDefault="00ED7205" w:rsidP="00C84B41">
            <w:pPr>
              <w:pStyle w:val="ListParagraph"/>
              <w:numPr>
                <w:ilvl w:val="0"/>
                <w:numId w:val="1"/>
              </w:numPr>
              <w:spacing w:before="60" w:after="60"/>
              <w:rPr>
                <w:rFonts w:cstheme="minorHAnsi"/>
                <w:sz w:val="22"/>
                <w:szCs w:val="22"/>
                <w:lang w:val="en-NZ"/>
              </w:rPr>
            </w:pPr>
            <w:r w:rsidRPr="00F13E00">
              <w:rPr>
                <w:rFonts w:cstheme="minorHAnsi"/>
                <w:sz w:val="22"/>
                <w:szCs w:val="22"/>
                <w:lang w:val="en-NZ"/>
              </w:rPr>
              <w:t>Poor paraphrasing of other people’s ideas, or copying very close to the original words?</w:t>
            </w:r>
          </w:p>
        </w:tc>
        <w:tc>
          <w:tcPr>
            <w:tcW w:w="1417" w:type="dxa"/>
            <w:vAlign w:val="center"/>
          </w:tcPr>
          <w:p w14:paraId="57AEED64" w14:textId="7C43B1A0" w:rsidR="00ED7205" w:rsidRPr="00F13E00" w:rsidRDefault="002631D7" w:rsidP="00C84B41">
            <w:pPr>
              <w:spacing w:before="60" w:after="60"/>
              <w:jc w:val="center"/>
              <w:rPr>
                <w:rFonts w:cstheme="minorHAnsi"/>
                <w:sz w:val="22"/>
                <w:szCs w:val="22"/>
                <w:lang w:val="en-NZ"/>
              </w:rPr>
            </w:pPr>
            <w:r>
              <w:rPr>
                <w:rFonts w:cstheme="minorHAnsi"/>
                <w:sz w:val="22"/>
                <w:szCs w:val="22"/>
                <w:lang w:val="en-NZ"/>
              </w:rPr>
              <w:t>None/Some/Extensive</w:t>
            </w:r>
          </w:p>
        </w:tc>
      </w:tr>
      <w:tr w:rsidR="00ED7205" w:rsidRPr="00F13E00" w14:paraId="507B974B" w14:textId="77777777" w:rsidTr="008B6CE5">
        <w:trPr>
          <w:trHeight w:val="571"/>
        </w:trPr>
        <w:tc>
          <w:tcPr>
            <w:tcW w:w="8506" w:type="dxa"/>
          </w:tcPr>
          <w:p w14:paraId="6A418861" w14:textId="41A436CF" w:rsidR="00ED7205" w:rsidRPr="008B6CE5" w:rsidRDefault="00ED7205" w:rsidP="008B6CE5">
            <w:pPr>
              <w:pStyle w:val="ListParagraph"/>
              <w:numPr>
                <w:ilvl w:val="0"/>
                <w:numId w:val="1"/>
              </w:numPr>
              <w:spacing w:before="60" w:after="60"/>
              <w:ind w:left="714" w:hanging="357"/>
              <w:rPr>
                <w:rFonts w:cstheme="minorHAnsi"/>
                <w:sz w:val="22"/>
                <w:szCs w:val="22"/>
                <w:lang w:val="en-NZ"/>
              </w:rPr>
            </w:pPr>
            <w:r w:rsidRPr="00F13E00">
              <w:rPr>
                <w:rFonts w:cstheme="minorHAnsi"/>
                <w:sz w:val="22"/>
                <w:szCs w:val="22"/>
                <w:lang w:val="en-NZ"/>
              </w:rPr>
              <w:t>Resubmitting portions of previously submitted work without indicating the source</w:t>
            </w:r>
            <w:r w:rsidR="00892A6C">
              <w:rPr>
                <w:rFonts w:cstheme="minorHAnsi"/>
                <w:sz w:val="22"/>
                <w:szCs w:val="22"/>
                <w:lang w:val="en-NZ"/>
              </w:rPr>
              <w:t>?</w:t>
            </w:r>
            <w:r w:rsidRPr="00F13E00">
              <w:rPr>
                <w:rFonts w:cstheme="minorHAnsi"/>
                <w:sz w:val="22"/>
                <w:szCs w:val="22"/>
                <w:lang w:val="en-NZ"/>
              </w:rPr>
              <w:t xml:space="preserve"> </w:t>
            </w:r>
          </w:p>
        </w:tc>
        <w:tc>
          <w:tcPr>
            <w:tcW w:w="1417" w:type="dxa"/>
            <w:vAlign w:val="center"/>
          </w:tcPr>
          <w:p w14:paraId="6F19EBE5" w14:textId="2C8BA691" w:rsidR="00892A6C" w:rsidRPr="00F13E00" w:rsidRDefault="00DD1252" w:rsidP="008B6CE5">
            <w:pPr>
              <w:spacing w:before="120" w:after="120"/>
              <w:jc w:val="center"/>
              <w:rPr>
                <w:rFonts w:cstheme="minorHAnsi"/>
                <w:sz w:val="22"/>
                <w:szCs w:val="22"/>
                <w:lang w:val="en-NZ"/>
              </w:rPr>
            </w:pPr>
            <w:r>
              <w:rPr>
                <w:rFonts w:cstheme="minorHAnsi"/>
                <w:sz w:val="22"/>
                <w:szCs w:val="22"/>
                <w:lang w:val="en-NZ"/>
              </w:rPr>
              <w:t>None/Some/Extensive</w:t>
            </w:r>
          </w:p>
        </w:tc>
      </w:tr>
      <w:tr w:rsidR="00ED7205" w:rsidRPr="00F13E00" w14:paraId="58C8A1A5" w14:textId="77777777" w:rsidTr="008B6CE5">
        <w:trPr>
          <w:trHeight w:val="835"/>
        </w:trPr>
        <w:tc>
          <w:tcPr>
            <w:tcW w:w="8506" w:type="dxa"/>
          </w:tcPr>
          <w:p w14:paraId="3067EFB0" w14:textId="47362F90" w:rsidR="00ED7205" w:rsidRPr="008B6CE5" w:rsidRDefault="00ED7205" w:rsidP="008B6CE5">
            <w:pPr>
              <w:pStyle w:val="ListParagraph"/>
              <w:numPr>
                <w:ilvl w:val="0"/>
                <w:numId w:val="1"/>
              </w:numPr>
              <w:spacing w:before="60" w:after="60"/>
              <w:rPr>
                <w:rFonts w:cstheme="minorHAnsi"/>
                <w:sz w:val="22"/>
                <w:szCs w:val="22"/>
                <w:lang w:val="en-NZ"/>
              </w:rPr>
            </w:pPr>
            <w:r w:rsidRPr="00F13E00">
              <w:rPr>
                <w:rFonts w:cstheme="minorHAnsi"/>
                <w:sz w:val="22"/>
                <w:szCs w:val="22"/>
                <w:lang w:val="en-NZ"/>
              </w:rPr>
              <w:t>Using identical or close to identical work from another student as a result of collaboration where this was not allowed for the particular assignment</w:t>
            </w:r>
            <w:r w:rsidR="00C033D9">
              <w:rPr>
                <w:rFonts w:cstheme="minorHAnsi"/>
                <w:sz w:val="22"/>
                <w:szCs w:val="22"/>
                <w:lang w:val="en-NZ"/>
              </w:rPr>
              <w:t>?</w:t>
            </w:r>
          </w:p>
        </w:tc>
        <w:tc>
          <w:tcPr>
            <w:tcW w:w="1417" w:type="dxa"/>
            <w:vAlign w:val="center"/>
          </w:tcPr>
          <w:p w14:paraId="1E630BCE" w14:textId="7E36274A" w:rsidR="00ED7205" w:rsidRPr="00F13E00" w:rsidRDefault="00DD1252" w:rsidP="008B6CE5">
            <w:pPr>
              <w:spacing w:before="120" w:after="120"/>
              <w:jc w:val="center"/>
              <w:rPr>
                <w:rFonts w:cstheme="minorHAnsi"/>
                <w:sz w:val="22"/>
                <w:szCs w:val="22"/>
                <w:lang w:val="en-NZ"/>
              </w:rPr>
            </w:pPr>
            <w:r>
              <w:rPr>
                <w:rFonts w:cstheme="minorHAnsi"/>
                <w:sz w:val="22"/>
                <w:szCs w:val="22"/>
                <w:lang w:val="en-NZ"/>
              </w:rPr>
              <w:t>None/Some/Extensive</w:t>
            </w:r>
          </w:p>
        </w:tc>
      </w:tr>
      <w:tr w:rsidR="00A130CF" w:rsidRPr="00F13E00" w14:paraId="03B7BD03" w14:textId="77777777" w:rsidTr="00892A6C">
        <w:trPr>
          <w:trHeight w:val="829"/>
        </w:trPr>
        <w:tc>
          <w:tcPr>
            <w:tcW w:w="8506" w:type="dxa"/>
          </w:tcPr>
          <w:p w14:paraId="02608DC2" w14:textId="051B74ED" w:rsidR="00A130CF" w:rsidRPr="00892A6C" w:rsidRDefault="00266129" w:rsidP="00892A6C">
            <w:pPr>
              <w:pStyle w:val="ListParagraph"/>
              <w:numPr>
                <w:ilvl w:val="0"/>
                <w:numId w:val="1"/>
              </w:numPr>
              <w:spacing w:before="60" w:after="60"/>
              <w:rPr>
                <w:rFonts w:cstheme="minorHAnsi"/>
                <w:sz w:val="22"/>
                <w:szCs w:val="22"/>
              </w:rPr>
            </w:pPr>
            <w:r>
              <w:rPr>
                <w:rFonts w:cstheme="minorHAnsi"/>
                <w:sz w:val="22"/>
                <w:szCs w:val="22"/>
              </w:rPr>
              <w:t xml:space="preserve">Is there evidence of alleged sharing of current or past assessments with other students (i.e., gifting of work to aid others undertaking the same assessment)? </w:t>
            </w:r>
          </w:p>
        </w:tc>
        <w:tc>
          <w:tcPr>
            <w:tcW w:w="1417" w:type="dxa"/>
            <w:vAlign w:val="center"/>
          </w:tcPr>
          <w:p w14:paraId="4D2AF2F7" w14:textId="0AA7F3E3" w:rsidR="00A130CF" w:rsidRPr="00F13E00" w:rsidRDefault="00A130CF" w:rsidP="00C84B41">
            <w:pPr>
              <w:spacing w:before="60" w:after="60"/>
              <w:jc w:val="center"/>
              <w:rPr>
                <w:rFonts w:cstheme="minorHAnsi"/>
                <w:sz w:val="22"/>
                <w:szCs w:val="22"/>
              </w:rPr>
            </w:pPr>
            <w:r>
              <w:rPr>
                <w:rFonts w:cstheme="minorHAnsi"/>
                <w:sz w:val="22"/>
                <w:szCs w:val="22"/>
              </w:rPr>
              <w:t>Yes/No</w:t>
            </w:r>
          </w:p>
        </w:tc>
      </w:tr>
      <w:tr w:rsidR="00220764" w:rsidRPr="00F13E00" w14:paraId="2C5B2E05" w14:textId="77777777" w:rsidTr="00892A6C">
        <w:trPr>
          <w:trHeight w:val="1266"/>
        </w:trPr>
        <w:tc>
          <w:tcPr>
            <w:tcW w:w="8506" w:type="dxa"/>
          </w:tcPr>
          <w:p w14:paraId="68BBC453" w14:textId="77777777" w:rsidR="00220764" w:rsidRPr="00F13E00" w:rsidRDefault="00220764" w:rsidP="00892A6C">
            <w:pPr>
              <w:pStyle w:val="ListParagraph"/>
              <w:numPr>
                <w:ilvl w:val="0"/>
                <w:numId w:val="1"/>
              </w:numPr>
              <w:spacing w:before="60" w:after="60"/>
              <w:rPr>
                <w:rFonts w:cstheme="minorHAnsi"/>
                <w:sz w:val="22"/>
                <w:szCs w:val="22"/>
                <w:lang w:val="en-NZ"/>
              </w:rPr>
            </w:pPr>
            <w:r w:rsidRPr="00F13E00">
              <w:rPr>
                <w:rFonts w:cstheme="minorHAnsi"/>
                <w:sz w:val="22"/>
                <w:szCs w:val="22"/>
                <w:lang w:val="en-NZ"/>
              </w:rPr>
              <w:t>Does the nature of the allegation include any of the following:</w:t>
            </w:r>
          </w:p>
          <w:p w14:paraId="2F395A92" w14:textId="102C6A12" w:rsidR="00220764" w:rsidRDefault="00220764" w:rsidP="00220764">
            <w:pPr>
              <w:pStyle w:val="ListParagraph"/>
              <w:spacing w:before="60" w:after="60"/>
              <w:rPr>
                <w:rFonts w:cstheme="minorHAnsi"/>
                <w:sz w:val="22"/>
                <w:szCs w:val="22"/>
              </w:rPr>
            </w:pPr>
            <w:r w:rsidRPr="00F13E00">
              <w:rPr>
                <w:rFonts w:cstheme="minorHAnsi"/>
                <w:sz w:val="22"/>
                <w:szCs w:val="22"/>
                <w:lang w:val="en-NZ"/>
              </w:rPr>
              <w:t>Falsification/fabrication of data, impersonation, selling of an assignment, purchasing</w:t>
            </w:r>
            <w:r>
              <w:rPr>
                <w:rFonts w:cstheme="minorHAnsi"/>
                <w:sz w:val="22"/>
                <w:szCs w:val="22"/>
                <w:lang w:val="en-NZ"/>
              </w:rPr>
              <w:t xml:space="preserve"> and using an</w:t>
            </w:r>
            <w:r w:rsidRPr="00F13E00">
              <w:rPr>
                <w:rFonts w:cstheme="minorHAnsi"/>
                <w:sz w:val="22"/>
                <w:szCs w:val="22"/>
                <w:lang w:val="en-NZ"/>
              </w:rPr>
              <w:t xml:space="preserve"> assignment, being party to a serious breach, or any other allegation you deem to be of a very serious nature?</w:t>
            </w:r>
          </w:p>
        </w:tc>
        <w:tc>
          <w:tcPr>
            <w:tcW w:w="1417" w:type="dxa"/>
            <w:vAlign w:val="center"/>
          </w:tcPr>
          <w:p w14:paraId="4654555A" w14:textId="61F756C8" w:rsidR="00220764" w:rsidRDefault="00220764" w:rsidP="00C84B41">
            <w:pPr>
              <w:spacing w:before="60" w:after="60"/>
              <w:jc w:val="center"/>
              <w:rPr>
                <w:rFonts w:cstheme="minorHAnsi"/>
                <w:sz w:val="22"/>
                <w:szCs w:val="22"/>
              </w:rPr>
            </w:pPr>
            <w:r>
              <w:rPr>
                <w:rFonts w:cstheme="minorHAnsi"/>
                <w:sz w:val="22"/>
                <w:szCs w:val="22"/>
              </w:rPr>
              <w:t>Yes/No</w:t>
            </w:r>
          </w:p>
        </w:tc>
      </w:tr>
      <w:tr w:rsidR="00D853CF" w:rsidRPr="00F13E00" w14:paraId="5C6C6095" w14:textId="77777777" w:rsidTr="00892A6C">
        <w:trPr>
          <w:trHeight w:val="1128"/>
        </w:trPr>
        <w:tc>
          <w:tcPr>
            <w:tcW w:w="8506" w:type="dxa"/>
          </w:tcPr>
          <w:p w14:paraId="0EEB08EE" w14:textId="7D03EC96" w:rsidR="00D853CF" w:rsidRPr="00556F3A" w:rsidRDefault="00266129" w:rsidP="00892A6C">
            <w:pPr>
              <w:pStyle w:val="ListParagraph"/>
              <w:numPr>
                <w:ilvl w:val="0"/>
                <w:numId w:val="1"/>
              </w:numPr>
              <w:spacing w:before="60" w:after="60"/>
              <w:rPr>
                <w:rFonts w:cstheme="minorHAnsi"/>
                <w:sz w:val="22"/>
                <w:szCs w:val="22"/>
              </w:rPr>
            </w:pPr>
            <w:r w:rsidRPr="00266129">
              <w:rPr>
                <w:rFonts w:cstheme="minorHAnsi"/>
                <w:sz w:val="22"/>
                <w:szCs w:val="22"/>
              </w:rPr>
              <w:t xml:space="preserve">Is the case based on an anonymous allegation? If ‘Yes’, </w:t>
            </w:r>
            <w:r w:rsidRPr="00266129">
              <w:rPr>
                <w:rFonts w:cstheme="minorHAnsi"/>
                <w:b/>
                <w:sz w:val="22"/>
                <w:szCs w:val="22"/>
              </w:rPr>
              <w:t>seek advice</w:t>
            </w:r>
            <w:r w:rsidRPr="00266129">
              <w:rPr>
                <w:rFonts w:cstheme="minorHAnsi"/>
                <w:sz w:val="22"/>
                <w:szCs w:val="22"/>
              </w:rPr>
              <w:t xml:space="preserve"> from you</w:t>
            </w:r>
            <w:r w:rsidR="00920E71">
              <w:rPr>
                <w:rFonts w:cstheme="minorHAnsi"/>
                <w:sz w:val="22"/>
                <w:szCs w:val="22"/>
              </w:rPr>
              <w:t>r</w:t>
            </w:r>
            <w:r w:rsidRPr="00266129">
              <w:rPr>
                <w:rFonts w:cstheme="minorHAnsi"/>
                <w:sz w:val="22"/>
                <w:szCs w:val="22"/>
              </w:rPr>
              <w:t xml:space="preserve"> Division’s Associate Dean (Academic) or Academic Integrity (</w:t>
            </w:r>
            <w:hyperlink r:id="rId13" w:history="1">
              <w:r w:rsidRPr="00266129">
                <w:rPr>
                  <w:rStyle w:val="Hyperlink"/>
                  <w:rFonts w:cstheme="minorHAnsi"/>
                  <w:sz w:val="22"/>
                  <w:szCs w:val="22"/>
                </w:rPr>
                <w:t>academic.integrity@otago.ac.nz</w:t>
              </w:r>
            </w:hyperlink>
            <w:r w:rsidRPr="00266129">
              <w:rPr>
                <w:rFonts w:cstheme="minorHAnsi"/>
                <w:sz w:val="22"/>
                <w:szCs w:val="22"/>
              </w:rPr>
              <w:t xml:space="preserve">) before proceeding any further. </w:t>
            </w:r>
          </w:p>
        </w:tc>
        <w:tc>
          <w:tcPr>
            <w:tcW w:w="1417" w:type="dxa"/>
            <w:vAlign w:val="center"/>
          </w:tcPr>
          <w:p w14:paraId="69C2420A" w14:textId="445C2491" w:rsidR="00D853CF" w:rsidRPr="00F13E00" w:rsidRDefault="00D853CF" w:rsidP="00C84B41">
            <w:pPr>
              <w:spacing w:before="60" w:after="60"/>
              <w:jc w:val="center"/>
              <w:rPr>
                <w:rFonts w:cstheme="minorHAnsi"/>
                <w:sz w:val="22"/>
                <w:szCs w:val="22"/>
              </w:rPr>
            </w:pPr>
            <w:r w:rsidRPr="00F13E00">
              <w:rPr>
                <w:rFonts w:cstheme="minorHAnsi"/>
                <w:sz w:val="22"/>
                <w:szCs w:val="22"/>
                <w:lang w:val="en-NZ"/>
              </w:rPr>
              <w:t>Yes/No</w:t>
            </w:r>
          </w:p>
        </w:tc>
      </w:tr>
    </w:tbl>
    <w:p w14:paraId="5D6F16D7" w14:textId="77777777" w:rsidR="00ED7205" w:rsidRPr="00F13E00" w:rsidRDefault="00ED7205" w:rsidP="00ED7205">
      <w:pPr>
        <w:rPr>
          <w:rFonts w:cstheme="minorHAnsi"/>
        </w:rPr>
      </w:pPr>
    </w:p>
    <w:p w14:paraId="0F1C17E1" w14:textId="77777777" w:rsidR="008A5659" w:rsidRPr="00F13E00" w:rsidRDefault="008A5659" w:rsidP="00ED7205">
      <w:pPr>
        <w:rPr>
          <w:rFonts w:cstheme="minorHAnsi"/>
        </w:rPr>
      </w:pPr>
    </w:p>
    <w:p w14:paraId="6A777D9D" w14:textId="051AF21D" w:rsidR="009D20AA" w:rsidRPr="00F13E00" w:rsidRDefault="00640643" w:rsidP="00640643">
      <w:pPr>
        <w:spacing w:after="160" w:line="259" w:lineRule="auto"/>
        <w:rPr>
          <w:rFonts w:cstheme="minorHAnsi"/>
        </w:rPr>
      </w:pPr>
      <w:r w:rsidRPr="00F13E00">
        <w:rPr>
          <w:rFonts w:cstheme="minorHAnsi"/>
        </w:rPr>
        <w:br w:type="page"/>
      </w:r>
    </w:p>
    <w:tbl>
      <w:tblPr>
        <w:tblStyle w:val="TableGrid"/>
        <w:tblW w:w="9923" w:type="dxa"/>
        <w:tblInd w:w="-147" w:type="dxa"/>
        <w:tblLayout w:type="fixed"/>
        <w:tblLook w:val="04A0" w:firstRow="1" w:lastRow="0" w:firstColumn="1" w:lastColumn="0" w:noHBand="0" w:noVBand="1"/>
      </w:tblPr>
      <w:tblGrid>
        <w:gridCol w:w="397"/>
        <w:gridCol w:w="7967"/>
        <w:gridCol w:w="1559"/>
      </w:tblGrid>
      <w:tr w:rsidR="00ED7205" w:rsidRPr="00F13E00" w14:paraId="2FA4FE5B" w14:textId="77777777" w:rsidTr="009D20AA">
        <w:trPr>
          <w:trHeight w:val="434"/>
        </w:trPr>
        <w:tc>
          <w:tcPr>
            <w:tcW w:w="9923" w:type="dxa"/>
            <w:gridSpan w:val="3"/>
            <w:tcBorders>
              <w:top w:val="single" w:sz="4" w:space="0" w:color="auto"/>
            </w:tcBorders>
            <w:shd w:val="clear" w:color="auto" w:fill="BFBFBF" w:themeFill="background1" w:themeFillShade="BF"/>
            <w:vAlign w:val="center"/>
          </w:tcPr>
          <w:p w14:paraId="3E85D764" w14:textId="08069B30" w:rsidR="00ED7205" w:rsidRPr="00F13E00" w:rsidRDefault="00ED7205" w:rsidP="00C84B41">
            <w:pPr>
              <w:spacing w:before="120" w:after="120"/>
              <w:jc w:val="center"/>
              <w:rPr>
                <w:rFonts w:cstheme="minorHAnsi"/>
                <w:b/>
                <w:i/>
                <w:lang w:val="en-NZ"/>
              </w:rPr>
            </w:pPr>
            <w:r w:rsidRPr="00B6576D">
              <w:rPr>
                <w:rFonts w:cstheme="minorHAnsi"/>
                <w:b/>
                <w:lang w:val="en-NZ"/>
              </w:rPr>
              <w:lastRenderedPageBreak/>
              <w:t xml:space="preserve">Section </w:t>
            </w:r>
            <w:r w:rsidR="00BE490C">
              <w:rPr>
                <w:rFonts w:cstheme="minorHAnsi"/>
                <w:b/>
                <w:lang w:val="en-NZ"/>
              </w:rPr>
              <w:t>D</w:t>
            </w:r>
            <w:r w:rsidRPr="00B6576D">
              <w:rPr>
                <w:rFonts w:cstheme="minorHAnsi"/>
                <w:b/>
                <w:lang w:val="en-NZ"/>
              </w:rPr>
              <w:t xml:space="preserve"> – Preliminary Assessment: Seriousness and Level of Breach</w:t>
            </w:r>
          </w:p>
        </w:tc>
      </w:tr>
      <w:tr w:rsidR="00ED7205" w:rsidRPr="00F13E00" w14:paraId="2FB7AD21" w14:textId="77777777" w:rsidTr="003E4D4F">
        <w:trPr>
          <w:trHeight w:val="1711"/>
        </w:trPr>
        <w:tc>
          <w:tcPr>
            <w:tcW w:w="8364" w:type="dxa"/>
            <w:gridSpan w:val="2"/>
          </w:tcPr>
          <w:p w14:paraId="6EB899EF" w14:textId="2692FB8D" w:rsidR="00220764" w:rsidRPr="00874DCC" w:rsidRDefault="00ED7205" w:rsidP="00820B4D">
            <w:pPr>
              <w:pStyle w:val="ListParagraph"/>
              <w:numPr>
                <w:ilvl w:val="0"/>
                <w:numId w:val="4"/>
              </w:numPr>
              <w:spacing w:before="60" w:after="60"/>
              <w:rPr>
                <w:rFonts w:cstheme="minorHAnsi"/>
                <w:sz w:val="22"/>
                <w:szCs w:val="22"/>
                <w:lang w:val="en-NZ"/>
              </w:rPr>
            </w:pPr>
            <w:r w:rsidRPr="00F13E00">
              <w:rPr>
                <w:rFonts w:cstheme="minorHAnsi"/>
                <w:sz w:val="22"/>
                <w:szCs w:val="22"/>
                <w:lang w:val="en-NZ"/>
              </w:rPr>
              <w:t>If you answered “</w:t>
            </w:r>
            <w:r w:rsidR="00E85EC5">
              <w:rPr>
                <w:rFonts w:cstheme="minorHAnsi"/>
                <w:sz w:val="22"/>
                <w:szCs w:val="22"/>
                <w:lang w:val="en-NZ"/>
              </w:rPr>
              <w:t>Some</w:t>
            </w:r>
            <w:r w:rsidRPr="00F13E00">
              <w:rPr>
                <w:rFonts w:cstheme="minorHAnsi"/>
                <w:sz w:val="22"/>
                <w:szCs w:val="22"/>
                <w:lang w:val="en-NZ"/>
              </w:rPr>
              <w:t>”</w:t>
            </w:r>
            <w:r w:rsidR="00E85EC5">
              <w:rPr>
                <w:rFonts w:cstheme="minorHAnsi"/>
                <w:sz w:val="22"/>
                <w:szCs w:val="22"/>
                <w:lang w:val="en-NZ"/>
              </w:rPr>
              <w:t xml:space="preserve"> or “Yes”</w:t>
            </w:r>
            <w:r w:rsidRPr="00F13E00">
              <w:rPr>
                <w:rFonts w:cstheme="minorHAnsi"/>
                <w:sz w:val="22"/>
                <w:szCs w:val="22"/>
                <w:lang w:val="en-NZ"/>
              </w:rPr>
              <w:t xml:space="preserve"> to one or more of the questions in Section </w:t>
            </w:r>
            <w:r w:rsidR="00F61BD8">
              <w:rPr>
                <w:rFonts w:cstheme="minorHAnsi"/>
                <w:sz w:val="22"/>
                <w:szCs w:val="22"/>
                <w:lang w:val="en-NZ"/>
              </w:rPr>
              <w:t>C</w:t>
            </w:r>
            <w:r w:rsidR="00D853CF">
              <w:rPr>
                <w:rFonts w:cstheme="minorHAnsi"/>
                <w:sz w:val="22"/>
                <w:szCs w:val="22"/>
                <w:lang w:val="en-NZ"/>
              </w:rPr>
              <w:t>1</w:t>
            </w:r>
            <w:r w:rsidR="0083299A">
              <w:rPr>
                <w:rFonts w:cstheme="minorHAnsi"/>
                <w:sz w:val="22"/>
                <w:szCs w:val="22"/>
                <w:lang w:val="en-NZ"/>
              </w:rPr>
              <w:t>-</w:t>
            </w:r>
            <w:r w:rsidR="00266129">
              <w:rPr>
                <w:rFonts w:cstheme="minorHAnsi"/>
                <w:sz w:val="22"/>
                <w:szCs w:val="22"/>
                <w:lang w:val="en-NZ"/>
              </w:rPr>
              <w:t>7</w:t>
            </w:r>
            <w:r w:rsidR="00E85EC5">
              <w:rPr>
                <w:rFonts w:cstheme="minorHAnsi"/>
                <w:sz w:val="22"/>
                <w:szCs w:val="22"/>
                <w:lang w:val="en-NZ"/>
              </w:rPr>
              <w:t xml:space="preserve"> but “No” to C8</w:t>
            </w:r>
            <w:r w:rsidR="00220764">
              <w:rPr>
                <w:rFonts w:cstheme="minorHAnsi"/>
                <w:sz w:val="22"/>
                <w:szCs w:val="22"/>
                <w:lang w:val="en-NZ"/>
              </w:rPr>
              <w:t>,</w:t>
            </w:r>
            <w:r w:rsidR="0083299A">
              <w:rPr>
                <w:rFonts w:cstheme="minorHAnsi"/>
                <w:sz w:val="22"/>
                <w:szCs w:val="22"/>
                <w:lang w:val="en-NZ"/>
              </w:rPr>
              <w:t xml:space="preserve"> </w:t>
            </w:r>
            <w:r w:rsidR="00DD1252">
              <w:rPr>
                <w:rFonts w:cstheme="minorHAnsi"/>
                <w:sz w:val="22"/>
                <w:szCs w:val="22"/>
                <w:lang w:val="en-NZ"/>
              </w:rPr>
              <w:t>do you perceive this instance to be</w:t>
            </w:r>
            <w:r w:rsidR="002D33E7">
              <w:rPr>
                <w:rFonts w:cstheme="minorHAnsi"/>
                <w:sz w:val="22"/>
                <w:szCs w:val="22"/>
              </w:rPr>
              <w:t xml:space="preserve"> unintentional or naïve, and contributed to by a lack of understanding of acceptable practice? </w:t>
            </w:r>
          </w:p>
          <w:p w14:paraId="41A1500D" w14:textId="77777777" w:rsidR="00874DCC" w:rsidRPr="00A9016D" w:rsidRDefault="00874DCC" w:rsidP="00874DCC">
            <w:pPr>
              <w:pStyle w:val="ListParagraph"/>
              <w:spacing w:before="60" w:after="60"/>
              <w:rPr>
                <w:rFonts w:cstheme="minorHAnsi"/>
                <w:sz w:val="16"/>
                <w:szCs w:val="16"/>
                <w:lang w:val="en-NZ"/>
              </w:rPr>
            </w:pPr>
          </w:p>
          <w:p w14:paraId="67BEB988" w14:textId="01C49C9B" w:rsidR="00820B4D" w:rsidRPr="00266129" w:rsidRDefault="002D33E7" w:rsidP="00220764">
            <w:pPr>
              <w:pStyle w:val="ListParagraph"/>
              <w:spacing w:before="60" w:after="60"/>
              <w:rPr>
                <w:rFonts w:cstheme="minorHAnsi"/>
                <w:sz w:val="22"/>
                <w:szCs w:val="22"/>
                <w:lang w:val="en-NZ"/>
              </w:rPr>
            </w:pPr>
            <w:r>
              <w:rPr>
                <w:rFonts w:cstheme="minorHAnsi"/>
                <w:sz w:val="22"/>
                <w:szCs w:val="22"/>
              </w:rPr>
              <w:t>If “yes”</w:t>
            </w:r>
            <w:r w:rsidR="0098688E">
              <w:rPr>
                <w:rFonts w:cstheme="minorHAnsi"/>
                <w:sz w:val="22"/>
                <w:szCs w:val="22"/>
              </w:rPr>
              <w:t xml:space="preserve"> AND the student </w:t>
            </w:r>
            <w:r w:rsidR="0098688E" w:rsidRPr="00266129">
              <w:rPr>
                <w:rFonts w:cstheme="minorHAnsi"/>
                <w:b/>
                <w:sz w:val="22"/>
                <w:szCs w:val="22"/>
              </w:rPr>
              <w:t>does not</w:t>
            </w:r>
            <w:r w:rsidR="0098688E">
              <w:rPr>
                <w:rFonts w:cstheme="minorHAnsi"/>
                <w:sz w:val="22"/>
                <w:szCs w:val="22"/>
              </w:rPr>
              <w:t xml:space="preserve"> </w:t>
            </w:r>
            <w:r w:rsidR="00220764">
              <w:rPr>
                <w:rFonts w:cstheme="minorHAnsi"/>
                <w:sz w:val="22"/>
                <w:szCs w:val="22"/>
              </w:rPr>
              <w:t>have</w:t>
            </w:r>
            <w:r w:rsidR="0098688E" w:rsidRPr="00F13E00">
              <w:rPr>
                <w:rFonts w:cstheme="minorHAnsi"/>
                <w:sz w:val="22"/>
                <w:szCs w:val="22"/>
                <w:lang w:val="en-NZ"/>
              </w:rPr>
              <w:t xml:space="preserve"> a record of a prior proven breach of the Academic Integrity Policy</w:t>
            </w:r>
            <w:r w:rsidR="0098688E">
              <w:rPr>
                <w:rFonts w:cstheme="minorHAnsi"/>
                <w:sz w:val="22"/>
                <w:szCs w:val="22"/>
                <w:lang w:val="en-NZ"/>
              </w:rPr>
              <w:t xml:space="preserve"> (Section B), this is assessed as </w:t>
            </w:r>
            <w:r w:rsidR="0083299A">
              <w:rPr>
                <w:rFonts w:cstheme="minorHAnsi"/>
                <w:sz w:val="22"/>
                <w:szCs w:val="22"/>
                <w:lang w:val="en-NZ"/>
              </w:rPr>
              <w:t xml:space="preserve">a </w:t>
            </w:r>
            <w:r w:rsidR="0098688E">
              <w:rPr>
                <w:rFonts w:cstheme="minorHAnsi"/>
                <w:sz w:val="22"/>
                <w:szCs w:val="22"/>
                <w:lang w:val="en-NZ"/>
              </w:rPr>
              <w:t>Level One investigation</w:t>
            </w:r>
            <w:r w:rsidR="003C4C10">
              <w:rPr>
                <w:rFonts w:cstheme="minorHAnsi"/>
                <w:sz w:val="22"/>
                <w:szCs w:val="22"/>
                <w:lang w:val="en-NZ"/>
              </w:rPr>
              <w:t>.</w:t>
            </w:r>
          </w:p>
        </w:tc>
        <w:tc>
          <w:tcPr>
            <w:tcW w:w="1559" w:type="dxa"/>
            <w:vAlign w:val="center"/>
          </w:tcPr>
          <w:p w14:paraId="1AE07365" w14:textId="2E4AA1D6" w:rsidR="00ED7205" w:rsidRPr="00F13E00" w:rsidRDefault="0098688E" w:rsidP="00820B4D">
            <w:pPr>
              <w:spacing w:before="60" w:after="60"/>
              <w:jc w:val="center"/>
              <w:rPr>
                <w:rFonts w:cstheme="minorHAnsi"/>
                <w:sz w:val="22"/>
                <w:szCs w:val="22"/>
                <w:lang w:val="en-NZ"/>
              </w:rPr>
            </w:pPr>
            <w:r>
              <w:rPr>
                <w:rFonts w:cstheme="minorHAnsi"/>
                <w:sz w:val="22"/>
                <w:szCs w:val="22"/>
                <w:lang w:val="en-NZ"/>
              </w:rPr>
              <w:t xml:space="preserve">Level One Investigation required </w:t>
            </w:r>
          </w:p>
        </w:tc>
      </w:tr>
      <w:tr w:rsidR="00ED7205" w:rsidRPr="00F13E00" w14:paraId="3A1ED404" w14:textId="77777777" w:rsidTr="00B72731">
        <w:trPr>
          <w:trHeight w:val="1268"/>
        </w:trPr>
        <w:tc>
          <w:tcPr>
            <w:tcW w:w="397" w:type="dxa"/>
            <w:tcBorders>
              <w:right w:val="nil"/>
            </w:tcBorders>
            <w:tcMar>
              <w:left w:w="0" w:type="dxa"/>
              <w:right w:w="0" w:type="dxa"/>
            </w:tcMar>
          </w:tcPr>
          <w:p w14:paraId="7B5F1767" w14:textId="77777777" w:rsidR="00ED7205" w:rsidRPr="00F13E00" w:rsidRDefault="00ED7205" w:rsidP="00C84B41">
            <w:pPr>
              <w:pStyle w:val="ListParagraph"/>
              <w:spacing w:before="60" w:after="60"/>
              <w:ind w:left="0"/>
              <w:jc w:val="right"/>
              <w:rPr>
                <w:rFonts w:cstheme="minorHAnsi"/>
                <w:sz w:val="22"/>
                <w:szCs w:val="22"/>
                <w:lang w:val="en-NZ"/>
              </w:rPr>
            </w:pPr>
          </w:p>
        </w:tc>
        <w:tc>
          <w:tcPr>
            <w:tcW w:w="7967" w:type="dxa"/>
            <w:tcBorders>
              <w:left w:val="nil"/>
            </w:tcBorders>
            <w:tcMar>
              <w:left w:w="0" w:type="dxa"/>
            </w:tcMar>
          </w:tcPr>
          <w:p w14:paraId="6F4A2AAB" w14:textId="63A1961A" w:rsidR="00ED7205" w:rsidRDefault="00ED7205" w:rsidP="0094273C">
            <w:pPr>
              <w:pStyle w:val="ListParagraph"/>
              <w:numPr>
                <w:ilvl w:val="0"/>
                <w:numId w:val="4"/>
              </w:numPr>
              <w:spacing w:before="120" w:after="60"/>
              <w:ind w:left="437" w:hanging="369"/>
              <w:rPr>
                <w:rFonts w:cstheme="minorHAnsi"/>
                <w:sz w:val="22"/>
                <w:szCs w:val="22"/>
                <w:lang w:val="en-NZ"/>
              </w:rPr>
            </w:pPr>
            <w:r w:rsidRPr="00F13E00">
              <w:rPr>
                <w:rFonts w:cstheme="minorHAnsi"/>
                <w:sz w:val="22"/>
                <w:szCs w:val="22"/>
                <w:lang w:val="en-NZ"/>
              </w:rPr>
              <w:t>If you answered “</w:t>
            </w:r>
            <w:r w:rsidR="00E85EC5">
              <w:rPr>
                <w:rFonts w:cstheme="minorHAnsi"/>
                <w:sz w:val="22"/>
                <w:szCs w:val="22"/>
                <w:lang w:val="en-NZ"/>
              </w:rPr>
              <w:t>Extensive</w:t>
            </w:r>
            <w:r w:rsidRPr="00F13E00">
              <w:rPr>
                <w:rFonts w:cstheme="minorHAnsi"/>
                <w:sz w:val="22"/>
                <w:szCs w:val="22"/>
                <w:lang w:val="en-NZ"/>
              </w:rPr>
              <w:t>”</w:t>
            </w:r>
            <w:r w:rsidR="00E85EC5">
              <w:rPr>
                <w:rFonts w:cstheme="minorHAnsi"/>
                <w:sz w:val="22"/>
                <w:szCs w:val="22"/>
                <w:lang w:val="en-NZ"/>
              </w:rPr>
              <w:t xml:space="preserve"> or “Yes”</w:t>
            </w:r>
            <w:r w:rsidRPr="00F13E00">
              <w:rPr>
                <w:rFonts w:cstheme="minorHAnsi"/>
                <w:sz w:val="22"/>
                <w:szCs w:val="22"/>
                <w:lang w:val="en-NZ"/>
              </w:rPr>
              <w:t xml:space="preserve"> to one or more of the questions in </w:t>
            </w:r>
            <w:r w:rsidR="00E85EC5" w:rsidRPr="00F13E00">
              <w:rPr>
                <w:rFonts w:cstheme="minorHAnsi"/>
                <w:sz w:val="22"/>
                <w:szCs w:val="22"/>
                <w:lang w:val="en-NZ"/>
              </w:rPr>
              <w:t xml:space="preserve">Section </w:t>
            </w:r>
            <w:r w:rsidR="00E85EC5">
              <w:rPr>
                <w:rFonts w:cstheme="minorHAnsi"/>
                <w:sz w:val="22"/>
                <w:szCs w:val="22"/>
                <w:lang w:val="en-NZ"/>
              </w:rPr>
              <w:t>C1-</w:t>
            </w:r>
            <w:r w:rsidR="005E1AF4">
              <w:rPr>
                <w:rFonts w:cstheme="minorHAnsi"/>
                <w:sz w:val="22"/>
                <w:szCs w:val="22"/>
                <w:lang w:val="en-NZ"/>
              </w:rPr>
              <w:t>7 and/or “Yes” to C8</w:t>
            </w:r>
            <w:r w:rsidRPr="00F13E00">
              <w:rPr>
                <w:rFonts w:cstheme="minorHAnsi"/>
                <w:sz w:val="22"/>
                <w:szCs w:val="22"/>
                <w:lang w:val="en-NZ"/>
              </w:rPr>
              <w:t xml:space="preserve">, </w:t>
            </w:r>
            <w:r w:rsidR="00DD1252">
              <w:rPr>
                <w:rFonts w:cstheme="minorHAnsi"/>
                <w:sz w:val="22"/>
                <w:szCs w:val="22"/>
                <w:lang w:val="en-NZ"/>
              </w:rPr>
              <w:t xml:space="preserve">and/or you perceive this instance to be intentional, </w:t>
            </w:r>
            <w:r w:rsidRPr="00F13E00">
              <w:rPr>
                <w:rFonts w:cstheme="minorHAnsi"/>
                <w:sz w:val="22"/>
                <w:szCs w:val="22"/>
                <w:lang w:val="en-NZ"/>
              </w:rPr>
              <w:t>this case has reached the threshold to be assessed as a Level Two or Three investigation.</w:t>
            </w:r>
          </w:p>
          <w:p w14:paraId="0A11BBF0" w14:textId="0BFC68AC" w:rsidR="00DD1252" w:rsidRPr="00DD1252" w:rsidRDefault="00DD1252" w:rsidP="00DD1252">
            <w:pPr>
              <w:spacing w:before="120" w:after="60"/>
              <w:ind w:left="437"/>
              <w:rPr>
                <w:rFonts w:cstheme="minorHAnsi"/>
                <w:sz w:val="22"/>
                <w:szCs w:val="22"/>
                <w:lang w:val="en-NZ"/>
              </w:rPr>
            </w:pPr>
            <w:r>
              <w:rPr>
                <w:rFonts w:cstheme="minorHAnsi"/>
                <w:sz w:val="22"/>
                <w:szCs w:val="22"/>
                <w:lang w:val="en-NZ"/>
              </w:rPr>
              <w:t>If you are unsure whether the student’s actions were intentional, default to a Level Two investigation.</w:t>
            </w:r>
          </w:p>
        </w:tc>
        <w:tc>
          <w:tcPr>
            <w:tcW w:w="1559" w:type="dxa"/>
            <w:vAlign w:val="center"/>
          </w:tcPr>
          <w:p w14:paraId="6563A0DB" w14:textId="3B6FAC6B" w:rsidR="0098688E" w:rsidRPr="00F13E00" w:rsidRDefault="00ED7205" w:rsidP="00B72731">
            <w:pPr>
              <w:spacing w:after="60"/>
              <w:jc w:val="center"/>
              <w:rPr>
                <w:rFonts w:cstheme="minorHAnsi"/>
                <w:sz w:val="22"/>
                <w:szCs w:val="22"/>
                <w:lang w:val="en-NZ"/>
              </w:rPr>
            </w:pPr>
            <w:r w:rsidRPr="00F13E00">
              <w:rPr>
                <w:rFonts w:cstheme="minorHAnsi"/>
                <w:sz w:val="22"/>
                <w:szCs w:val="22"/>
                <w:lang w:val="en-NZ"/>
              </w:rPr>
              <w:t>Level Two/Three Investigation</w:t>
            </w:r>
            <w:r w:rsidR="00220764">
              <w:rPr>
                <w:rFonts w:cstheme="minorHAnsi"/>
                <w:sz w:val="22"/>
                <w:szCs w:val="22"/>
                <w:lang w:val="en-NZ"/>
              </w:rPr>
              <w:t xml:space="preserve"> required</w:t>
            </w:r>
          </w:p>
        </w:tc>
      </w:tr>
      <w:tr w:rsidR="00820B4D" w:rsidRPr="00F13E00" w14:paraId="779271B3" w14:textId="77777777" w:rsidTr="003E4D4F">
        <w:trPr>
          <w:trHeight w:val="1625"/>
        </w:trPr>
        <w:tc>
          <w:tcPr>
            <w:tcW w:w="397" w:type="dxa"/>
            <w:tcBorders>
              <w:right w:val="nil"/>
            </w:tcBorders>
            <w:tcMar>
              <w:left w:w="0" w:type="dxa"/>
              <w:right w:w="0" w:type="dxa"/>
            </w:tcMar>
          </w:tcPr>
          <w:p w14:paraId="29806611" w14:textId="77777777" w:rsidR="00820B4D" w:rsidRPr="00F13E00" w:rsidRDefault="00820B4D" w:rsidP="00C84B41">
            <w:pPr>
              <w:pStyle w:val="ListParagraph"/>
              <w:spacing w:before="60" w:after="60"/>
              <w:ind w:left="0"/>
              <w:jc w:val="right"/>
              <w:rPr>
                <w:rFonts w:cstheme="minorHAnsi"/>
                <w:sz w:val="22"/>
                <w:szCs w:val="22"/>
              </w:rPr>
            </w:pPr>
          </w:p>
        </w:tc>
        <w:tc>
          <w:tcPr>
            <w:tcW w:w="7967" w:type="dxa"/>
            <w:tcBorders>
              <w:left w:val="nil"/>
            </w:tcBorders>
            <w:tcMar>
              <w:left w:w="0" w:type="dxa"/>
            </w:tcMar>
          </w:tcPr>
          <w:p w14:paraId="5818532F" w14:textId="77777777" w:rsidR="003E4D4F" w:rsidRDefault="00820B4D" w:rsidP="007A2079">
            <w:pPr>
              <w:pStyle w:val="ListParagraph"/>
              <w:numPr>
                <w:ilvl w:val="0"/>
                <w:numId w:val="4"/>
              </w:numPr>
              <w:spacing w:before="60" w:after="60"/>
              <w:ind w:left="434" w:hanging="366"/>
              <w:rPr>
                <w:rFonts w:cstheme="minorHAnsi"/>
                <w:sz w:val="22"/>
                <w:szCs w:val="22"/>
              </w:rPr>
            </w:pPr>
            <w:r>
              <w:rPr>
                <w:rFonts w:cstheme="minorHAnsi"/>
                <w:sz w:val="22"/>
                <w:szCs w:val="22"/>
              </w:rPr>
              <w:t xml:space="preserve">If you consider the matter </w:t>
            </w:r>
            <w:r w:rsidRPr="00266129">
              <w:rPr>
                <w:rFonts w:cstheme="minorHAnsi"/>
                <w:b/>
                <w:sz w:val="22"/>
                <w:szCs w:val="22"/>
              </w:rPr>
              <w:t>does not</w:t>
            </w:r>
            <w:r>
              <w:rPr>
                <w:rFonts w:cstheme="minorHAnsi"/>
                <w:sz w:val="22"/>
                <w:szCs w:val="22"/>
              </w:rPr>
              <w:t xml:space="preserve"> reach Level One (e.g., an instance of accidental leaving off of quotation marks or a reference), but still suggests poor scholarship</w:t>
            </w:r>
            <w:r w:rsidR="00EA4E87">
              <w:rPr>
                <w:rFonts w:cstheme="minorHAnsi"/>
                <w:sz w:val="22"/>
                <w:szCs w:val="22"/>
              </w:rPr>
              <w:t xml:space="preserve">, follow through with feedback to the student. </w:t>
            </w:r>
          </w:p>
          <w:p w14:paraId="546E515A" w14:textId="77777777" w:rsidR="003E4D4F" w:rsidRPr="003E4D4F" w:rsidRDefault="003E4D4F" w:rsidP="003E4D4F">
            <w:pPr>
              <w:pStyle w:val="ListParagraph"/>
              <w:spacing w:before="60" w:after="60"/>
              <w:ind w:left="434"/>
              <w:rPr>
                <w:rFonts w:cstheme="minorHAnsi"/>
                <w:sz w:val="16"/>
                <w:szCs w:val="16"/>
              </w:rPr>
            </w:pPr>
          </w:p>
          <w:p w14:paraId="3DD858D1" w14:textId="0B86FB96" w:rsidR="00820B4D" w:rsidRPr="003E4D4F" w:rsidRDefault="00EA4E87" w:rsidP="003E4D4F">
            <w:pPr>
              <w:pStyle w:val="ListParagraph"/>
              <w:spacing w:before="60" w:after="60"/>
              <w:ind w:left="434"/>
              <w:rPr>
                <w:rFonts w:cstheme="minorHAnsi"/>
                <w:sz w:val="22"/>
                <w:szCs w:val="22"/>
              </w:rPr>
            </w:pPr>
            <w:r w:rsidRPr="003E4D4F">
              <w:rPr>
                <w:rFonts w:cstheme="minorHAnsi"/>
                <w:sz w:val="22"/>
                <w:szCs w:val="22"/>
              </w:rPr>
              <w:t xml:space="preserve">You may wish to seek advice from your Division’s Associate Dean (Academic) if you </w:t>
            </w:r>
            <w:r w:rsidR="00697B63" w:rsidRPr="003E4D4F">
              <w:rPr>
                <w:rFonts w:cstheme="minorHAnsi"/>
                <w:sz w:val="22"/>
                <w:szCs w:val="22"/>
              </w:rPr>
              <w:t xml:space="preserve">are unsure </w:t>
            </w:r>
            <w:r w:rsidR="007A2079" w:rsidRPr="003E4D4F">
              <w:rPr>
                <w:rFonts w:cstheme="minorHAnsi"/>
                <w:sz w:val="22"/>
                <w:szCs w:val="22"/>
              </w:rPr>
              <w:t>if the case meet</w:t>
            </w:r>
            <w:r w:rsidR="00DE1AD5" w:rsidRPr="003E4D4F">
              <w:rPr>
                <w:rFonts w:cstheme="minorHAnsi"/>
                <w:sz w:val="22"/>
                <w:szCs w:val="22"/>
              </w:rPr>
              <w:t>s</w:t>
            </w:r>
            <w:r w:rsidR="007A2079" w:rsidRPr="003E4D4F">
              <w:rPr>
                <w:rFonts w:cstheme="minorHAnsi"/>
                <w:sz w:val="22"/>
                <w:szCs w:val="22"/>
              </w:rPr>
              <w:t xml:space="preserve"> </w:t>
            </w:r>
            <w:r w:rsidR="00697B63" w:rsidRPr="003E4D4F">
              <w:rPr>
                <w:rFonts w:cstheme="minorHAnsi"/>
                <w:sz w:val="22"/>
                <w:szCs w:val="22"/>
              </w:rPr>
              <w:t>Level One.</w:t>
            </w:r>
            <w:r w:rsidR="00820B4D" w:rsidRPr="003E4D4F">
              <w:rPr>
                <w:rFonts w:cstheme="minorHAnsi"/>
                <w:sz w:val="22"/>
                <w:szCs w:val="22"/>
              </w:rPr>
              <w:t xml:space="preserve"> </w:t>
            </w:r>
          </w:p>
        </w:tc>
        <w:tc>
          <w:tcPr>
            <w:tcW w:w="1559" w:type="dxa"/>
            <w:vAlign w:val="center"/>
          </w:tcPr>
          <w:p w14:paraId="2FD41E12" w14:textId="74AC957E" w:rsidR="00820B4D" w:rsidRPr="00F13E00" w:rsidRDefault="007A2079" w:rsidP="00C84B41">
            <w:pPr>
              <w:spacing w:before="60" w:after="60"/>
              <w:jc w:val="center"/>
              <w:rPr>
                <w:rFonts w:cstheme="minorHAnsi"/>
                <w:sz w:val="22"/>
                <w:szCs w:val="22"/>
              </w:rPr>
            </w:pPr>
            <w:r>
              <w:rPr>
                <w:rFonts w:cstheme="minorHAnsi"/>
                <w:sz w:val="22"/>
                <w:szCs w:val="22"/>
              </w:rPr>
              <w:t xml:space="preserve">Provide </w:t>
            </w:r>
            <w:r w:rsidR="00EA4E87" w:rsidRPr="007A2079">
              <w:rPr>
                <w:rFonts w:cstheme="minorHAnsi"/>
                <w:sz w:val="22"/>
                <w:szCs w:val="22"/>
              </w:rPr>
              <w:t>Student feedback</w:t>
            </w:r>
            <w:r>
              <w:rPr>
                <w:rFonts w:cstheme="minorHAnsi"/>
                <w:sz w:val="22"/>
                <w:szCs w:val="22"/>
              </w:rPr>
              <w:t xml:space="preserve">   </w:t>
            </w:r>
          </w:p>
        </w:tc>
      </w:tr>
    </w:tbl>
    <w:p w14:paraId="3D1C8504" w14:textId="77777777" w:rsidR="002263DF" w:rsidRPr="00F13E00" w:rsidRDefault="002263DF" w:rsidP="00ED7205">
      <w:pPr>
        <w:rPr>
          <w:rFonts w:cstheme="minorHAnsi"/>
        </w:rPr>
      </w:pPr>
    </w:p>
    <w:tbl>
      <w:tblPr>
        <w:tblStyle w:val="TableGrid"/>
        <w:tblW w:w="9923" w:type="dxa"/>
        <w:tblInd w:w="-147" w:type="dxa"/>
        <w:tblLayout w:type="fixed"/>
        <w:tblLook w:val="04A0" w:firstRow="1" w:lastRow="0" w:firstColumn="1" w:lastColumn="0" w:noHBand="0" w:noVBand="1"/>
      </w:tblPr>
      <w:tblGrid>
        <w:gridCol w:w="9923"/>
      </w:tblGrid>
      <w:tr w:rsidR="00ED7205" w:rsidRPr="00F13E00" w14:paraId="51D8BF2C" w14:textId="77777777" w:rsidTr="009D20AA">
        <w:trPr>
          <w:trHeight w:val="602"/>
        </w:trPr>
        <w:tc>
          <w:tcPr>
            <w:tcW w:w="9923" w:type="dxa"/>
            <w:tcBorders>
              <w:bottom w:val="single" w:sz="4" w:space="0" w:color="auto"/>
            </w:tcBorders>
            <w:shd w:val="clear" w:color="auto" w:fill="BFBFBF" w:themeFill="background1" w:themeFillShade="BF"/>
            <w:vAlign w:val="center"/>
          </w:tcPr>
          <w:p w14:paraId="0AB160BC" w14:textId="6072C84E" w:rsidR="00ED7205" w:rsidRPr="00F13E00" w:rsidRDefault="00ED7205" w:rsidP="00C84B41">
            <w:pPr>
              <w:jc w:val="center"/>
              <w:rPr>
                <w:rFonts w:cstheme="minorHAnsi"/>
                <w:b/>
                <w:sz w:val="28"/>
                <w:szCs w:val="28"/>
                <w:lang w:val="en-NZ"/>
              </w:rPr>
            </w:pPr>
            <w:r w:rsidRPr="00B6576D">
              <w:rPr>
                <w:rFonts w:cstheme="minorHAnsi"/>
                <w:b/>
                <w:lang w:val="en-NZ"/>
              </w:rPr>
              <w:t xml:space="preserve">Section </w:t>
            </w:r>
            <w:r w:rsidR="00BE490C">
              <w:rPr>
                <w:rFonts w:cstheme="minorHAnsi"/>
                <w:b/>
                <w:lang w:val="en-NZ"/>
              </w:rPr>
              <w:t>E</w:t>
            </w:r>
            <w:r w:rsidRPr="00B6576D">
              <w:rPr>
                <w:rFonts w:cstheme="minorHAnsi"/>
                <w:b/>
                <w:lang w:val="en-NZ"/>
              </w:rPr>
              <w:t xml:space="preserve"> – Outcome Pathways</w:t>
            </w:r>
          </w:p>
        </w:tc>
      </w:tr>
      <w:tr w:rsidR="00ED7205" w:rsidRPr="00F13E00" w14:paraId="2EAF485C" w14:textId="77777777" w:rsidTr="003C4C10">
        <w:trPr>
          <w:trHeight w:val="1056"/>
        </w:trPr>
        <w:tc>
          <w:tcPr>
            <w:tcW w:w="9923" w:type="dxa"/>
            <w:tcBorders>
              <w:top w:val="single" w:sz="4" w:space="0" w:color="auto"/>
              <w:left w:val="single" w:sz="4" w:space="0" w:color="auto"/>
              <w:bottom w:val="single" w:sz="4" w:space="0" w:color="auto"/>
              <w:right w:val="single" w:sz="4" w:space="0" w:color="auto"/>
            </w:tcBorders>
          </w:tcPr>
          <w:p w14:paraId="77EFD4DF" w14:textId="77777777" w:rsidR="00ED7205" w:rsidRPr="00F13E00" w:rsidRDefault="00ED7205" w:rsidP="00ED7205">
            <w:pPr>
              <w:pStyle w:val="ListParagraph"/>
              <w:numPr>
                <w:ilvl w:val="0"/>
                <w:numId w:val="5"/>
              </w:numPr>
              <w:rPr>
                <w:rFonts w:cstheme="minorHAnsi"/>
                <w:i/>
                <w:sz w:val="22"/>
                <w:szCs w:val="22"/>
                <w:lang w:val="en-NZ"/>
              </w:rPr>
            </w:pPr>
            <w:r w:rsidRPr="00F13E00">
              <w:rPr>
                <w:rFonts w:cstheme="minorHAnsi"/>
                <w:i/>
                <w:sz w:val="22"/>
                <w:szCs w:val="22"/>
                <w:lang w:val="en-NZ"/>
              </w:rPr>
              <w:t>No Academic Misconduct Case to Investigate:</w:t>
            </w:r>
          </w:p>
          <w:p w14:paraId="5E2AE565" w14:textId="7DF161AB" w:rsidR="00ED7205" w:rsidRPr="00266129" w:rsidRDefault="00220764" w:rsidP="00220764">
            <w:pPr>
              <w:spacing w:before="120"/>
              <w:ind w:left="720"/>
              <w:rPr>
                <w:rFonts w:cstheme="minorHAnsi"/>
                <w:sz w:val="22"/>
                <w:szCs w:val="22"/>
                <w:lang w:val="en-NZ"/>
              </w:rPr>
            </w:pPr>
            <w:r w:rsidRPr="00F13E00">
              <w:rPr>
                <w:rFonts w:cstheme="minorHAnsi"/>
                <w:sz w:val="22"/>
                <w:szCs w:val="22"/>
                <w:lang w:val="en-NZ"/>
              </w:rPr>
              <w:t>Proceed with normal academic follow-up</w:t>
            </w:r>
            <w:r>
              <w:rPr>
                <w:rFonts w:cstheme="minorHAnsi"/>
                <w:sz w:val="22"/>
                <w:szCs w:val="22"/>
                <w:lang w:val="en-NZ"/>
              </w:rPr>
              <w:t xml:space="preserve"> and provide full documentation to </w:t>
            </w:r>
            <w:hyperlink r:id="rId14" w:history="1">
              <w:r w:rsidR="00E138B7">
                <w:rPr>
                  <w:rStyle w:val="Hyperlink"/>
                  <w:rFonts w:cstheme="minorHAnsi"/>
                  <w:sz w:val="22"/>
                  <w:szCs w:val="22"/>
                </w:rPr>
                <w:t>Academic Integrity</w:t>
              </w:r>
            </w:hyperlink>
            <w:r>
              <w:rPr>
                <w:rFonts w:cstheme="minorHAnsi"/>
                <w:sz w:val="22"/>
                <w:szCs w:val="22"/>
              </w:rPr>
              <w:t>, who will record a No Misconduct outcome.</w:t>
            </w:r>
          </w:p>
        </w:tc>
      </w:tr>
      <w:tr w:rsidR="00ED7205" w:rsidRPr="00F13E00" w14:paraId="5B2A2373" w14:textId="77777777" w:rsidTr="003E4D4F">
        <w:trPr>
          <w:trHeight w:val="2825"/>
        </w:trPr>
        <w:tc>
          <w:tcPr>
            <w:tcW w:w="9923" w:type="dxa"/>
            <w:tcBorders>
              <w:top w:val="single" w:sz="4" w:space="0" w:color="auto"/>
              <w:left w:val="single" w:sz="4" w:space="0" w:color="auto"/>
              <w:bottom w:val="single" w:sz="4" w:space="0" w:color="auto"/>
              <w:right w:val="single" w:sz="4" w:space="0" w:color="auto"/>
            </w:tcBorders>
          </w:tcPr>
          <w:p w14:paraId="63F9B9F1" w14:textId="77777777" w:rsidR="00ED7205" w:rsidRPr="00F13E00" w:rsidRDefault="00ED7205" w:rsidP="00ED7205">
            <w:pPr>
              <w:pStyle w:val="ListParagraph"/>
              <w:numPr>
                <w:ilvl w:val="0"/>
                <w:numId w:val="5"/>
              </w:numPr>
              <w:rPr>
                <w:rFonts w:cstheme="minorHAnsi"/>
                <w:i/>
                <w:sz w:val="22"/>
                <w:szCs w:val="22"/>
                <w:lang w:val="en-NZ"/>
              </w:rPr>
            </w:pPr>
            <w:r w:rsidRPr="00F13E00">
              <w:rPr>
                <w:rFonts w:cstheme="minorHAnsi"/>
                <w:i/>
                <w:sz w:val="22"/>
                <w:szCs w:val="22"/>
                <w:lang w:val="en-NZ"/>
              </w:rPr>
              <w:t xml:space="preserve">Level One Academic Misconduct Case to Investigate: </w:t>
            </w:r>
          </w:p>
          <w:p w14:paraId="33D2CC86" w14:textId="559FF9FA" w:rsidR="00534A8F" w:rsidRPr="00755A79" w:rsidRDefault="00ED7205" w:rsidP="00755A79">
            <w:pPr>
              <w:pStyle w:val="ListParagraph"/>
              <w:spacing w:before="120"/>
              <w:contextualSpacing w:val="0"/>
              <w:rPr>
                <w:rFonts w:cstheme="minorHAnsi"/>
                <w:sz w:val="22"/>
                <w:szCs w:val="22"/>
                <w:lang w:val="en-NZ"/>
              </w:rPr>
            </w:pPr>
            <w:r w:rsidRPr="00F13E00">
              <w:rPr>
                <w:rFonts w:cstheme="minorHAnsi"/>
                <w:sz w:val="22"/>
                <w:szCs w:val="22"/>
                <w:lang w:val="en-NZ"/>
              </w:rPr>
              <w:t>Proceed to full Level One investigation</w:t>
            </w:r>
            <w:r w:rsidR="00534A8F">
              <w:rPr>
                <w:rFonts w:cstheme="minorHAnsi"/>
                <w:sz w:val="22"/>
                <w:szCs w:val="22"/>
                <w:lang w:val="en-NZ"/>
              </w:rPr>
              <w:t xml:space="preserve"> by HOD or nominee</w:t>
            </w:r>
            <w:r w:rsidRPr="00F13E00">
              <w:rPr>
                <w:rFonts w:cstheme="minorHAnsi"/>
                <w:sz w:val="22"/>
                <w:szCs w:val="22"/>
                <w:lang w:val="en-NZ"/>
              </w:rPr>
              <w:t xml:space="preserve">. </w:t>
            </w:r>
          </w:p>
          <w:p w14:paraId="5A762CC6" w14:textId="42F7074E" w:rsidR="00534A8F" w:rsidRDefault="00ED7205" w:rsidP="00755A79">
            <w:pPr>
              <w:pStyle w:val="ListParagraph"/>
              <w:spacing w:before="120"/>
              <w:contextualSpacing w:val="0"/>
              <w:rPr>
                <w:rFonts w:cstheme="minorHAnsi"/>
                <w:sz w:val="22"/>
                <w:szCs w:val="22"/>
                <w:lang w:val="en-NZ"/>
              </w:rPr>
            </w:pPr>
            <w:r w:rsidRPr="00F13E00">
              <w:rPr>
                <w:rFonts w:cstheme="minorHAnsi"/>
                <w:sz w:val="22"/>
                <w:szCs w:val="22"/>
                <w:lang w:val="en-NZ"/>
              </w:rPr>
              <w:t>Send the standard letter to the student inviting them to meet.</w:t>
            </w:r>
            <w:r w:rsidR="002263DF" w:rsidRPr="00F13E00">
              <w:rPr>
                <w:rFonts w:cstheme="minorHAnsi"/>
                <w:sz w:val="22"/>
                <w:szCs w:val="22"/>
                <w:lang w:val="en-NZ"/>
              </w:rPr>
              <w:t xml:space="preserve"> </w:t>
            </w:r>
            <w:r w:rsidR="00FE2A28">
              <w:rPr>
                <w:rFonts w:cstheme="minorHAnsi"/>
                <w:sz w:val="22"/>
                <w:szCs w:val="22"/>
                <w:lang w:val="en-NZ"/>
              </w:rPr>
              <w:t>After a meeting</w:t>
            </w:r>
            <w:r w:rsidR="00534A8F">
              <w:rPr>
                <w:rFonts w:cstheme="minorHAnsi"/>
                <w:sz w:val="22"/>
                <w:szCs w:val="22"/>
                <w:lang w:val="en-NZ"/>
              </w:rPr>
              <w:t xml:space="preserve"> with</w:t>
            </w:r>
            <w:r w:rsidR="00FE2A28">
              <w:rPr>
                <w:rFonts w:cstheme="minorHAnsi"/>
                <w:sz w:val="22"/>
                <w:szCs w:val="22"/>
                <w:lang w:val="en-NZ"/>
              </w:rPr>
              <w:t xml:space="preserve"> (</w:t>
            </w:r>
            <w:r w:rsidR="00FE1229">
              <w:rPr>
                <w:rFonts w:cstheme="minorHAnsi"/>
                <w:sz w:val="22"/>
                <w:szCs w:val="22"/>
                <w:lang w:val="en-NZ"/>
              </w:rPr>
              <w:t>and/</w:t>
            </w:r>
            <w:r w:rsidR="00FE2A28">
              <w:rPr>
                <w:rFonts w:cstheme="minorHAnsi"/>
                <w:sz w:val="22"/>
                <w:szCs w:val="22"/>
                <w:lang w:val="en-NZ"/>
              </w:rPr>
              <w:t>or written statement</w:t>
            </w:r>
            <w:r w:rsidR="00534A8F">
              <w:rPr>
                <w:rFonts w:cstheme="minorHAnsi"/>
                <w:sz w:val="22"/>
                <w:szCs w:val="22"/>
                <w:lang w:val="en-NZ"/>
              </w:rPr>
              <w:t xml:space="preserve"> from</w:t>
            </w:r>
            <w:r w:rsidR="00FE2A28">
              <w:rPr>
                <w:rFonts w:cstheme="minorHAnsi"/>
                <w:sz w:val="22"/>
                <w:szCs w:val="22"/>
                <w:lang w:val="en-NZ"/>
              </w:rPr>
              <w:t>) the student, y</w:t>
            </w:r>
            <w:r w:rsidRPr="00F13E00">
              <w:rPr>
                <w:rFonts w:cstheme="minorHAnsi"/>
                <w:sz w:val="22"/>
                <w:szCs w:val="22"/>
                <w:lang w:val="en-NZ"/>
              </w:rPr>
              <w:t xml:space="preserve">ou will </w:t>
            </w:r>
            <w:r w:rsidR="002263DF" w:rsidRPr="00F13E00">
              <w:rPr>
                <w:rFonts w:cstheme="minorHAnsi"/>
                <w:sz w:val="22"/>
                <w:szCs w:val="22"/>
                <w:lang w:val="en-NZ"/>
              </w:rPr>
              <w:t xml:space="preserve">then </w:t>
            </w:r>
            <w:r w:rsidRPr="00F13E00">
              <w:rPr>
                <w:rFonts w:cstheme="minorHAnsi"/>
                <w:sz w:val="22"/>
                <w:szCs w:val="22"/>
                <w:lang w:val="en-NZ"/>
              </w:rPr>
              <w:t>need to complete</w:t>
            </w:r>
            <w:r w:rsidR="002263DF" w:rsidRPr="00F13E00">
              <w:rPr>
                <w:rFonts w:cstheme="minorHAnsi"/>
                <w:sz w:val="22"/>
                <w:szCs w:val="22"/>
                <w:lang w:val="en-NZ"/>
              </w:rPr>
              <w:t xml:space="preserve"> the rest of this form from</w:t>
            </w:r>
            <w:r w:rsidRPr="00F13E00">
              <w:rPr>
                <w:rFonts w:cstheme="minorHAnsi"/>
                <w:sz w:val="22"/>
                <w:szCs w:val="22"/>
                <w:lang w:val="en-NZ"/>
              </w:rPr>
              <w:t xml:space="preserve"> Section </w:t>
            </w:r>
            <w:r w:rsidR="00DE1AD5">
              <w:rPr>
                <w:rFonts w:cstheme="minorHAnsi"/>
                <w:sz w:val="22"/>
                <w:szCs w:val="22"/>
                <w:lang w:val="en-NZ"/>
              </w:rPr>
              <w:t>G</w:t>
            </w:r>
            <w:r w:rsidR="002263DF" w:rsidRPr="00F13E00">
              <w:rPr>
                <w:rFonts w:cstheme="minorHAnsi"/>
                <w:sz w:val="22"/>
                <w:szCs w:val="22"/>
                <w:lang w:val="en-NZ"/>
              </w:rPr>
              <w:t xml:space="preserve">. </w:t>
            </w:r>
          </w:p>
          <w:p w14:paraId="2575DBA6" w14:textId="07596821" w:rsidR="00ED7205" w:rsidRPr="009D16DC" w:rsidRDefault="009D16DC" w:rsidP="00755A79">
            <w:pPr>
              <w:pStyle w:val="ListParagraph"/>
              <w:spacing w:before="120"/>
              <w:contextualSpacing w:val="0"/>
              <w:rPr>
                <w:rFonts w:cstheme="minorHAnsi"/>
                <w:sz w:val="22"/>
                <w:szCs w:val="22"/>
                <w:lang w:val="en-NZ"/>
              </w:rPr>
            </w:pPr>
            <w:r w:rsidRPr="009D16DC">
              <w:rPr>
                <w:rFonts w:cstheme="minorHAnsi"/>
                <w:sz w:val="22"/>
                <w:szCs w:val="22"/>
                <w:lang w:val="en-NZ"/>
              </w:rPr>
              <w:t>You d</w:t>
            </w:r>
            <w:r w:rsidR="002263DF" w:rsidRPr="009D16DC">
              <w:rPr>
                <w:rFonts w:cstheme="minorHAnsi"/>
                <w:sz w:val="22"/>
                <w:szCs w:val="22"/>
                <w:lang w:val="en-NZ"/>
              </w:rPr>
              <w:t>o not</w:t>
            </w:r>
            <w:r w:rsidRPr="009D16DC">
              <w:rPr>
                <w:rFonts w:cstheme="minorHAnsi"/>
                <w:sz w:val="22"/>
                <w:szCs w:val="22"/>
                <w:lang w:val="en-NZ"/>
              </w:rPr>
              <w:t xml:space="preserve"> need to</w:t>
            </w:r>
            <w:r w:rsidR="002263DF" w:rsidRPr="009D16DC">
              <w:rPr>
                <w:rFonts w:cstheme="minorHAnsi"/>
                <w:sz w:val="22"/>
                <w:szCs w:val="22"/>
                <w:lang w:val="en-NZ"/>
              </w:rPr>
              <w:t xml:space="preserve"> complete Section </w:t>
            </w:r>
            <w:r w:rsidR="00DD6CE5">
              <w:rPr>
                <w:rFonts w:cstheme="minorHAnsi"/>
                <w:sz w:val="22"/>
                <w:szCs w:val="22"/>
                <w:lang w:val="en-NZ"/>
              </w:rPr>
              <w:t>F</w:t>
            </w:r>
            <w:r w:rsidR="002263DF" w:rsidRPr="009D16DC">
              <w:rPr>
                <w:rFonts w:cstheme="minorHAnsi"/>
                <w:sz w:val="22"/>
                <w:szCs w:val="22"/>
                <w:lang w:val="en-NZ"/>
              </w:rPr>
              <w:t>.</w:t>
            </w:r>
            <w:r w:rsidR="00B430E3">
              <w:rPr>
                <w:rFonts w:cstheme="minorHAnsi"/>
                <w:sz w:val="22"/>
                <w:szCs w:val="22"/>
                <w:lang w:val="en-NZ"/>
              </w:rPr>
              <w:t xml:space="preserve"> Proceed to Section G</w:t>
            </w:r>
            <w:r w:rsidR="00DD1252">
              <w:rPr>
                <w:rFonts w:cstheme="minorHAnsi"/>
                <w:sz w:val="22"/>
                <w:szCs w:val="22"/>
                <w:lang w:val="en-NZ"/>
              </w:rPr>
              <w:t xml:space="preserve"> following the meeting with the student</w:t>
            </w:r>
            <w:r w:rsidR="00B430E3">
              <w:rPr>
                <w:rFonts w:cstheme="minorHAnsi"/>
                <w:sz w:val="22"/>
                <w:szCs w:val="22"/>
                <w:lang w:val="en-NZ"/>
              </w:rPr>
              <w:t>.</w:t>
            </w:r>
          </w:p>
          <w:p w14:paraId="093BEE1A" w14:textId="2FD9B914" w:rsidR="00ED7205" w:rsidRPr="00F13E00" w:rsidRDefault="00ED7205" w:rsidP="00755A79">
            <w:pPr>
              <w:pStyle w:val="ListParagraph"/>
              <w:spacing w:before="120"/>
              <w:contextualSpacing w:val="0"/>
              <w:rPr>
                <w:rFonts w:cstheme="minorHAnsi"/>
                <w:sz w:val="22"/>
                <w:szCs w:val="22"/>
                <w:lang w:val="en-NZ"/>
              </w:rPr>
            </w:pPr>
            <w:r w:rsidRPr="00F13E00">
              <w:rPr>
                <w:rFonts w:cstheme="minorHAnsi"/>
                <w:b/>
                <w:bCs/>
                <w:i/>
                <w:iCs/>
                <w:sz w:val="22"/>
                <w:szCs w:val="22"/>
                <w:lang w:val="en-NZ"/>
              </w:rPr>
              <w:t>Note</w:t>
            </w:r>
            <w:r w:rsidRPr="00F13E00">
              <w:rPr>
                <w:rFonts w:cstheme="minorHAnsi"/>
                <w:i/>
                <w:iCs/>
                <w:sz w:val="22"/>
                <w:szCs w:val="22"/>
                <w:lang w:val="en-NZ"/>
              </w:rPr>
              <w:t xml:space="preserve">: </w:t>
            </w:r>
            <w:r w:rsidR="003A3809">
              <w:rPr>
                <w:rFonts w:cstheme="minorHAnsi"/>
                <w:i/>
                <w:iCs/>
                <w:sz w:val="22"/>
                <w:szCs w:val="22"/>
                <w:lang w:val="en-NZ"/>
              </w:rPr>
              <w:t>W</w:t>
            </w:r>
            <w:r w:rsidRPr="00F13E00">
              <w:rPr>
                <w:rFonts w:cstheme="minorHAnsi"/>
                <w:i/>
                <w:iCs/>
                <w:sz w:val="22"/>
                <w:szCs w:val="22"/>
                <w:lang w:val="en-NZ"/>
              </w:rPr>
              <w:t>hen arranging to meet the student, ensure you provide them with the full details of the case, to give them a</w:t>
            </w:r>
            <w:r w:rsidRPr="00F13E00">
              <w:rPr>
                <w:rFonts w:cstheme="minorHAnsi"/>
                <w:sz w:val="22"/>
                <w:szCs w:val="22"/>
                <w:lang w:val="en-NZ"/>
              </w:rPr>
              <w:t xml:space="preserve"> </w:t>
            </w:r>
            <w:r w:rsidRPr="00F13E00">
              <w:rPr>
                <w:rFonts w:cstheme="minorHAnsi"/>
                <w:i/>
                <w:iCs/>
                <w:sz w:val="22"/>
                <w:szCs w:val="22"/>
                <w:lang w:val="en-NZ"/>
              </w:rPr>
              <w:t>chance to respond to all the salient evidence in the case against them.</w:t>
            </w:r>
            <w:r w:rsidR="003A3809">
              <w:rPr>
                <w:rFonts w:cstheme="minorHAnsi"/>
                <w:i/>
                <w:iCs/>
                <w:sz w:val="22"/>
                <w:szCs w:val="22"/>
                <w:lang w:val="en-NZ"/>
              </w:rPr>
              <w:t xml:space="preserve"> Please see the </w:t>
            </w:r>
            <w:hyperlink r:id="rId15" w:history="1">
              <w:r w:rsidR="003975D8" w:rsidRPr="0094273C">
                <w:rPr>
                  <w:rStyle w:val="Hyperlink"/>
                  <w:rFonts w:cstheme="minorHAnsi"/>
                  <w:i/>
                  <w:iCs/>
                  <w:sz w:val="22"/>
                  <w:szCs w:val="22"/>
                  <w:lang w:val="en-NZ"/>
                </w:rPr>
                <w:t>Best Practice in an Academic Misconduct Interview</w:t>
              </w:r>
            </w:hyperlink>
            <w:r w:rsidR="003E4D4F">
              <w:rPr>
                <w:rFonts w:cstheme="minorHAnsi"/>
                <w:i/>
                <w:iCs/>
                <w:sz w:val="22"/>
                <w:szCs w:val="22"/>
                <w:lang w:val="en-NZ"/>
              </w:rPr>
              <w:t xml:space="preserve"> document.</w:t>
            </w:r>
          </w:p>
        </w:tc>
      </w:tr>
      <w:tr w:rsidR="00ED7205" w:rsidRPr="00F13E00" w14:paraId="22631BBF" w14:textId="77777777" w:rsidTr="00755A79">
        <w:trPr>
          <w:trHeight w:val="1924"/>
        </w:trPr>
        <w:tc>
          <w:tcPr>
            <w:tcW w:w="9923" w:type="dxa"/>
            <w:tcBorders>
              <w:top w:val="single" w:sz="4" w:space="0" w:color="auto"/>
              <w:left w:val="single" w:sz="4" w:space="0" w:color="auto"/>
              <w:bottom w:val="single" w:sz="4" w:space="0" w:color="auto"/>
              <w:right w:val="single" w:sz="4" w:space="0" w:color="auto"/>
            </w:tcBorders>
          </w:tcPr>
          <w:p w14:paraId="48B554F1" w14:textId="4CF90700" w:rsidR="00ED7205" w:rsidRPr="00F13E00" w:rsidRDefault="00ED7205" w:rsidP="00ED7205">
            <w:pPr>
              <w:pStyle w:val="ListParagraph"/>
              <w:numPr>
                <w:ilvl w:val="0"/>
                <w:numId w:val="5"/>
              </w:numPr>
              <w:rPr>
                <w:rFonts w:cstheme="minorHAnsi"/>
                <w:i/>
                <w:sz w:val="22"/>
                <w:szCs w:val="22"/>
                <w:lang w:val="en-NZ"/>
              </w:rPr>
            </w:pPr>
            <w:r w:rsidRPr="00F13E00">
              <w:rPr>
                <w:rFonts w:cstheme="minorHAnsi"/>
                <w:i/>
                <w:sz w:val="22"/>
                <w:szCs w:val="22"/>
                <w:lang w:val="en-NZ"/>
              </w:rPr>
              <w:t>Level Two</w:t>
            </w:r>
            <w:r w:rsidR="00FE1229">
              <w:rPr>
                <w:rFonts w:cstheme="minorHAnsi"/>
                <w:i/>
                <w:sz w:val="22"/>
                <w:szCs w:val="22"/>
                <w:lang w:val="en-NZ"/>
              </w:rPr>
              <w:t>/Three</w:t>
            </w:r>
            <w:r w:rsidRPr="00F13E00">
              <w:rPr>
                <w:rFonts w:cstheme="minorHAnsi"/>
                <w:i/>
                <w:sz w:val="22"/>
                <w:szCs w:val="22"/>
                <w:lang w:val="en-NZ"/>
              </w:rPr>
              <w:t xml:space="preserve"> Academic Misconduct Case to Investigate:</w:t>
            </w:r>
          </w:p>
          <w:p w14:paraId="2A32664B" w14:textId="4D86B73D" w:rsidR="00534A8F" w:rsidRPr="00755A79" w:rsidRDefault="007A2079" w:rsidP="00755A79">
            <w:pPr>
              <w:pStyle w:val="ListParagraph"/>
              <w:spacing w:before="120"/>
              <w:contextualSpacing w:val="0"/>
              <w:rPr>
                <w:rFonts w:cstheme="minorHAnsi"/>
                <w:sz w:val="22"/>
                <w:szCs w:val="22"/>
                <w:lang w:val="en-NZ"/>
              </w:rPr>
            </w:pPr>
            <w:r>
              <w:rPr>
                <w:rFonts w:cstheme="minorHAnsi"/>
                <w:sz w:val="22"/>
                <w:szCs w:val="22"/>
                <w:lang w:val="en-NZ"/>
              </w:rPr>
              <w:t>This will p</w:t>
            </w:r>
            <w:r w:rsidR="00534A8F">
              <w:rPr>
                <w:rFonts w:cstheme="minorHAnsi"/>
                <w:sz w:val="22"/>
                <w:szCs w:val="22"/>
                <w:lang w:val="en-NZ"/>
              </w:rPr>
              <w:t>roceed to full Level Two</w:t>
            </w:r>
            <w:r w:rsidR="00FE1229">
              <w:rPr>
                <w:rFonts w:cstheme="minorHAnsi"/>
                <w:sz w:val="22"/>
                <w:szCs w:val="22"/>
                <w:lang w:val="en-NZ"/>
              </w:rPr>
              <w:t>/Three</w:t>
            </w:r>
            <w:r w:rsidR="00534A8F">
              <w:rPr>
                <w:rFonts w:cstheme="minorHAnsi"/>
                <w:sz w:val="22"/>
                <w:szCs w:val="22"/>
                <w:lang w:val="en-NZ"/>
              </w:rPr>
              <w:t xml:space="preserve"> investigation by the relevant Associate Dean (Academic).</w:t>
            </w:r>
          </w:p>
          <w:p w14:paraId="36CA6887" w14:textId="0AA50A83" w:rsidR="00534A8F" w:rsidRDefault="00534A8F" w:rsidP="00755A79">
            <w:pPr>
              <w:pStyle w:val="ListParagraph"/>
              <w:spacing w:before="120"/>
              <w:contextualSpacing w:val="0"/>
              <w:rPr>
                <w:rFonts w:cstheme="minorHAnsi"/>
                <w:sz w:val="22"/>
                <w:szCs w:val="22"/>
                <w:lang w:val="en-NZ"/>
              </w:rPr>
            </w:pPr>
            <w:r>
              <w:rPr>
                <w:rFonts w:cstheme="minorHAnsi"/>
                <w:sz w:val="22"/>
                <w:szCs w:val="22"/>
                <w:lang w:val="en-NZ"/>
              </w:rPr>
              <w:t>Fill out</w:t>
            </w:r>
            <w:r w:rsidR="00ED7205" w:rsidRPr="00F13E00">
              <w:rPr>
                <w:rFonts w:cstheme="minorHAnsi"/>
                <w:sz w:val="22"/>
                <w:szCs w:val="22"/>
                <w:lang w:val="en-NZ"/>
              </w:rPr>
              <w:t xml:space="preserve"> Section </w:t>
            </w:r>
            <w:r w:rsidR="00DD6CE5">
              <w:rPr>
                <w:rFonts w:cstheme="minorHAnsi"/>
                <w:sz w:val="22"/>
                <w:szCs w:val="22"/>
                <w:lang w:val="en-NZ"/>
              </w:rPr>
              <w:t>F</w:t>
            </w:r>
            <w:r w:rsidR="00ED7205" w:rsidRPr="00F13E00">
              <w:rPr>
                <w:rFonts w:cstheme="minorHAnsi"/>
                <w:sz w:val="22"/>
                <w:szCs w:val="22"/>
                <w:lang w:val="en-NZ"/>
              </w:rPr>
              <w:t xml:space="preserve"> Supplementary Material for a Level Two Investigation,</w:t>
            </w:r>
            <w:r w:rsidR="002263DF" w:rsidRPr="00F13E00">
              <w:rPr>
                <w:rFonts w:cstheme="minorHAnsi"/>
                <w:sz w:val="22"/>
                <w:szCs w:val="22"/>
                <w:lang w:val="en-NZ"/>
              </w:rPr>
              <w:t xml:space="preserve"> have the form signed by your HOD,</w:t>
            </w:r>
            <w:r w:rsidR="00ED7205" w:rsidRPr="00F13E00">
              <w:rPr>
                <w:rFonts w:cstheme="minorHAnsi"/>
                <w:sz w:val="22"/>
                <w:szCs w:val="22"/>
                <w:lang w:val="en-NZ"/>
              </w:rPr>
              <w:t xml:space="preserve"> and then forward </w:t>
            </w:r>
            <w:r w:rsidR="002263DF" w:rsidRPr="00F13E00">
              <w:rPr>
                <w:rFonts w:cstheme="minorHAnsi"/>
                <w:sz w:val="22"/>
                <w:szCs w:val="22"/>
                <w:lang w:val="en-NZ"/>
              </w:rPr>
              <w:t xml:space="preserve">along with </w:t>
            </w:r>
            <w:r w:rsidR="00ED7205" w:rsidRPr="00F13E00">
              <w:rPr>
                <w:rFonts w:cstheme="minorHAnsi"/>
                <w:sz w:val="22"/>
                <w:szCs w:val="22"/>
                <w:lang w:val="en-NZ"/>
              </w:rPr>
              <w:t xml:space="preserve">full documentation to </w:t>
            </w:r>
            <w:hyperlink r:id="rId16" w:history="1">
              <w:r w:rsidR="00E138B7">
                <w:rPr>
                  <w:rStyle w:val="Hyperlink"/>
                  <w:rFonts w:cstheme="minorHAnsi"/>
                  <w:sz w:val="22"/>
                  <w:szCs w:val="22"/>
                  <w:lang w:val="en-NZ"/>
                </w:rPr>
                <w:t>Academic Integrity</w:t>
              </w:r>
            </w:hyperlink>
            <w:r w:rsidR="00E138B7">
              <w:rPr>
                <w:rFonts w:cstheme="minorHAnsi"/>
                <w:sz w:val="22"/>
                <w:szCs w:val="22"/>
                <w:lang w:val="en-NZ"/>
              </w:rPr>
              <w:t>.</w:t>
            </w:r>
          </w:p>
          <w:p w14:paraId="0554D459" w14:textId="303CE93D" w:rsidR="00ED7205" w:rsidRPr="009D16DC" w:rsidRDefault="00D261DC" w:rsidP="00755A79">
            <w:pPr>
              <w:pStyle w:val="ListParagraph"/>
              <w:spacing w:before="120"/>
              <w:contextualSpacing w:val="0"/>
              <w:rPr>
                <w:rFonts w:cstheme="minorHAnsi"/>
                <w:sz w:val="22"/>
                <w:szCs w:val="22"/>
                <w:lang w:val="en-NZ"/>
              </w:rPr>
            </w:pPr>
            <w:r w:rsidRPr="009D16DC">
              <w:rPr>
                <w:rFonts w:cstheme="minorHAnsi"/>
                <w:sz w:val="22"/>
                <w:szCs w:val="22"/>
                <w:lang w:val="en-NZ"/>
              </w:rPr>
              <w:t>You d</w:t>
            </w:r>
            <w:r w:rsidR="00ED7205" w:rsidRPr="009D16DC">
              <w:rPr>
                <w:rFonts w:cstheme="minorHAnsi"/>
                <w:sz w:val="22"/>
                <w:szCs w:val="22"/>
                <w:lang w:val="en-NZ"/>
              </w:rPr>
              <w:t xml:space="preserve">o not </w:t>
            </w:r>
            <w:r w:rsidRPr="009D16DC">
              <w:rPr>
                <w:rFonts w:cstheme="minorHAnsi"/>
                <w:sz w:val="22"/>
                <w:szCs w:val="22"/>
                <w:lang w:val="en-NZ"/>
              </w:rPr>
              <w:t xml:space="preserve">need to </w:t>
            </w:r>
            <w:r w:rsidR="00ED7205" w:rsidRPr="009D16DC">
              <w:rPr>
                <w:rFonts w:cstheme="minorHAnsi"/>
                <w:sz w:val="22"/>
                <w:szCs w:val="22"/>
                <w:lang w:val="en-NZ"/>
              </w:rPr>
              <w:t xml:space="preserve">complete </w:t>
            </w:r>
            <w:r w:rsidR="00DD1252">
              <w:rPr>
                <w:rFonts w:cstheme="minorHAnsi"/>
                <w:sz w:val="22"/>
                <w:szCs w:val="22"/>
                <w:lang w:val="en-NZ"/>
              </w:rPr>
              <w:t>Sections G to J</w:t>
            </w:r>
            <w:r w:rsidR="00ED7205" w:rsidRPr="009D16DC">
              <w:rPr>
                <w:rFonts w:cstheme="minorHAnsi"/>
                <w:sz w:val="22"/>
                <w:szCs w:val="22"/>
                <w:lang w:val="en-NZ"/>
              </w:rPr>
              <w:t>.</w:t>
            </w:r>
          </w:p>
        </w:tc>
      </w:tr>
    </w:tbl>
    <w:p w14:paraId="0F9F88FC" w14:textId="0F933834" w:rsidR="0094273C" w:rsidRDefault="0094273C"/>
    <w:p w14:paraId="4F3A6DCD" w14:textId="2F5AC3E2" w:rsidR="0094273C" w:rsidRDefault="0094273C" w:rsidP="0094273C">
      <w:pPr>
        <w:spacing w:after="160" w:line="259" w:lineRule="auto"/>
      </w:pPr>
      <w:r>
        <w:br w:type="page"/>
      </w:r>
    </w:p>
    <w:tbl>
      <w:tblPr>
        <w:tblStyle w:val="TableGrid"/>
        <w:tblW w:w="9923" w:type="dxa"/>
        <w:tblInd w:w="-147" w:type="dxa"/>
        <w:tblLayout w:type="fixed"/>
        <w:tblLook w:val="04A0" w:firstRow="1" w:lastRow="0" w:firstColumn="1" w:lastColumn="0" w:noHBand="0" w:noVBand="1"/>
      </w:tblPr>
      <w:tblGrid>
        <w:gridCol w:w="9923"/>
      </w:tblGrid>
      <w:tr w:rsidR="00ED7205" w:rsidRPr="00F13E00" w14:paraId="7D381DFA" w14:textId="77777777" w:rsidTr="009D20AA">
        <w:trPr>
          <w:trHeight w:val="602"/>
        </w:trPr>
        <w:tc>
          <w:tcPr>
            <w:tcW w:w="9923" w:type="dxa"/>
            <w:shd w:val="clear" w:color="auto" w:fill="BFBFBF" w:themeFill="background1" w:themeFillShade="BF"/>
            <w:vAlign w:val="center"/>
          </w:tcPr>
          <w:p w14:paraId="6E662710" w14:textId="10B6E166" w:rsidR="00ED7205" w:rsidRPr="00B6576D" w:rsidRDefault="00ED7205" w:rsidP="00C84B41">
            <w:pPr>
              <w:spacing w:before="120"/>
              <w:jc w:val="center"/>
              <w:rPr>
                <w:rFonts w:cstheme="minorHAnsi"/>
                <w:b/>
                <w:lang w:val="en-NZ"/>
              </w:rPr>
            </w:pPr>
            <w:r w:rsidRPr="00B6576D">
              <w:rPr>
                <w:rFonts w:cstheme="minorHAnsi"/>
                <w:b/>
                <w:lang w:val="en-NZ"/>
              </w:rPr>
              <w:lastRenderedPageBreak/>
              <w:t xml:space="preserve">Section </w:t>
            </w:r>
            <w:r w:rsidR="00BE490C">
              <w:rPr>
                <w:rFonts w:cstheme="minorHAnsi"/>
                <w:b/>
                <w:lang w:val="en-NZ"/>
              </w:rPr>
              <w:t>F</w:t>
            </w:r>
            <w:r w:rsidRPr="00B6576D">
              <w:rPr>
                <w:rFonts w:cstheme="minorHAnsi"/>
                <w:b/>
                <w:lang w:val="en-NZ"/>
              </w:rPr>
              <w:t xml:space="preserve"> – Supplementary Material for a Level 2 Investigation</w:t>
            </w:r>
          </w:p>
          <w:p w14:paraId="5FF57E5B" w14:textId="77777777" w:rsidR="00ED7205" w:rsidRPr="00D261DC" w:rsidRDefault="00ED7205" w:rsidP="00C84B41">
            <w:pPr>
              <w:spacing w:before="120"/>
              <w:jc w:val="center"/>
              <w:rPr>
                <w:rFonts w:cstheme="minorHAnsi"/>
                <w:i/>
                <w:sz w:val="22"/>
                <w:szCs w:val="22"/>
                <w:lang w:val="en-NZ"/>
              </w:rPr>
            </w:pPr>
            <w:r w:rsidRPr="00D261DC">
              <w:rPr>
                <w:rFonts w:cstheme="minorHAnsi"/>
                <w:i/>
                <w:sz w:val="22"/>
                <w:szCs w:val="22"/>
                <w:lang w:val="en-NZ"/>
              </w:rPr>
              <w:t>(to be completed/forwarded with the case file to the Head of Student Experience</w:t>
            </w:r>
            <w:r w:rsidRPr="00D261DC">
              <w:rPr>
                <w:rFonts w:cstheme="minorHAnsi"/>
                <w:i/>
                <w:sz w:val="22"/>
                <w:szCs w:val="22"/>
                <w:lang w:val="en-NZ"/>
              </w:rPr>
              <w:br/>
              <w:t>to coordinate investigation of this as a Level 2 case.)</w:t>
            </w:r>
          </w:p>
          <w:p w14:paraId="67FD587A" w14:textId="77777777" w:rsidR="00ED7205" w:rsidRPr="00F13E00" w:rsidRDefault="00ED7205" w:rsidP="00C84B41">
            <w:pPr>
              <w:jc w:val="center"/>
              <w:rPr>
                <w:rFonts w:cstheme="minorHAnsi"/>
                <w:b/>
                <w:lang w:val="en-NZ"/>
              </w:rPr>
            </w:pPr>
          </w:p>
        </w:tc>
      </w:tr>
      <w:tr w:rsidR="00ED7205" w:rsidRPr="00F13E00" w14:paraId="40B7A0B0" w14:textId="77777777" w:rsidTr="009D20AA">
        <w:trPr>
          <w:trHeight w:val="309"/>
        </w:trPr>
        <w:tc>
          <w:tcPr>
            <w:tcW w:w="9923" w:type="dxa"/>
          </w:tcPr>
          <w:p w14:paraId="6CE301F8" w14:textId="77777777" w:rsidR="00ED7205" w:rsidRPr="00F13E00" w:rsidRDefault="00ED7205" w:rsidP="00C84B41">
            <w:pPr>
              <w:spacing w:before="60"/>
              <w:rPr>
                <w:rFonts w:cstheme="minorHAnsi"/>
                <w:sz w:val="22"/>
                <w:szCs w:val="22"/>
                <w:lang w:val="en-NZ"/>
              </w:rPr>
            </w:pPr>
            <w:r w:rsidRPr="00F13E00">
              <w:rPr>
                <w:rFonts w:cstheme="minorHAnsi"/>
                <w:sz w:val="22"/>
                <w:szCs w:val="22"/>
                <w:lang w:val="en-NZ"/>
              </w:rPr>
              <w:t>Please attach course outline/information</w:t>
            </w:r>
          </w:p>
          <w:p w14:paraId="5BCF7490" w14:textId="70BE700A" w:rsidR="008A5659" w:rsidRPr="00F13E00" w:rsidRDefault="008A5659" w:rsidP="00C84B41">
            <w:pPr>
              <w:spacing w:before="60"/>
              <w:rPr>
                <w:rFonts w:cstheme="minorHAnsi"/>
                <w:sz w:val="22"/>
                <w:szCs w:val="22"/>
                <w:lang w:val="en-NZ"/>
              </w:rPr>
            </w:pPr>
          </w:p>
        </w:tc>
      </w:tr>
      <w:tr w:rsidR="00ED7205" w:rsidRPr="00F13E00" w14:paraId="31A39AF6" w14:textId="77777777" w:rsidTr="009D20AA">
        <w:tc>
          <w:tcPr>
            <w:tcW w:w="9923" w:type="dxa"/>
          </w:tcPr>
          <w:p w14:paraId="5F9C5AC0" w14:textId="77777777" w:rsidR="00ED7205" w:rsidRPr="00F13E00" w:rsidRDefault="00ED7205" w:rsidP="00C84B41">
            <w:pPr>
              <w:spacing w:before="60"/>
              <w:rPr>
                <w:rFonts w:cstheme="minorHAnsi"/>
                <w:sz w:val="22"/>
                <w:szCs w:val="22"/>
                <w:lang w:val="en-NZ"/>
              </w:rPr>
            </w:pPr>
            <w:r w:rsidRPr="00F13E00">
              <w:rPr>
                <w:rFonts w:cstheme="minorHAnsi"/>
                <w:sz w:val="22"/>
                <w:szCs w:val="22"/>
                <w:lang w:val="en-NZ"/>
              </w:rPr>
              <w:t>Evidence of learning support around Academic Integrity in the paper (writing guides, course content or assessment covering referencing/paraphrasing)</w:t>
            </w:r>
          </w:p>
          <w:p w14:paraId="0C525749" w14:textId="77777777" w:rsidR="00ED7205" w:rsidRPr="00F13E00" w:rsidRDefault="00ED7205" w:rsidP="00C84B41">
            <w:pPr>
              <w:spacing w:before="60"/>
              <w:rPr>
                <w:rFonts w:cstheme="minorHAnsi"/>
                <w:sz w:val="22"/>
                <w:szCs w:val="22"/>
                <w:lang w:val="en-NZ"/>
              </w:rPr>
            </w:pPr>
          </w:p>
          <w:p w14:paraId="4DEB55B3" w14:textId="77777777" w:rsidR="00ED7205" w:rsidRPr="00F13E00" w:rsidRDefault="00ED7205" w:rsidP="00C84B41">
            <w:pPr>
              <w:spacing w:before="60"/>
              <w:rPr>
                <w:rFonts w:cstheme="minorHAnsi"/>
                <w:sz w:val="22"/>
                <w:szCs w:val="22"/>
                <w:lang w:val="en-NZ"/>
              </w:rPr>
            </w:pPr>
          </w:p>
          <w:p w14:paraId="5843871F" w14:textId="77777777" w:rsidR="00ED7205" w:rsidRPr="00F13E00" w:rsidRDefault="00ED7205" w:rsidP="00C84B41">
            <w:pPr>
              <w:spacing w:before="60"/>
              <w:rPr>
                <w:rFonts w:cstheme="minorHAnsi"/>
                <w:sz w:val="22"/>
                <w:szCs w:val="22"/>
                <w:lang w:val="en-NZ"/>
              </w:rPr>
            </w:pPr>
          </w:p>
        </w:tc>
      </w:tr>
      <w:tr w:rsidR="00ED7205" w:rsidRPr="00F13E00" w14:paraId="070B8DB2" w14:textId="77777777" w:rsidTr="009D20AA">
        <w:tc>
          <w:tcPr>
            <w:tcW w:w="9923" w:type="dxa"/>
          </w:tcPr>
          <w:p w14:paraId="6C7C9C04" w14:textId="1BAC29D2" w:rsidR="00ED7205" w:rsidRPr="00F13E00" w:rsidRDefault="00ED7205" w:rsidP="00C84B41">
            <w:pPr>
              <w:spacing w:before="60"/>
              <w:rPr>
                <w:rFonts w:cstheme="minorHAnsi"/>
                <w:sz w:val="22"/>
                <w:szCs w:val="22"/>
                <w:lang w:val="en-NZ"/>
              </w:rPr>
            </w:pPr>
            <w:r w:rsidRPr="00F13E00">
              <w:rPr>
                <w:rFonts w:cstheme="minorHAnsi"/>
                <w:sz w:val="22"/>
                <w:szCs w:val="22"/>
                <w:lang w:val="en-NZ"/>
              </w:rPr>
              <w:t>Nature and percentage of assessment that involves the alleged misconduct</w:t>
            </w:r>
            <w:r w:rsidR="0089203D">
              <w:rPr>
                <w:rFonts w:cstheme="minorHAnsi"/>
                <w:sz w:val="22"/>
                <w:szCs w:val="22"/>
                <w:lang w:val="en-NZ"/>
              </w:rPr>
              <w:t xml:space="preserve"> </w:t>
            </w:r>
          </w:p>
          <w:p w14:paraId="037A3EB1" w14:textId="4B8153D7" w:rsidR="00ED7205" w:rsidRPr="00F13E00" w:rsidRDefault="00ED7205" w:rsidP="00C84B41">
            <w:pPr>
              <w:pStyle w:val="ListParagraph"/>
              <w:spacing w:before="60"/>
              <w:rPr>
                <w:rFonts w:cstheme="minorHAnsi"/>
                <w:sz w:val="22"/>
                <w:szCs w:val="22"/>
                <w:lang w:val="en-NZ"/>
              </w:rPr>
            </w:pPr>
          </w:p>
          <w:p w14:paraId="3B7A326D" w14:textId="3FD80C16" w:rsidR="00A562CB" w:rsidRPr="00F13E00" w:rsidRDefault="00A562CB" w:rsidP="00C84B41">
            <w:pPr>
              <w:pStyle w:val="ListParagraph"/>
              <w:spacing w:before="60"/>
              <w:rPr>
                <w:rFonts w:cstheme="minorHAnsi"/>
                <w:sz w:val="22"/>
                <w:szCs w:val="22"/>
                <w:lang w:val="en-NZ"/>
              </w:rPr>
            </w:pPr>
          </w:p>
          <w:p w14:paraId="5E547145" w14:textId="77777777" w:rsidR="008A5659" w:rsidRPr="00F13E00" w:rsidRDefault="008A5659" w:rsidP="00C84B41">
            <w:pPr>
              <w:pStyle w:val="ListParagraph"/>
              <w:spacing w:before="60"/>
              <w:rPr>
                <w:rFonts w:cstheme="minorHAnsi"/>
                <w:sz w:val="22"/>
                <w:szCs w:val="22"/>
                <w:lang w:val="en-NZ"/>
              </w:rPr>
            </w:pPr>
          </w:p>
          <w:p w14:paraId="03C3BBE2" w14:textId="77777777" w:rsidR="00ED7205" w:rsidRPr="00F13E00" w:rsidRDefault="00ED7205" w:rsidP="00C84B41">
            <w:pPr>
              <w:spacing w:before="60"/>
              <w:rPr>
                <w:rFonts w:cstheme="minorHAnsi"/>
                <w:sz w:val="22"/>
                <w:szCs w:val="22"/>
                <w:lang w:val="en-NZ"/>
              </w:rPr>
            </w:pPr>
          </w:p>
        </w:tc>
      </w:tr>
      <w:tr w:rsidR="00ED7205" w:rsidRPr="00F13E00" w14:paraId="45E70D1A" w14:textId="77777777" w:rsidTr="009D20AA">
        <w:tc>
          <w:tcPr>
            <w:tcW w:w="9923" w:type="dxa"/>
          </w:tcPr>
          <w:p w14:paraId="614788CE" w14:textId="51AB3A8F" w:rsidR="00ED7205" w:rsidRPr="00F13E00" w:rsidRDefault="00ED7205" w:rsidP="00C84B41">
            <w:pPr>
              <w:spacing w:before="60"/>
              <w:rPr>
                <w:rFonts w:cstheme="minorHAnsi"/>
                <w:sz w:val="22"/>
                <w:szCs w:val="22"/>
                <w:lang w:val="en-NZ"/>
              </w:rPr>
            </w:pPr>
            <w:r w:rsidRPr="00F13E00">
              <w:rPr>
                <w:rFonts w:cstheme="minorHAnsi"/>
                <w:sz w:val="22"/>
                <w:szCs w:val="22"/>
                <w:lang w:val="en-NZ"/>
              </w:rPr>
              <w:t>The nature and extent of the alleged misconduct</w:t>
            </w:r>
            <w:r w:rsidR="00EE7816">
              <w:rPr>
                <w:rFonts w:cstheme="minorHAnsi"/>
                <w:sz w:val="22"/>
                <w:szCs w:val="22"/>
                <w:lang w:val="en-NZ"/>
              </w:rPr>
              <w:t xml:space="preserve"> – refer to Clause 2 of the </w:t>
            </w:r>
            <w:hyperlink r:id="rId17" w:history="1">
              <w:r w:rsidR="00EE7816" w:rsidRPr="00BE1B59">
                <w:rPr>
                  <w:rStyle w:val="Hyperlink"/>
                  <w:rFonts w:cstheme="minorHAnsi"/>
                  <w:sz w:val="22"/>
                  <w:szCs w:val="22"/>
                  <w:lang w:val="en-NZ"/>
                </w:rPr>
                <w:t>Student Academic Misconduct Procedures</w:t>
              </w:r>
            </w:hyperlink>
            <w:r w:rsidR="00EE7816">
              <w:rPr>
                <w:rFonts w:cstheme="minorHAnsi"/>
                <w:sz w:val="22"/>
                <w:szCs w:val="22"/>
                <w:lang w:val="en-NZ"/>
              </w:rPr>
              <w:t xml:space="preserve"> for guidance on the different </w:t>
            </w:r>
            <w:r w:rsidR="00083FD9">
              <w:rPr>
                <w:rFonts w:cstheme="minorHAnsi"/>
                <w:sz w:val="22"/>
                <w:szCs w:val="22"/>
                <w:lang w:val="en-NZ"/>
              </w:rPr>
              <w:t>forms</w:t>
            </w:r>
            <w:r w:rsidR="00EE7816">
              <w:rPr>
                <w:rFonts w:cstheme="minorHAnsi"/>
                <w:sz w:val="22"/>
                <w:szCs w:val="22"/>
                <w:lang w:val="en-NZ"/>
              </w:rPr>
              <w:t xml:space="preserve"> of academic misconduct</w:t>
            </w:r>
          </w:p>
          <w:p w14:paraId="105827F2" w14:textId="59ED58D6" w:rsidR="00ED7205" w:rsidRPr="00083FD9" w:rsidRDefault="00ED7205" w:rsidP="00083FD9">
            <w:pPr>
              <w:spacing w:before="60"/>
              <w:rPr>
                <w:rFonts w:cstheme="minorHAnsi"/>
                <w:sz w:val="22"/>
                <w:szCs w:val="22"/>
                <w:lang w:val="en-NZ"/>
              </w:rPr>
            </w:pPr>
          </w:p>
          <w:p w14:paraId="0175F066" w14:textId="688A56A1" w:rsidR="00A562CB" w:rsidRPr="00083FD9" w:rsidRDefault="00A562CB" w:rsidP="00083FD9">
            <w:pPr>
              <w:spacing w:before="60"/>
              <w:rPr>
                <w:rFonts w:cstheme="minorHAnsi"/>
                <w:sz w:val="22"/>
                <w:szCs w:val="22"/>
                <w:lang w:val="en-NZ"/>
              </w:rPr>
            </w:pPr>
          </w:p>
          <w:p w14:paraId="27F2C7AF" w14:textId="77777777" w:rsidR="00ED7205" w:rsidRDefault="00ED7205" w:rsidP="00C84B41">
            <w:pPr>
              <w:spacing w:before="60"/>
              <w:rPr>
                <w:rFonts w:cstheme="minorHAnsi"/>
                <w:sz w:val="22"/>
                <w:szCs w:val="22"/>
                <w:lang w:val="en-NZ"/>
              </w:rPr>
            </w:pPr>
          </w:p>
          <w:p w14:paraId="210131FA" w14:textId="3526AE20" w:rsidR="00083FD9" w:rsidRPr="00F13E00" w:rsidRDefault="00083FD9" w:rsidP="00C84B41">
            <w:pPr>
              <w:spacing w:before="60"/>
              <w:rPr>
                <w:rFonts w:cstheme="minorHAnsi"/>
                <w:sz w:val="22"/>
                <w:szCs w:val="22"/>
                <w:lang w:val="en-NZ"/>
              </w:rPr>
            </w:pPr>
          </w:p>
        </w:tc>
      </w:tr>
      <w:tr w:rsidR="00ED7205" w:rsidRPr="00F13E00" w14:paraId="48469B17" w14:textId="77777777" w:rsidTr="009D20AA">
        <w:tc>
          <w:tcPr>
            <w:tcW w:w="9923" w:type="dxa"/>
          </w:tcPr>
          <w:p w14:paraId="4BEE6AA6" w14:textId="77777777" w:rsidR="00ED7205" w:rsidRPr="00F13E00" w:rsidRDefault="00ED7205" w:rsidP="00C84B41">
            <w:pPr>
              <w:spacing w:before="60"/>
              <w:rPr>
                <w:rFonts w:cstheme="minorHAnsi"/>
                <w:sz w:val="22"/>
                <w:szCs w:val="22"/>
                <w:lang w:val="en-NZ"/>
              </w:rPr>
            </w:pPr>
            <w:r w:rsidRPr="00F13E00">
              <w:rPr>
                <w:rFonts w:cstheme="minorHAnsi"/>
                <w:sz w:val="22"/>
                <w:szCs w:val="22"/>
                <w:lang w:val="en-NZ"/>
              </w:rPr>
              <w:t>Factors relevant to the study/programme (e.g. level of study, studying across different programmes)</w:t>
            </w:r>
          </w:p>
          <w:p w14:paraId="629CF92A" w14:textId="77777777" w:rsidR="00ED7205" w:rsidRPr="00F13E00" w:rsidRDefault="00ED7205" w:rsidP="00C84B41">
            <w:pPr>
              <w:spacing w:before="60"/>
              <w:rPr>
                <w:rFonts w:cstheme="minorHAnsi"/>
                <w:sz w:val="22"/>
                <w:szCs w:val="22"/>
                <w:lang w:val="en-NZ"/>
              </w:rPr>
            </w:pPr>
          </w:p>
          <w:p w14:paraId="07D5140C" w14:textId="77777777" w:rsidR="00A562CB" w:rsidRPr="00F13E00" w:rsidRDefault="00A562CB" w:rsidP="00C84B41">
            <w:pPr>
              <w:spacing w:before="60"/>
              <w:rPr>
                <w:rFonts w:cstheme="minorHAnsi"/>
                <w:sz w:val="22"/>
                <w:szCs w:val="22"/>
                <w:lang w:val="en-NZ"/>
              </w:rPr>
            </w:pPr>
          </w:p>
          <w:p w14:paraId="147E31BB" w14:textId="58EFEFF3" w:rsidR="008A5659" w:rsidRPr="00F13E00" w:rsidRDefault="008A5659" w:rsidP="00C84B41">
            <w:pPr>
              <w:spacing w:before="60"/>
              <w:rPr>
                <w:rFonts w:cstheme="minorHAnsi"/>
                <w:sz w:val="22"/>
                <w:szCs w:val="22"/>
                <w:lang w:val="en-NZ"/>
              </w:rPr>
            </w:pPr>
          </w:p>
        </w:tc>
      </w:tr>
      <w:tr w:rsidR="00ED7205" w:rsidRPr="00F13E00" w14:paraId="01047B44" w14:textId="77777777" w:rsidTr="009D20AA">
        <w:tc>
          <w:tcPr>
            <w:tcW w:w="9923" w:type="dxa"/>
          </w:tcPr>
          <w:p w14:paraId="57B8981F" w14:textId="77777777" w:rsidR="00ED7205" w:rsidRPr="00F13E00" w:rsidRDefault="00ED7205" w:rsidP="00C84B41">
            <w:pPr>
              <w:spacing w:before="60"/>
              <w:rPr>
                <w:rFonts w:cstheme="minorHAnsi"/>
                <w:sz w:val="22"/>
                <w:szCs w:val="22"/>
                <w:lang w:val="en-NZ"/>
              </w:rPr>
            </w:pPr>
            <w:r w:rsidRPr="00F13E00">
              <w:rPr>
                <w:rFonts w:cstheme="minorHAnsi"/>
                <w:sz w:val="22"/>
                <w:szCs w:val="22"/>
                <w:lang w:val="en-NZ"/>
              </w:rPr>
              <w:t>Student’s current standing in the paper (i.e. marks for completed assessment)</w:t>
            </w:r>
          </w:p>
          <w:p w14:paraId="5FB0C423" w14:textId="146ED0E0" w:rsidR="00ED7205" w:rsidRPr="00F13E00" w:rsidRDefault="00ED7205" w:rsidP="00C84B41">
            <w:pPr>
              <w:spacing w:before="60"/>
              <w:rPr>
                <w:rFonts w:cstheme="minorHAnsi"/>
                <w:sz w:val="22"/>
                <w:szCs w:val="22"/>
                <w:lang w:val="en-NZ"/>
              </w:rPr>
            </w:pPr>
          </w:p>
          <w:p w14:paraId="7A4FE3E8" w14:textId="77777777" w:rsidR="008A5659" w:rsidRPr="00F13E00" w:rsidRDefault="008A5659" w:rsidP="00C84B41">
            <w:pPr>
              <w:spacing w:before="60"/>
              <w:rPr>
                <w:rFonts w:cstheme="minorHAnsi"/>
                <w:sz w:val="22"/>
                <w:szCs w:val="22"/>
                <w:lang w:val="en-NZ"/>
              </w:rPr>
            </w:pPr>
          </w:p>
          <w:p w14:paraId="1B615B9E" w14:textId="77777777" w:rsidR="00ED7205" w:rsidRPr="00F13E00" w:rsidRDefault="00ED7205" w:rsidP="00C84B41">
            <w:pPr>
              <w:spacing w:before="60"/>
              <w:rPr>
                <w:rFonts w:cstheme="minorHAnsi"/>
                <w:sz w:val="22"/>
                <w:szCs w:val="22"/>
                <w:lang w:val="en-NZ"/>
              </w:rPr>
            </w:pPr>
          </w:p>
        </w:tc>
      </w:tr>
      <w:tr w:rsidR="009847AF" w:rsidRPr="00F13E00" w14:paraId="2BEA47F5" w14:textId="77777777" w:rsidTr="009D20AA">
        <w:tc>
          <w:tcPr>
            <w:tcW w:w="9923" w:type="dxa"/>
          </w:tcPr>
          <w:p w14:paraId="513D15C9" w14:textId="7891060C" w:rsidR="009847AF" w:rsidRDefault="009847AF" w:rsidP="00C84B41">
            <w:pPr>
              <w:spacing w:before="60"/>
              <w:rPr>
                <w:rFonts w:cstheme="minorHAnsi"/>
                <w:sz w:val="22"/>
                <w:szCs w:val="22"/>
              </w:rPr>
            </w:pPr>
            <w:r w:rsidRPr="002D0354">
              <w:rPr>
                <w:rFonts w:cstheme="minorHAnsi"/>
                <w:sz w:val="22"/>
                <w:szCs w:val="22"/>
              </w:rPr>
              <w:t>If you have already marked the assessment, please give the student’s current mark – and advise whether any marks have been deducted for the alleged misconduct</w:t>
            </w:r>
          </w:p>
          <w:p w14:paraId="68AE4BF8" w14:textId="77777777" w:rsidR="009847AF" w:rsidRDefault="009847AF" w:rsidP="00C84B41">
            <w:pPr>
              <w:spacing w:before="60"/>
              <w:rPr>
                <w:rFonts w:cstheme="minorHAnsi"/>
                <w:sz w:val="22"/>
                <w:szCs w:val="22"/>
              </w:rPr>
            </w:pPr>
          </w:p>
          <w:p w14:paraId="34F16631" w14:textId="2F79A4A6" w:rsidR="009847AF" w:rsidRPr="00F13E00" w:rsidRDefault="009847AF" w:rsidP="00C84B41">
            <w:pPr>
              <w:spacing w:before="60"/>
              <w:rPr>
                <w:rFonts w:cstheme="minorHAnsi"/>
                <w:sz w:val="22"/>
                <w:szCs w:val="22"/>
              </w:rPr>
            </w:pPr>
          </w:p>
        </w:tc>
      </w:tr>
      <w:tr w:rsidR="00ED7205" w:rsidRPr="00F13E00" w14:paraId="1B2FE0C6" w14:textId="77777777" w:rsidTr="009D20AA">
        <w:tc>
          <w:tcPr>
            <w:tcW w:w="9923" w:type="dxa"/>
          </w:tcPr>
          <w:p w14:paraId="23F9A264" w14:textId="77777777" w:rsidR="00ED7205" w:rsidRPr="00F13E00" w:rsidRDefault="00ED7205" w:rsidP="00C84B41">
            <w:pPr>
              <w:spacing w:before="60"/>
              <w:rPr>
                <w:rFonts w:cstheme="minorHAnsi"/>
                <w:sz w:val="22"/>
                <w:szCs w:val="22"/>
                <w:lang w:val="en-NZ"/>
              </w:rPr>
            </w:pPr>
            <w:r w:rsidRPr="00F13E00">
              <w:rPr>
                <w:rFonts w:cstheme="minorHAnsi"/>
                <w:sz w:val="22"/>
                <w:szCs w:val="22"/>
                <w:lang w:val="en-NZ"/>
              </w:rPr>
              <w:t>Any other information you believe may be relevant to this case</w:t>
            </w:r>
          </w:p>
          <w:p w14:paraId="3AD7A322" w14:textId="3B0FB3AF" w:rsidR="00ED7205" w:rsidRPr="00F13E00" w:rsidRDefault="00ED7205" w:rsidP="00C84B41">
            <w:pPr>
              <w:spacing w:before="60"/>
              <w:rPr>
                <w:rFonts w:cstheme="minorHAnsi"/>
                <w:sz w:val="22"/>
                <w:szCs w:val="22"/>
                <w:lang w:val="en-NZ"/>
              </w:rPr>
            </w:pPr>
          </w:p>
          <w:p w14:paraId="646D26A0" w14:textId="65E746DF" w:rsidR="00A562CB" w:rsidRPr="00F13E00" w:rsidRDefault="00A562CB" w:rsidP="00C84B41">
            <w:pPr>
              <w:spacing w:before="60"/>
              <w:rPr>
                <w:rFonts w:cstheme="minorHAnsi"/>
                <w:sz w:val="22"/>
                <w:szCs w:val="22"/>
                <w:lang w:val="en-NZ"/>
              </w:rPr>
            </w:pPr>
          </w:p>
          <w:p w14:paraId="7496C222" w14:textId="77777777" w:rsidR="008A5659" w:rsidRPr="00F13E00" w:rsidRDefault="008A5659" w:rsidP="00C84B41">
            <w:pPr>
              <w:spacing w:before="60"/>
              <w:rPr>
                <w:rFonts w:cstheme="minorHAnsi"/>
                <w:sz w:val="22"/>
                <w:szCs w:val="22"/>
                <w:lang w:val="en-NZ"/>
              </w:rPr>
            </w:pPr>
          </w:p>
          <w:p w14:paraId="7D9A154B" w14:textId="77777777" w:rsidR="00ED7205" w:rsidRPr="00F13E00" w:rsidRDefault="00ED7205" w:rsidP="00C84B41">
            <w:pPr>
              <w:spacing w:before="60"/>
              <w:rPr>
                <w:rFonts w:cstheme="minorHAnsi"/>
                <w:sz w:val="22"/>
                <w:szCs w:val="22"/>
                <w:lang w:val="en-NZ"/>
              </w:rPr>
            </w:pPr>
          </w:p>
        </w:tc>
      </w:tr>
    </w:tbl>
    <w:p w14:paraId="5B8AB1D1" w14:textId="72D47743" w:rsidR="00ED7205" w:rsidRPr="00F13E00" w:rsidRDefault="00ED7205" w:rsidP="00ED7205">
      <w:pPr>
        <w:rPr>
          <w:rFonts w:cstheme="minorHAnsi"/>
        </w:rPr>
      </w:pPr>
    </w:p>
    <w:p w14:paraId="596A60EB" w14:textId="4ED3C7C8" w:rsidR="00ED7205" w:rsidRPr="00F13E00" w:rsidRDefault="00640643" w:rsidP="00640643">
      <w:pPr>
        <w:spacing w:after="160" w:line="259" w:lineRule="auto"/>
        <w:rPr>
          <w:rFonts w:cstheme="minorHAnsi"/>
        </w:rPr>
      </w:pPr>
      <w:r w:rsidRPr="00F13E00">
        <w:rPr>
          <w:rFonts w:cstheme="minorHAnsi"/>
        </w:rPr>
        <w:br w:type="page"/>
      </w:r>
    </w:p>
    <w:tbl>
      <w:tblPr>
        <w:tblStyle w:val="TableGrid"/>
        <w:tblW w:w="9923" w:type="dxa"/>
        <w:tblInd w:w="-147" w:type="dxa"/>
        <w:tblLayout w:type="fixed"/>
        <w:tblLook w:val="04A0" w:firstRow="1" w:lastRow="0" w:firstColumn="1" w:lastColumn="0" w:noHBand="0" w:noVBand="1"/>
      </w:tblPr>
      <w:tblGrid>
        <w:gridCol w:w="9923"/>
      </w:tblGrid>
      <w:tr w:rsidR="00ED7205" w:rsidRPr="00F13E00" w14:paraId="3400CA47" w14:textId="77777777" w:rsidTr="009D20AA">
        <w:trPr>
          <w:trHeight w:val="602"/>
        </w:trPr>
        <w:tc>
          <w:tcPr>
            <w:tcW w:w="9923" w:type="dxa"/>
            <w:tcBorders>
              <w:bottom w:val="single" w:sz="4" w:space="0" w:color="auto"/>
            </w:tcBorders>
            <w:shd w:val="clear" w:color="auto" w:fill="BFBFBF" w:themeFill="background1" w:themeFillShade="BF"/>
            <w:vAlign w:val="center"/>
          </w:tcPr>
          <w:p w14:paraId="79EA7E6B" w14:textId="75C51251" w:rsidR="00ED7205" w:rsidRPr="00F13E00" w:rsidRDefault="00ED7205" w:rsidP="00C84B41">
            <w:pPr>
              <w:jc w:val="center"/>
              <w:rPr>
                <w:rFonts w:cstheme="minorHAnsi"/>
                <w:b/>
                <w:sz w:val="28"/>
                <w:szCs w:val="28"/>
                <w:lang w:val="en-NZ"/>
              </w:rPr>
            </w:pPr>
            <w:r w:rsidRPr="00B6576D">
              <w:rPr>
                <w:rFonts w:cstheme="minorHAnsi"/>
                <w:b/>
                <w:lang w:val="en-NZ"/>
              </w:rPr>
              <w:lastRenderedPageBreak/>
              <w:t xml:space="preserve">Section </w:t>
            </w:r>
            <w:r w:rsidR="00BE490C">
              <w:rPr>
                <w:rFonts w:cstheme="minorHAnsi"/>
                <w:b/>
                <w:lang w:val="en-NZ"/>
              </w:rPr>
              <w:t>G</w:t>
            </w:r>
            <w:r w:rsidRPr="00B6576D">
              <w:rPr>
                <w:rFonts w:cstheme="minorHAnsi"/>
                <w:b/>
                <w:lang w:val="en-NZ"/>
              </w:rPr>
              <w:t xml:space="preserve"> – Consideration of</w:t>
            </w:r>
            <w:r w:rsidR="00D02026" w:rsidRPr="00B6576D">
              <w:rPr>
                <w:rFonts w:cstheme="minorHAnsi"/>
                <w:b/>
                <w:lang w:val="en-NZ"/>
              </w:rPr>
              <w:t xml:space="preserve"> a</w:t>
            </w:r>
            <w:r w:rsidRPr="00B6576D">
              <w:rPr>
                <w:rFonts w:cstheme="minorHAnsi"/>
                <w:b/>
                <w:lang w:val="en-NZ"/>
              </w:rPr>
              <w:t xml:space="preserve"> </w:t>
            </w:r>
            <w:r w:rsidR="00D02026" w:rsidRPr="00B6576D">
              <w:rPr>
                <w:rFonts w:cstheme="minorHAnsi"/>
                <w:b/>
                <w:lang w:val="en-NZ"/>
              </w:rPr>
              <w:t>Level One</w:t>
            </w:r>
            <w:r w:rsidRPr="00B6576D">
              <w:rPr>
                <w:rFonts w:cstheme="minorHAnsi"/>
                <w:b/>
                <w:lang w:val="en-NZ"/>
              </w:rPr>
              <w:t xml:space="preserve"> Case by HOD or Nominee</w:t>
            </w:r>
          </w:p>
        </w:tc>
      </w:tr>
      <w:tr w:rsidR="00ED7205" w:rsidRPr="00F13E00" w14:paraId="041E5D8B" w14:textId="77777777" w:rsidTr="009D20AA">
        <w:trPr>
          <w:trHeight w:val="748"/>
        </w:trPr>
        <w:tc>
          <w:tcPr>
            <w:tcW w:w="9923" w:type="dxa"/>
          </w:tcPr>
          <w:p w14:paraId="5D8CF84C" w14:textId="44EE5556" w:rsidR="00ED7205" w:rsidRPr="00F13E00" w:rsidRDefault="00ED7205" w:rsidP="00D3005E">
            <w:pPr>
              <w:spacing w:before="60" w:after="120"/>
              <w:rPr>
                <w:rFonts w:cstheme="minorHAnsi"/>
                <w:i/>
                <w:sz w:val="22"/>
                <w:szCs w:val="22"/>
                <w:lang w:val="en-NZ"/>
              </w:rPr>
            </w:pPr>
            <w:r w:rsidRPr="00F13E00">
              <w:rPr>
                <w:rFonts w:cstheme="minorHAnsi"/>
                <w:i/>
                <w:sz w:val="22"/>
                <w:szCs w:val="22"/>
                <w:lang w:val="en-NZ"/>
              </w:rPr>
              <w:t>In considering the nature or severity of the case, you may want to ascertain/consider the following aspects (refer also to the course outline/information)</w:t>
            </w:r>
            <w:r w:rsidR="00F754ED">
              <w:rPr>
                <w:rFonts w:cstheme="minorHAnsi"/>
                <w:i/>
                <w:sz w:val="22"/>
                <w:szCs w:val="22"/>
                <w:lang w:val="en-NZ"/>
              </w:rPr>
              <w:t>:</w:t>
            </w:r>
          </w:p>
        </w:tc>
      </w:tr>
      <w:tr w:rsidR="00ED7205" w:rsidRPr="00F13E00" w14:paraId="467FBE5D" w14:textId="77777777" w:rsidTr="009D20AA">
        <w:tc>
          <w:tcPr>
            <w:tcW w:w="9923" w:type="dxa"/>
          </w:tcPr>
          <w:p w14:paraId="1BF7607C" w14:textId="36B3786C" w:rsidR="00ED7205" w:rsidRPr="00F13E00" w:rsidRDefault="00ED7205" w:rsidP="00534A8F">
            <w:pPr>
              <w:spacing w:after="120"/>
              <w:jc w:val="both"/>
              <w:rPr>
                <w:rFonts w:cstheme="minorHAnsi"/>
                <w:sz w:val="22"/>
                <w:szCs w:val="22"/>
                <w:lang w:val="en-NZ"/>
              </w:rPr>
            </w:pPr>
            <w:r w:rsidRPr="00F13E00">
              <w:rPr>
                <w:rFonts w:cstheme="minorHAnsi"/>
                <w:sz w:val="22"/>
                <w:szCs w:val="22"/>
                <w:lang w:val="en-NZ"/>
              </w:rPr>
              <w:t>Evidence of learning support around Academic Integrity in the paper (writing guides, course content or assessment covering referencing/paraphrasing)</w:t>
            </w:r>
            <w:r w:rsidR="00844056">
              <w:rPr>
                <w:rFonts w:cstheme="minorHAnsi"/>
                <w:sz w:val="22"/>
                <w:szCs w:val="22"/>
                <w:lang w:val="en-NZ"/>
              </w:rPr>
              <w:t xml:space="preserve"> – please attach course outline</w:t>
            </w:r>
          </w:p>
          <w:p w14:paraId="538194BE" w14:textId="77777777" w:rsidR="00ED7205" w:rsidRPr="00F13E00" w:rsidRDefault="00ED7205" w:rsidP="00C84B41">
            <w:pPr>
              <w:jc w:val="both"/>
              <w:rPr>
                <w:rFonts w:cstheme="minorHAnsi"/>
                <w:sz w:val="22"/>
                <w:szCs w:val="22"/>
                <w:lang w:val="en-NZ"/>
              </w:rPr>
            </w:pPr>
          </w:p>
          <w:p w14:paraId="2D343270" w14:textId="77777777" w:rsidR="00ED7205" w:rsidRPr="00F13E00" w:rsidRDefault="00ED7205" w:rsidP="00C84B41">
            <w:pPr>
              <w:jc w:val="both"/>
              <w:rPr>
                <w:rFonts w:cstheme="minorHAnsi"/>
                <w:sz w:val="22"/>
                <w:szCs w:val="22"/>
                <w:lang w:val="en-NZ"/>
              </w:rPr>
            </w:pPr>
          </w:p>
        </w:tc>
      </w:tr>
      <w:tr w:rsidR="00ED7205" w:rsidRPr="00F13E00" w14:paraId="53220CAB" w14:textId="77777777" w:rsidTr="009D20AA">
        <w:tc>
          <w:tcPr>
            <w:tcW w:w="9923" w:type="dxa"/>
          </w:tcPr>
          <w:p w14:paraId="2DB6E129" w14:textId="4F5EEFA0" w:rsidR="00ED7205" w:rsidRPr="00F13E00" w:rsidRDefault="00ED7205" w:rsidP="00C84B41">
            <w:pPr>
              <w:spacing w:after="120"/>
              <w:jc w:val="both"/>
              <w:rPr>
                <w:rFonts w:cstheme="minorHAnsi"/>
                <w:sz w:val="22"/>
                <w:szCs w:val="22"/>
                <w:lang w:val="en-NZ"/>
              </w:rPr>
            </w:pPr>
            <w:r w:rsidRPr="00F13E00">
              <w:rPr>
                <w:rFonts w:cstheme="minorHAnsi"/>
                <w:sz w:val="22"/>
                <w:szCs w:val="22"/>
                <w:lang w:val="en-NZ"/>
              </w:rPr>
              <w:t>Nature of assessment. What type of assessment? Percentage contribution to the overall mark</w:t>
            </w:r>
          </w:p>
          <w:p w14:paraId="06637BEB" w14:textId="6114FD32" w:rsidR="00ED7205" w:rsidRPr="00F13E00" w:rsidRDefault="00ED7205" w:rsidP="00C84B41">
            <w:pPr>
              <w:jc w:val="both"/>
              <w:rPr>
                <w:rFonts w:cstheme="minorHAnsi"/>
                <w:sz w:val="22"/>
                <w:szCs w:val="22"/>
                <w:lang w:val="en-NZ"/>
              </w:rPr>
            </w:pPr>
          </w:p>
          <w:p w14:paraId="7F3C422B" w14:textId="77777777" w:rsidR="00ED7205" w:rsidRPr="00F13E00" w:rsidRDefault="00ED7205" w:rsidP="00C84B41">
            <w:pPr>
              <w:jc w:val="both"/>
              <w:rPr>
                <w:rFonts w:cstheme="minorHAnsi"/>
                <w:sz w:val="22"/>
                <w:szCs w:val="22"/>
                <w:lang w:val="en-NZ"/>
              </w:rPr>
            </w:pPr>
          </w:p>
          <w:p w14:paraId="3195992C" w14:textId="77777777" w:rsidR="00ED7205" w:rsidRPr="00F13E00" w:rsidRDefault="00ED7205" w:rsidP="00C84B41">
            <w:pPr>
              <w:jc w:val="both"/>
              <w:rPr>
                <w:rFonts w:cstheme="minorHAnsi"/>
                <w:sz w:val="22"/>
                <w:szCs w:val="22"/>
                <w:lang w:val="en-NZ"/>
              </w:rPr>
            </w:pPr>
          </w:p>
        </w:tc>
      </w:tr>
      <w:tr w:rsidR="00ED7205" w:rsidRPr="00F13E00" w14:paraId="40BC64BE" w14:textId="77777777" w:rsidTr="009D20AA">
        <w:trPr>
          <w:trHeight w:val="1210"/>
        </w:trPr>
        <w:tc>
          <w:tcPr>
            <w:tcW w:w="9923" w:type="dxa"/>
          </w:tcPr>
          <w:p w14:paraId="35C0F5D3" w14:textId="4572B6A7" w:rsidR="009B76A7" w:rsidRDefault="00ED7205" w:rsidP="009B76A7">
            <w:pPr>
              <w:spacing w:after="120"/>
              <w:jc w:val="both"/>
              <w:rPr>
                <w:rFonts w:cstheme="minorHAnsi"/>
                <w:sz w:val="22"/>
                <w:szCs w:val="22"/>
                <w:lang w:val="en-NZ"/>
              </w:rPr>
            </w:pPr>
            <w:r w:rsidRPr="00F13E00">
              <w:rPr>
                <w:rFonts w:cstheme="minorHAnsi"/>
                <w:sz w:val="22"/>
                <w:szCs w:val="22"/>
                <w:lang w:val="en-NZ"/>
              </w:rPr>
              <w:t>The nature and extent of the alleged misconduct</w:t>
            </w:r>
            <w:r w:rsidR="00F754ED">
              <w:rPr>
                <w:rFonts w:cstheme="minorHAnsi"/>
                <w:sz w:val="22"/>
                <w:szCs w:val="22"/>
                <w:lang w:val="en-NZ"/>
              </w:rPr>
              <w:t xml:space="preserve"> </w:t>
            </w:r>
            <w:r w:rsidR="00BE1B59">
              <w:rPr>
                <w:rFonts w:cstheme="minorHAnsi"/>
                <w:sz w:val="22"/>
                <w:szCs w:val="22"/>
                <w:lang w:val="en-NZ"/>
              </w:rPr>
              <w:t xml:space="preserve">– refer to Section 2 of the </w:t>
            </w:r>
            <w:hyperlink r:id="rId18" w:history="1">
              <w:r w:rsidR="00BE1B59" w:rsidRPr="00BE1B59">
                <w:rPr>
                  <w:rStyle w:val="Hyperlink"/>
                  <w:rFonts w:cstheme="minorHAnsi"/>
                  <w:sz w:val="22"/>
                  <w:szCs w:val="22"/>
                  <w:lang w:val="en-NZ"/>
                </w:rPr>
                <w:t>Student Academic Misconduct Procedures</w:t>
              </w:r>
            </w:hyperlink>
            <w:r w:rsidR="00BE1B59">
              <w:rPr>
                <w:rFonts w:cstheme="minorHAnsi"/>
                <w:sz w:val="22"/>
                <w:szCs w:val="22"/>
                <w:lang w:val="en-NZ"/>
              </w:rPr>
              <w:t xml:space="preserve"> for guidance on the different </w:t>
            </w:r>
            <w:r w:rsidR="00083FD9">
              <w:rPr>
                <w:rFonts w:cstheme="minorHAnsi"/>
                <w:sz w:val="22"/>
                <w:szCs w:val="22"/>
                <w:lang w:val="en-NZ"/>
              </w:rPr>
              <w:t>forms</w:t>
            </w:r>
            <w:r w:rsidR="00BE1B59">
              <w:rPr>
                <w:rFonts w:cstheme="minorHAnsi"/>
                <w:sz w:val="22"/>
                <w:szCs w:val="22"/>
                <w:lang w:val="en-NZ"/>
              </w:rPr>
              <w:t xml:space="preserve"> of academic misconduct</w:t>
            </w:r>
          </w:p>
          <w:p w14:paraId="08984707" w14:textId="77777777" w:rsidR="00F754ED" w:rsidRDefault="00F754ED" w:rsidP="009B76A7">
            <w:pPr>
              <w:spacing w:after="120"/>
              <w:jc w:val="both"/>
              <w:rPr>
                <w:rFonts w:cstheme="minorHAnsi"/>
                <w:sz w:val="22"/>
                <w:szCs w:val="22"/>
                <w:lang w:val="en-NZ"/>
              </w:rPr>
            </w:pPr>
          </w:p>
          <w:p w14:paraId="1055A58A" w14:textId="46A37A51" w:rsidR="00F754ED" w:rsidRPr="00F13E00" w:rsidRDefault="00F754ED" w:rsidP="009B76A7">
            <w:pPr>
              <w:spacing w:after="120"/>
              <w:jc w:val="both"/>
              <w:rPr>
                <w:rFonts w:cstheme="minorHAnsi"/>
                <w:sz w:val="22"/>
                <w:szCs w:val="22"/>
                <w:lang w:val="en-NZ"/>
              </w:rPr>
            </w:pPr>
          </w:p>
        </w:tc>
      </w:tr>
      <w:tr w:rsidR="00ED7205" w:rsidRPr="00F13E00" w14:paraId="05B28F99" w14:textId="77777777" w:rsidTr="009D20AA">
        <w:trPr>
          <w:trHeight w:val="830"/>
        </w:trPr>
        <w:tc>
          <w:tcPr>
            <w:tcW w:w="9923" w:type="dxa"/>
          </w:tcPr>
          <w:p w14:paraId="1FA2AEE7" w14:textId="77777777" w:rsidR="00ED7205" w:rsidRPr="00F13E00" w:rsidRDefault="00ED7205" w:rsidP="00C84B41">
            <w:pPr>
              <w:spacing w:after="120"/>
              <w:jc w:val="both"/>
              <w:rPr>
                <w:rFonts w:cstheme="minorHAnsi"/>
                <w:sz w:val="22"/>
                <w:szCs w:val="22"/>
                <w:lang w:val="en-NZ"/>
              </w:rPr>
            </w:pPr>
            <w:r w:rsidRPr="00F13E00">
              <w:rPr>
                <w:rFonts w:cstheme="minorHAnsi"/>
                <w:sz w:val="22"/>
                <w:szCs w:val="22"/>
                <w:lang w:val="en-NZ"/>
              </w:rPr>
              <w:t>The student’s intention</w:t>
            </w:r>
          </w:p>
          <w:p w14:paraId="4B123EC9" w14:textId="7DF4D69F" w:rsidR="00ED7205" w:rsidRDefault="00ED7205" w:rsidP="00C84B41">
            <w:pPr>
              <w:jc w:val="both"/>
              <w:rPr>
                <w:rFonts w:cstheme="minorHAnsi"/>
                <w:sz w:val="22"/>
                <w:szCs w:val="22"/>
                <w:lang w:val="en-NZ"/>
              </w:rPr>
            </w:pPr>
          </w:p>
          <w:p w14:paraId="34DA8740" w14:textId="77777777" w:rsidR="00F754ED" w:rsidRPr="00F13E00" w:rsidRDefault="00F754ED" w:rsidP="00C84B41">
            <w:pPr>
              <w:jc w:val="both"/>
              <w:rPr>
                <w:rFonts w:cstheme="minorHAnsi"/>
                <w:sz w:val="22"/>
                <w:szCs w:val="22"/>
                <w:lang w:val="en-NZ"/>
              </w:rPr>
            </w:pPr>
          </w:p>
          <w:p w14:paraId="15FF7EDD" w14:textId="77777777" w:rsidR="00ED7205" w:rsidRPr="00F13E00" w:rsidRDefault="00ED7205" w:rsidP="00C84B41">
            <w:pPr>
              <w:jc w:val="both"/>
              <w:rPr>
                <w:rFonts w:cstheme="minorHAnsi"/>
                <w:sz w:val="22"/>
                <w:szCs w:val="22"/>
                <w:lang w:val="en-NZ"/>
              </w:rPr>
            </w:pPr>
          </w:p>
        </w:tc>
      </w:tr>
      <w:tr w:rsidR="00ED7205" w:rsidRPr="00F13E00" w14:paraId="21252BBB" w14:textId="77777777" w:rsidTr="009D20AA">
        <w:trPr>
          <w:trHeight w:val="830"/>
        </w:trPr>
        <w:tc>
          <w:tcPr>
            <w:tcW w:w="9923" w:type="dxa"/>
          </w:tcPr>
          <w:p w14:paraId="6A1745FE" w14:textId="6F9F5EE4" w:rsidR="00ED7205" w:rsidRPr="00F13E00" w:rsidRDefault="00ED7205" w:rsidP="009B76A7">
            <w:pPr>
              <w:spacing w:after="120"/>
              <w:jc w:val="both"/>
              <w:rPr>
                <w:rFonts w:cstheme="minorHAnsi"/>
                <w:sz w:val="22"/>
                <w:szCs w:val="22"/>
                <w:lang w:val="en-NZ"/>
              </w:rPr>
            </w:pPr>
            <w:r w:rsidRPr="00F13E00">
              <w:rPr>
                <w:rFonts w:cstheme="minorHAnsi"/>
                <w:sz w:val="22"/>
                <w:szCs w:val="22"/>
                <w:lang w:val="en-NZ"/>
              </w:rPr>
              <w:t>Factors relevant to the study/programme (e.g. level of study, studying across different programmes)</w:t>
            </w:r>
          </w:p>
          <w:p w14:paraId="4B75644F" w14:textId="3E8374E5" w:rsidR="00ED7205" w:rsidRDefault="00ED7205" w:rsidP="00C84B41">
            <w:pPr>
              <w:jc w:val="both"/>
              <w:rPr>
                <w:rFonts w:cstheme="minorHAnsi"/>
                <w:sz w:val="22"/>
                <w:szCs w:val="22"/>
                <w:lang w:val="en-NZ"/>
              </w:rPr>
            </w:pPr>
          </w:p>
          <w:p w14:paraId="54285C71" w14:textId="77777777" w:rsidR="00F754ED" w:rsidRPr="00F13E00" w:rsidRDefault="00F754ED" w:rsidP="00C84B41">
            <w:pPr>
              <w:jc w:val="both"/>
              <w:rPr>
                <w:rFonts w:cstheme="minorHAnsi"/>
                <w:sz w:val="22"/>
                <w:szCs w:val="22"/>
                <w:lang w:val="en-NZ"/>
              </w:rPr>
            </w:pPr>
          </w:p>
          <w:p w14:paraId="7195F6AC" w14:textId="77777777" w:rsidR="00ED7205" w:rsidRPr="00F13E00" w:rsidRDefault="00ED7205" w:rsidP="00C84B41">
            <w:pPr>
              <w:jc w:val="both"/>
              <w:rPr>
                <w:rFonts w:cstheme="minorHAnsi"/>
                <w:sz w:val="22"/>
                <w:szCs w:val="22"/>
                <w:lang w:val="en-NZ"/>
              </w:rPr>
            </w:pPr>
          </w:p>
        </w:tc>
      </w:tr>
      <w:tr w:rsidR="00ED7205" w:rsidRPr="00F13E00" w14:paraId="0F7D9485" w14:textId="77777777" w:rsidTr="009D20AA">
        <w:trPr>
          <w:trHeight w:val="830"/>
        </w:trPr>
        <w:tc>
          <w:tcPr>
            <w:tcW w:w="9923" w:type="dxa"/>
          </w:tcPr>
          <w:p w14:paraId="2A0B7988" w14:textId="77777777" w:rsidR="00ED7205" w:rsidRPr="00F13E00" w:rsidRDefault="00ED7205" w:rsidP="00C84B41">
            <w:pPr>
              <w:spacing w:after="120"/>
              <w:jc w:val="both"/>
              <w:rPr>
                <w:rFonts w:cstheme="minorHAnsi"/>
                <w:sz w:val="22"/>
                <w:szCs w:val="22"/>
                <w:lang w:val="en-NZ"/>
              </w:rPr>
            </w:pPr>
            <w:r w:rsidRPr="00F13E00">
              <w:rPr>
                <w:rFonts w:cstheme="minorHAnsi"/>
                <w:sz w:val="22"/>
                <w:szCs w:val="22"/>
                <w:lang w:val="en-NZ"/>
              </w:rPr>
              <w:t>The impact of the possible outcome of the case on a student’s progression or graduation</w:t>
            </w:r>
          </w:p>
          <w:p w14:paraId="75CA06DC" w14:textId="1D6A7D4B" w:rsidR="00ED7205" w:rsidRDefault="00ED7205" w:rsidP="00C84B41">
            <w:pPr>
              <w:jc w:val="both"/>
              <w:rPr>
                <w:rFonts w:cstheme="minorHAnsi"/>
                <w:sz w:val="22"/>
                <w:szCs w:val="22"/>
                <w:lang w:val="en-NZ"/>
              </w:rPr>
            </w:pPr>
          </w:p>
          <w:p w14:paraId="195571A0" w14:textId="77777777" w:rsidR="00F754ED" w:rsidRPr="00F13E00" w:rsidRDefault="00F754ED" w:rsidP="00C84B41">
            <w:pPr>
              <w:jc w:val="both"/>
              <w:rPr>
                <w:rFonts w:cstheme="minorHAnsi"/>
                <w:sz w:val="22"/>
                <w:szCs w:val="22"/>
                <w:lang w:val="en-NZ"/>
              </w:rPr>
            </w:pPr>
          </w:p>
          <w:p w14:paraId="01C57747" w14:textId="77777777" w:rsidR="00ED7205" w:rsidRPr="00F13E00" w:rsidRDefault="00ED7205" w:rsidP="00C84B41">
            <w:pPr>
              <w:jc w:val="both"/>
              <w:rPr>
                <w:rFonts w:cstheme="minorHAnsi"/>
                <w:sz w:val="22"/>
                <w:szCs w:val="22"/>
                <w:lang w:val="en-NZ"/>
              </w:rPr>
            </w:pPr>
          </w:p>
        </w:tc>
      </w:tr>
      <w:tr w:rsidR="00ED7205" w:rsidRPr="00F13E00" w14:paraId="4C6D1053" w14:textId="77777777" w:rsidTr="009D20AA">
        <w:trPr>
          <w:trHeight w:val="459"/>
        </w:trPr>
        <w:tc>
          <w:tcPr>
            <w:tcW w:w="9923" w:type="dxa"/>
          </w:tcPr>
          <w:p w14:paraId="5FB76EDC" w14:textId="77777777" w:rsidR="00ED7205" w:rsidRPr="00F13E00" w:rsidRDefault="00ED7205" w:rsidP="00C84B41">
            <w:pPr>
              <w:spacing w:after="120"/>
              <w:jc w:val="both"/>
              <w:rPr>
                <w:rFonts w:cstheme="minorHAnsi"/>
                <w:sz w:val="22"/>
                <w:szCs w:val="22"/>
                <w:lang w:val="en-NZ"/>
              </w:rPr>
            </w:pPr>
            <w:r w:rsidRPr="00F13E00">
              <w:rPr>
                <w:rFonts w:cstheme="minorHAnsi"/>
                <w:sz w:val="22"/>
                <w:szCs w:val="22"/>
                <w:lang w:val="en-NZ"/>
              </w:rPr>
              <w:t>Information and support provided to the student about academic integrity as part of the course (information gained in the meeting with the student)</w:t>
            </w:r>
          </w:p>
          <w:p w14:paraId="66078C95" w14:textId="77777777" w:rsidR="00F754ED" w:rsidRPr="00F13E00" w:rsidRDefault="00F754ED" w:rsidP="00C84B41">
            <w:pPr>
              <w:jc w:val="both"/>
              <w:rPr>
                <w:rFonts w:cstheme="minorHAnsi"/>
                <w:sz w:val="22"/>
                <w:szCs w:val="22"/>
                <w:lang w:val="en-NZ"/>
              </w:rPr>
            </w:pPr>
          </w:p>
          <w:p w14:paraId="341CB589" w14:textId="77777777" w:rsidR="00ED7205" w:rsidRPr="00F13E00" w:rsidRDefault="00ED7205" w:rsidP="00C84B41">
            <w:pPr>
              <w:jc w:val="both"/>
              <w:rPr>
                <w:rFonts w:cstheme="minorHAnsi"/>
                <w:sz w:val="22"/>
                <w:szCs w:val="22"/>
                <w:lang w:val="en-NZ"/>
              </w:rPr>
            </w:pPr>
          </w:p>
        </w:tc>
      </w:tr>
      <w:tr w:rsidR="00ED7205" w:rsidRPr="00F13E00" w14:paraId="645FCA41" w14:textId="77777777" w:rsidTr="009D20AA">
        <w:trPr>
          <w:trHeight w:val="459"/>
        </w:trPr>
        <w:tc>
          <w:tcPr>
            <w:tcW w:w="9923" w:type="dxa"/>
            <w:vAlign w:val="center"/>
          </w:tcPr>
          <w:p w14:paraId="0F182BE7" w14:textId="77777777" w:rsidR="00ED7205" w:rsidRPr="00F13E00" w:rsidRDefault="00ED7205" w:rsidP="00C84B41">
            <w:pPr>
              <w:spacing w:after="120"/>
              <w:jc w:val="both"/>
              <w:rPr>
                <w:rFonts w:cstheme="minorHAnsi"/>
                <w:sz w:val="22"/>
                <w:szCs w:val="22"/>
                <w:lang w:val="en-NZ"/>
              </w:rPr>
            </w:pPr>
            <w:r w:rsidRPr="00F13E00">
              <w:rPr>
                <w:rFonts w:cstheme="minorHAnsi"/>
                <w:sz w:val="22"/>
                <w:szCs w:val="22"/>
                <w:lang w:val="en-NZ"/>
              </w:rPr>
              <w:t>Student’s current standing in the paper (completed assessment and remaining assessment)</w:t>
            </w:r>
          </w:p>
          <w:p w14:paraId="2D58F80A" w14:textId="77777777" w:rsidR="00ED7205" w:rsidRPr="00F13E00" w:rsidRDefault="00ED7205" w:rsidP="00C84B41">
            <w:pPr>
              <w:rPr>
                <w:rFonts w:cstheme="minorHAnsi"/>
                <w:sz w:val="22"/>
                <w:szCs w:val="22"/>
                <w:lang w:val="en-NZ"/>
              </w:rPr>
            </w:pPr>
          </w:p>
          <w:p w14:paraId="4930572C" w14:textId="77777777" w:rsidR="00ED7205" w:rsidRPr="00F13E00" w:rsidRDefault="00ED7205" w:rsidP="00C84B41">
            <w:pPr>
              <w:rPr>
                <w:rFonts w:cstheme="minorHAnsi"/>
                <w:sz w:val="22"/>
                <w:szCs w:val="22"/>
                <w:lang w:val="en-NZ"/>
              </w:rPr>
            </w:pPr>
          </w:p>
          <w:p w14:paraId="5E8D0E05" w14:textId="77777777" w:rsidR="00ED7205" w:rsidRPr="00F13E00" w:rsidRDefault="00ED7205" w:rsidP="00C84B41">
            <w:pPr>
              <w:rPr>
                <w:rFonts w:cstheme="minorHAnsi"/>
                <w:sz w:val="22"/>
                <w:szCs w:val="22"/>
                <w:lang w:val="en-NZ"/>
              </w:rPr>
            </w:pPr>
          </w:p>
        </w:tc>
      </w:tr>
      <w:tr w:rsidR="00ED7205" w:rsidRPr="00F13E00" w14:paraId="07F2267D" w14:textId="77777777" w:rsidTr="009D20AA">
        <w:trPr>
          <w:trHeight w:val="459"/>
        </w:trPr>
        <w:tc>
          <w:tcPr>
            <w:tcW w:w="9923" w:type="dxa"/>
            <w:vAlign w:val="center"/>
          </w:tcPr>
          <w:p w14:paraId="0BA156F8" w14:textId="590F05A1" w:rsidR="00ED7205" w:rsidRPr="00F13E00" w:rsidRDefault="00ED7205" w:rsidP="00F13E00">
            <w:pPr>
              <w:spacing w:after="120"/>
              <w:jc w:val="both"/>
              <w:rPr>
                <w:rFonts w:cstheme="minorHAnsi"/>
                <w:sz w:val="22"/>
                <w:szCs w:val="22"/>
                <w:lang w:val="en-NZ"/>
              </w:rPr>
            </w:pPr>
            <w:r w:rsidRPr="00F13E00">
              <w:rPr>
                <w:rFonts w:cstheme="minorHAnsi"/>
                <w:sz w:val="22"/>
                <w:szCs w:val="22"/>
                <w:lang w:val="en-NZ"/>
              </w:rPr>
              <w:t>Any other information you believe may be relevant to this case</w:t>
            </w:r>
          </w:p>
          <w:p w14:paraId="40DE0ED5" w14:textId="4AA91B0D" w:rsidR="009B76A7" w:rsidRDefault="009B76A7" w:rsidP="00C84B41">
            <w:pPr>
              <w:rPr>
                <w:rFonts w:cstheme="minorHAnsi"/>
                <w:sz w:val="22"/>
                <w:szCs w:val="22"/>
                <w:lang w:val="en-NZ"/>
              </w:rPr>
            </w:pPr>
          </w:p>
          <w:p w14:paraId="547FA347" w14:textId="77777777" w:rsidR="00F754ED" w:rsidRPr="00F13E00" w:rsidRDefault="00F754ED" w:rsidP="00C84B41">
            <w:pPr>
              <w:rPr>
                <w:rFonts w:cstheme="minorHAnsi"/>
                <w:sz w:val="22"/>
                <w:szCs w:val="22"/>
                <w:lang w:val="en-NZ"/>
              </w:rPr>
            </w:pPr>
          </w:p>
          <w:p w14:paraId="00EFBB54" w14:textId="77777777" w:rsidR="00ED7205" w:rsidRPr="00F13E00" w:rsidRDefault="00ED7205" w:rsidP="00C84B41">
            <w:pPr>
              <w:rPr>
                <w:rFonts w:cstheme="minorHAnsi"/>
                <w:sz w:val="22"/>
                <w:szCs w:val="22"/>
                <w:lang w:val="en-NZ"/>
              </w:rPr>
            </w:pPr>
          </w:p>
        </w:tc>
      </w:tr>
    </w:tbl>
    <w:p w14:paraId="2E902E5B" w14:textId="081BBCD9" w:rsidR="009D20AA" w:rsidRPr="00F13E00" w:rsidRDefault="009D20AA" w:rsidP="00640643">
      <w:pPr>
        <w:spacing w:after="160" w:line="259" w:lineRule="auto"/>
        <w:rPr>
          <w:rFonts w:cstheme="minorHAnsi"/>
          <w:b/>
          <w:sz w:val="28"/>
          <w:szCs w:val="28"/>
        </w:rPr>
      </w:pPr>
    </w:p>
    <w:tbl>
      <w:tblPr>
        <w:tblStyle w:val="TableGrid"/>
        <w:tblW w:w="9923" w:type="dxa"/>
        <w:tblInd w:w="-147" w:type="dxa"/>
        <w:tblLayout w:type="fixed"/>
        <w:tblLook w:val="04A0" w:firstRow="1" w:lastRow="0" w:firstColumn="1" w:lastColumn="0" w:noHBand="0" w:noVBand="1"/>
      </w:tblPr>
      <w:tblGrid>
        <w:gridCol w:w="8789"/>
        <w:gridCol w:w="1134"/>
      </w:tblGrid>
      <w:tr w:rsidR="009D20AA" w:rsidRPr="00F13E00" w14:paraId="22E5085A" w14:textId="77777777" w:rsidTr="009D20AA">
        <w:trPr>
          <w:trHeight w:val="602"/>
        </w:trPr>
        <w:tc>
          <w:tcPr>
            <w:tcW w:w="9923" w:type="dxa"/>
            <w:gridSpan w:val="2"/>
            <w:tcBorders>
              <w:bottom w:val="single" w:sz="4" w:space="0" w:color="auto"/>
            </w:tcBorders>
            <w:shd w:val="clear" w:color="auto" w:fill="BFBFBF" w:themeFill="background1" w:themeFillShade="BF"/>
            <w:vAlign w:val="center"/>
          </w:tcPr>
          <w:p w14:paraId="7DE7062E" w14:textId="4BE488C0" w:rsidR="009D20AA" w:rsidRPr="00F13E00" w:rsidRDefault="009D20AA" w:rsidP="00C84B41">
            <w:pPr>
              <w:jc w:val="center"/>
              <w:rPr>
                <w:rFonts w:cstheme="minorHAnsi"/>
                <w:b/>
                <w:sz w:val="28"/>
                <w:szCs w:val="28"/>
                <w:lang w:val="en-NZ"/>
              </w:rPr>
            </w:pPr>
            <w:r w:rsidRPr="00B6576D">
              <w:rPr>
                <w:rFonts w:cstheme="minorHAnsi"/>
                <w:b/>
                <w:lang w:val="en-NZ"/>
              </w:rPr>
              <w:lastRenderedPageBreak/>
              <w:t xml:space="preserve">Section </w:t>
            </w:r>
            <w:r w:rsidR="00BE490C">
              <w:rPr>
                <w:rFonts w:cstheme="minorHAnsi"/>
                <w:b/>
                <w:lang w:val="en-NZ"/>
              </w:rPr>
              <w:t>H</w:t>
            </w:r>
            <w:r w:rsidRPr="00B6576D">
              <w:rPr>
                <w:rFonts w:cstheme="minorHAnsi"/>
                <w:b/>
                <w:lang w:val="en-NZ"/>
              </w:rPr>
              <w:t xml:space="preserve"> – Determination</w:t>
            </w:r>
          </w:p>
        </w:tc>
      </w:tr>
      <w:tr w:rsidR="009D20AA" w:rsidRPr="00F13E00" w14:paraId="4C7A95C2" w14:textId="77777777" w:rsidTr="009D20AA">
        <w:trPr>
          <w:trHeight w:val="584"/>
        </w:trPr>
        <w:tc>
          <w:tcPr>
            <w:tcW w:w="9923" w:type="dxa"/>
            <w:gridSpan w:val="2"/>
            <w:vAlign w:val="center"/>
          </w:tcPr>
          <w:p w14:paraId="477E1F10" w14:textId="77777777" w:rsidR="009D20AA" w:rsidRPr="00F13E00" w:rsidRDefault="009D20AA" w:rsidP="00C84B41">
            <w:pPr>
              <w:rPr>
                <w:rFonts w:cstheme="minorHAnsi"/>
                <w:i/>
                <w:sz w:val="22"/>
                <w:szCs w:val="22"/>
                <w:lang w:val="en-NZ"/>
              </w:rPr>
            </w:pPr>
            <w:r w:rsidRPr="00F13E00">
              <w:rPr>
                <w:rFonts w:cstheme="minorHAnsi"/>
                <w:i/>
                <w:sz w:val="22"/>
                <w:szCs w:val="22"/>
                <w:lang w:val="en-NZ"/>
              </w:rPr>
              <w:t>Please record your determination below (select one option only):</w:t>
            </w:r>
          </w:p>
        </w:tc>
      </w:tr>
      <w:tr w:rsidR="009D20AA" w:rsidRPr="00F13E00" w14:paraId="574D2491" w14:textId="77777777" w:rsidTr="00640643">
        <w:trPr>
          <w:trHeight w:val="848"/>
        </w:trPr>
        <w:tc>
          <w:tcPr>
            <w:tcW w:w="8789" w:type="dxa"/>
          </w:tcPr>
          <w:p w14:paraId="15D0115D" w14:textId="6464249B" w:rsidR="009D20AA" w:rsidRPr="00F13E00" w:rsidRDefault="009D20AA" w:rsidP="00C84B41">
            <w:pPr>
              <w:pStyle w:val="ListParagraph"/>
              <w:numPr>
                <w:ilvl w:val="0"/>
                <w:numId w:val="7"/>
              </w:numPr>
              <w:spacing w:before="60" w:after="60"/>
              <w:ind w:left="567" w:hanging="425"/>
              <w:rPr>
                <w:rFonts w:cstheme="minorHAnsi"/>
                <w:sz w:val="22"/>
                <w:szCs w:val="22"/>
                <w:lang w:val="en-NZ"/>
              </w:rPr>
            </w:pPr>
            <w:r w:rsidRPr="00F13E00">
              <w:rPr>
                <w:rFonts w:cstheme="minorHAnsi"/>
                <w:sz w:val="22"/>
                <w:szCs w:val="22"/>
                <w:lang w:val="en-NZ"/>
              </w:rPr>
              <w:t xml:space="preserve">No academic misconduct has occurred or there is insufficient evidence to support a finding that academic misconduct has occurred (go to Section </w:t>
            </w:r>
            <w:r w:rsidR="00696B6F">
              <w:rPr>
                <w:rFonts w:cstheme="minorHAnsi"/>
                <w:sz w:val="22"/>
                <w:szCs w:val="22"/>
                <w:lang w:val="en-NZ"/>
              </w:rPr>
              <w:t>J</w:t>
            </w:r>
            <w:r w:rsidRPr="00F13E00">
              <w:rPr>
                <w:rFonts w:cstheme="minorHAnsi"/>
                <w:sz w:val="22"/>
                <w:szCs w:val="22"/>
                <w:lang w:val="en-NZ"/>
              </w:rPr>
              <w:t>)</w:t>
            </w:r>
          </w:p>
        </w:tc>
        <w:tc>
          <w:tcPr>
            <w:tcW w:w="1134" w:type="dxa"/>
            <w:vAlign w:val="center"/>
          </w:tcPr>
          <w:p w14:paraId="6A36E71D" w14:textId="6F1CE88A" w:rsidR="009D20AA" w:rsidRPr="00F13E00" w:rsidRDefault="009D16DC" w:rsidP="00C84B41">
            <w:pPr>
              <w:jc w:val="center"/>
              <w:rPr>
                <w:rFonts w:cstheme="minorHAnsi"/>
                <w:sz w:val="22"/>
                <w:szCs w:val="22"/>
                <w:lang w:val="en-NZ"/>
              </w:rPr>
            </w:pPr>
            <w:r w:rsidRPr="00F13E00">
              <w:rPr>
                <w:rFonts w:cstheme="minorHAnsi"/>
                <w:sz w:val="22"/>
                <w:szCs w:val="22"/>
                <w:lang w:val="en-NZ"/>
              </w:rPr>
              <w:t>Yes/No</w:t>
            </w:r>
          </w:p>
        </w:tc>
      </w:tr>
      <w:tr w:rsidR="009D20AA" w:rsidRPr="00F13E00" w14:paraId="3C5FE1F1" w14:textId="77777777" w:rsidTr="00640643">
        <w:trPr>
          <w:trHeight w:val="360"/>
        </w:trPr>
        <w:tc>
          <w:tcPr>
            <w:tcW w:w="8789" w:type="dxa"/>
          </w:tcPr>
          <w:p w14:paraId="4580B122" w14:textId="28D1FDD5" w:rsidR="009D20AA" w:rsidRPr="00F13E00" w:rsidRDefault="009D20AA" w:rsidP="00C84B41">
            <w:pPr>
              <w:pStyle w:val="ListParagraph"/>
              <w:numPr>
                <w:ilvl w:val="0"/>
                <w:numId w:val="7"/>
              </w:numPr>
              <w:spacing w:before="60" w:after="60"/>
              <w:ind w:left="567" w:hanging="425"/>
              <w:rPr>
                <w:rFonts w:cstheme="minorHAnsi"/>
                <w:sz w:val="22"/>
                <w:szCs w:val="22"/>
                <w:lang w:val="en-NZ"/>
              </w:rPr>
            </w:pPr>
            <w:r w:rsidRPr="00F13E00">
              <w:rPr>
                <w:rFonts w:cstheme="minorHAnsi"/>
                <w:sz w:val="22"/>
                <w:szCs w:val="22"/>
                <w:lang w:val="en-NZ"/>
              </w:rPr>
              <w:t xml:space="preserve">Level 1 academic misconduct has occurred, and the evidence supports this with appropriate certainty (go to Section </w:t>
            </w:r>
            <w:r w:rsidR="00696B6F">
              <w:rPr>
                <w:rFonts w:cstheme="minorHAnsi"/>
                <w:sz w:val="22"/>
                <w:szCs w:val="22"/>
                <w:lang w:val="en-NZ"/>
              </w:rPr>
              <w:t>I</w:t>
            </w:r>
            <w:r w:rsidRPr="00F13E00">
              <w:rPr>
                <w:rFonts w:cstheme="minorHAnsi"/>
                <w:sz w:val="22"/>
                <w:szCs w:val="22"/>
                <w:lang w:val="en-NZ"/>
              </w:rPr>
              <w:t>)</w:t>
            </w:r>
          </w:p>
        </w:tc>
        <w:tc>
          <w:tcPr>
            <w:tcW w:w="1134" w:type="dxa"/>
            <w:vAlign w:val="center"/>
          </w:tcPr>
          <w:p w14:paraId="751832C0" w14:textId="1ED444A7" w:rsidR="009D20AA" w:rsidRPr="00F13E00" w:rsidRDefault="009D16DC" w:rsidP="00C84B41">
            <w:pPr>
              <w:jc w:val="center"/>
              <w:rPr>
                <w:rFonts w:cstheme="minorHAnsi"/>
                <w:sz w:val="22"/>
                <w:szCs w:val="22"/>
                <w:lang w:val="en-NZ"/>
              </w:rPr>
            </w:pPr>
            <w:r w:rsidRPr="00F13E00">
              <w:rPr>
                <w:rFonts w:cstheme="minorHAnsi"/>
                <w:sz w:val="22"/>
                <w:szCs w:val="22"/>
                <w:lang w:val="en-NZ"/>
              </w:rPr>
              <w:t>Yes/No</w:t>
            </w:r>
          </w:p>
        </w:tc>
      </w:tr>
      <w:tr w:rsidR="009D20AA" w:rsidRPr="00F13E00" w14:paraId="44E0F573" w14:textId="77777777" w:rsidTr="00640643">
        <w:trPr>
          <w:trHeight w:val="1292"/>
        </w:trPr>
        <w:tc>
          <w:tcPr>
            <w:tcW w:w="8789" w:type="dxa"/>
          </w:tcPr>
          <w:p w14:paraId="456BAD7F" w14:textId="080B28D8" w:rsidR="009D20AA" w:rsidRPr="00F13E00" w:rsidRDefault="009D20AA" w:rsidP="00C84B41">
            <w:pPr>
              <w:pStyle w:val="ListParagraph"/>
              <w:numPr>
                <w:ilvl w:val="0"/>
                <w:numId w:val="7"/>
              </w:numPr>
              <w:spacing w:before="60" w:after="60"/>
              <w:ind w:left="567" w:hanging="425"/>
              <w:rPr>
                <w:rFonts w:cstheme="minorHAnsi"/>
                <w:sz w:val="22"/>
                <w:szCs w:val="22"/>
                <w:lang w:val="en-NZ"/>
              </w:rPr>
            </w:pPr>
            <w:r w:rsidRPr="00F13E00">
              <w:rPr>
                <w:rFonts w:cstheme="minorHAnsi"/>
                <w:sz w:val="22"/>
                <w:szCs w:val="22"/>
                <w:lang w:val="en-NZ"/>
              </w:rPr>
              <w:t xml:space="preserve">Academic misconduct has been shown to have occurred but is more serious than first thought. This should be considered a possible Level 2 or Level 3 misconduct (forward all documentation including this report to the Head of Student Experience at </w:t>
            </w:r>
            <w:hyperlink r:id="rId19" w:history="1">
              <w:r w:rsidRPr="00F13E00">
                <w:rPr>
                  <w:rStyle w:val="Hyperlink"/>
                  <w:rFonts w:cstheme="minorHAnsi"/>
                  <w:sz w:val="22"/>
                  <w:szCs w:val="22"/>
                  <w:lang w:val="en-NZ"/>
                </w:rPr>
                <w:t>academic.integrity@otago.ac.nz</w:t>
              </w:r>
            </w:hyperlink>
            <w:r w:rsidRPr="00F13E00">
              <w:rPr>
                <w:rFonts w:cstheme="minorHAnsi"/>
                <w:sz w:val="22"/>
                <w:szCs w:val="22"/>
                <w:lang w:val="en-NZ"/>
              </w:rPr>
              <w:t>)</w:t>
            </w:r>
          </w:p>
        </w:tc>
        <w:tc>
          <w:tcPr>
            <w:tcW w:w="1134" w:type="dxa"/>
            <w:vAlign w:val="center"/>
          </w:tcPr>
          <w:p w14:paraId="4EEBBDE6" w14:textId="3AAA574F" w:rsidR="009D20AA" w:rsidRPr="00F13E00" w:rsidRDefault="009D16DC" w:rsidP="00C84B41">
            <w:pPr>
              <w:jc w:val="center"/>
              <w:rPr>
                <w:rFonts w:cstheme="minorHAnsi"/>
                <w:sz w:val="22"/>
                <w:szCs w:val="22"/>
                <w:lang w:val="en-NZ"/>
              </w:rPr>
            </w:pPr>
            <w:r w:rsidRPr="00F13E00">
              <w:rPr>
                <w:rFonts w:cstheme="minorHAnsi"/>
                <w:sz w:val="22"/>
                <w:szCs w:val="22"/>
                <w:lang w:val="en-NZ"/>
              </w:rPr>
              <w:t>Yes/No</w:t>
            </w:r>
          </w:p>
        </w:tc>
      </w:tr>
    </w:tbl>
    <w:p w14:paraId="0F2E4A5A" w14:textId="77777777" w:rsidR="009D20AA" w:rsidRPr="00F13E00" w:rsidRDefault="009D20AA" w:rsidP="00ED7205">
      <w:pPr>
        <w:jc w:val="both"/>
        <w:rPr>
          <w:rFonts w:cstheme="minorHAnsi"/>
          <w:b/>
          <w:sz w:val="28"/>
          <w:szCs w:val="28"/>
        </w:rPr>
      </w:pPr>
    </w:p>
    <w:tbl>
      <w:tblPr>
        <w:tblStyle w:val="TableGrid"/>
        <w:tblW w:w="9923" w:type="dxa"/>
        <w:tblInd w:w="-147" w:type="dxa"/>
        <w:tblLayout w:type="fixed"/>
        <w:tblLook w:val="04A0" w:firstRow="1" w:lastRow="0" w:firstColumn="1" w:lastColumn="0" w:noHBand="0" w:noVBand="1"/>
      </w:tblPr>
      <w:tblGrid>
        <w:gridCol w:w="8789"/>
        <w:gridCol w:w="1134"/>
      </w:tblGrid>
      <w:tr w:rsidR="00ED7205" w:rsidRPr="00F13E00" w14:paraId="5937DE26" w14:textId="77777777" w:rsidTr="009D20AA">
        <w:trPr>
          <w:trHeight w:val="602"/>
        </w:trPr>
        <w:tc>
          <w:tcPr>
            <w:tcW w:w="9923" w:type="dxa"/>
            <w:gridSpan w:val="2"/>
            <w:tcBorders>
              <w:bottom w:val="single" w:sz="4" w:space="0" w:color="auto"/>
            </w:tcBorders>
            <w:shd w:val="clear" w:color="auto" w:fill="BFBFBF" w:themeFill="background1" w:themeFillShade="BF"/>
            <w:vAlign w:val="center"/>
          </w:tcPr>
          <w:p w14:paraId="11B7F4D2" w14:textId="6FE9440C" w:rsidR="00ED7205" w:rsidRPr="00F13E00" w:rsidRDefault="00ED7205" w:rsidP="00C84B41">
            <w:pPr>
              <w:jc w:val="center"/>
              <w:rPr>
                <w:rFonts w:cstheme="minorHAnsi"/>
                <w:b/>
                <w:sz w:val="28"/>
                <w:szCs w:val="28"/>
                <w:lang w:val="en-NZ"/>
              </w:rPr>
            </w:pPr>
            <w:r w:rsidRPr="00B6576D">
              <w:rPr>
                <w:rFonts w:cstheme="minorHAnsi"/>
                <w:b/>
                <w:lang w:val="en-NZ"/>
              </w:rPr>
              <w:t xml:space="preserve">Section </w:t>
            </w:r>
            <w:r w:rsidR="00BE490C">
              <w:rPr>
                <w:rFonts w:cstheme="minorHAnsi"/>
                <w:b/>
                <w:lang w:val="en-NZ"/>
              </w:rPr>
              <w:t>I</w:t>
            </w:r>
            <w:r w:rsidRPr="00B6576D">
              <w:rPr>
                <w:rFonts w:cstheme="minorHAnsi"/>
                <w:b/>
                <w:lang w:val="en-NZ"/>
              </w:rPr>
              <w:t xml:space="preserve"> – Outcome</w:t>
            </w:r>
          </w:p>
        </w:tc>
      </w:tr>
      <w:tr w:rsidR="00ED7205" w:rsidRPr="00F13E00" w14:paraId="6E6FC298" w14:textId="77777777" w:rsidTr="00A9016D">
        <w:trPr>
          <w:trHeight w:val="938"/>
        </w:trPr>
        <w:tc>
          <w:tcPr>
            <w:tcW w:w="9923" w:type="dxa"/>
            <w:gridSpan w:val="2"/>
            <w:vAlign w:val="center"/>
          </w:tcPr>
          <w:p w14:paraId="08BDA501" w14:textId="39A12AB1" w:rsidR="00ED7205" w:rsidRPr="00F13E00" w:rsidRDefault="00ED7205" w:rsidP="00C84B41">
            <w:pPr>
              <w:rPr>
                <w:rFonts w:cstheme="minorHAnsi"/>
                <w:i/>
                <w:sz w:val="22"/>
                <w:szCs w:val="22"/>
                <w:lang w:val="en-NZ"/>
              </w:rPr>
            </w:pPr>
            <w:bookmarkStart w:id="0" w:name="_Hlk63338039"/>
            <w:r w:rsidRPr="00F13E00">
              <w:rPr>
                <w:rFonts w:cstheme="minorHAnsi"/>
                <w:i/>
                <w:sz w:val="22"/>
                <w:szCs w:val="22"/>
                <w:lang w:val="en-NZ"/>
              </w:rPr>
              <w:t>If Level 1 academic misconduct has occurred, please select one or more of the educative outcomes from the list below</w:t>
            </w:r>
            <w:bookmarkEnd w:id="0"/>
            <w:r w:rsidR="0094273C">
              <w:rPr>
                <w:rFonts w:cstheme="minorHAnsi"/>
                <w:i/>
                <w:sz w:val="22"/>
                <w:szCs w:val="22"/>
                <w:lang w:val="en-NZ"/>
              </w:rPr>
              <w:t xml:space="preserve">. Release of the student’s final mark is </w:t>
            </w:r>
            <w:r w:rsidR="00A9016D">
              <w:rPr>
                <w:rFonts w:cstheme="minorHAnsi"/>
                <w:i/>
                <w:sz w:val="22"/>
                <w:szCs w:val="22"/>
                <w:lang w:val="en-NZ"/>
              </w:rPr>
              <w:t xml:space="preserve">usually </w:t>
            </w:r>
            <w:r w:rsidR="0094273C">
              <w:rPr>
                <w:rFonts w:cstheme="minorHAnsi"/>
                <w:i/>
                <w:sz w:val="22"/>
                <w:szCs w:val="22"/>
                <w:lang w:val="en-NZ"/>
              </w:rPr>
              <w:t>contingent on them carrying out their educative action.</w:t>
            </w:r>
          </w:p>
        </w:tc>
      </w:tr>
      <w:tr w:rsidR="00ED7205" w:rsidRPr="00F13E00" w14:paraId="2D3EB37F" w14:textId="77777777" w:rsidTr="00640643">
        <w:trPr>
          <w:trHeight w:val="847"/>
        </w:trPr>
        <w:tc>
          <w:tcPr>
            <w:tcW w:w="8789" w:type="dxa"/>
          </w:tcPr>
          <w:p w14:paraId="50893A01" w14:textId="2A1464F2" w:rsidR="00ED7205" w:rsidRPr="00F13E00" w:rsidRDefault="00ED7205" w:rsidP="00ED7205">
            <w:pPr>
              <w:pStyle w:val="ListParagraph"/>
              <w:numPr>
                <w:ilvl w:val="0"/>
                <w:numId w:val="8"/>
              </w:numPr>
              <w:spacing w:before="60" w:after="60"/>
              <w:ind w:left="567" w:hanging="425"/>
              <w:rPr>
                <w:rFonts w:cstheme="minorHAnsi"/>
                <w:sz w:val="22"/>
                <w:szCs w:val="22"/>
                <w:lang w:val="en-NZ"/>
              </w:rPr>
            </w:pPr>
            <w:r w:rsidRPr="00F13E00">
              <w:rPr>
                <w:rFonts w:cstheme="minorHAnsi"/>
                <w:sz w:val="22"/>
                <w:szCs w:val="22"/>
                <w:lang w:val="en-NZ"/>
              </w:rPr>
              <w:t>Issue the student with a warning that includes information about the University’s Academic Integrity Policy and resources that are available to support the policy</w:t>
            </w:r>
            <w:r w:rsidR="00DB3669">
              <w:rPr>
                <w:rFonts w:cstheme="minorHAnsi"/>
                <w:sz w:val="22"/>
                <w:szCs w:val="22"/>
                <w:lang w:val="en-NZ"/>
              </w:rPr>
              <w:t>.</w:t>
            </w:r>
          </w:p>
        </w:tc>
        <w:tc>
          <w:tcPr>
            <w:tcW w:w="1134" w:type="dxa"/>
            <w:vAlign w:val="center"/>
          </w:tcPr>
          <w:p w14:paraId="3B830AB6" w14:textId="5794A5EB" w:rsidR="00ED7205" w:rsidRPr="00F13E00" w:rsidRDefault="009D16DC" w:rsidP="00C84B41">
            <w:pPr>
              <w:jc w:val="center"/>
              <w:rPr>
                <w:rFonts w:cstheme="minorHAnsi"/>
                <w:sz w:val="22"/>
                <w:szCs w:val="22"/>
                <w:lang w:val="en-NZ"/>
              </w:rPr>
            </w:pPr>
            <w:r w:rsidRPr="00F13E00">
              <w:rPr>
                <w:rFonts w:cstheme="minorHAnsi"/>
                <w:sz w:val="22"/>
                <w:szCs w:val="22"/>
                <w:lang w:val="en-NZ"/>
              </w:rPr>
              <w:t>Yes/No</w:t>
            </w:r>
          </w:p>
        </w:tc>
      </w:tr>
      <w:tr w:rsidR="00ED7205" w:rsidRPr="00F13E00" w14:paraId="0277DC81" w14:textId="77777777" w:rsidTr="00640643">
        <w:trPr>
          <w:trHeight w:val="1102"/>
        </w:trPr>
        <w:tc>
          <w:tcPr>
            <w:tcW w:w="8789" w:type="dxa"/>
          </w:tcPr>
          <w:p w14:paraId="5978DEA2" w14:textId="77777777" w:rsidR="00ED7205" w:rsidRPr="00F13E00" w:rsidRDefault="00ED7205" w:rsidP="00ED7205">
            <w:pPr>
              <w:pStyle w:val="ListParagraph"/>
              <w:numPr>
                <w:ilvl w:val="0"/>
                <w:numId w:val="8"/>
              </w:numPr>
              <w:spacing w:before="60" w:after="120"/>
              <w:ind w:left="567" w:hanging="425"/>
              <w:contextualSpacing w:val="0"/>
              <w:rPr>
                <w:rFonts w:cstheme="minorHAnsi"/>
                <w:sz w:val="22"/>
                <w:szCs w:val="22"/>
                <w:lang w:val="en-NZ"/>
              </w:rPr>
            </w:pPr>
            <w:r w:rsidRPr="00F13E00">
              <w:rPr>
                <w:rFonts w:cstheme="minorHAnsi"/>
                <w:sz w:val="22"/>
                <w:szCs w:val="22"/>
                <w:lang w:val="en-NZ"/>
              </w:rPr>
              <w:t>Require the student to undertake personal consultancy with a Learning Adviser in Student Learning Development.</w:t>
            </w:r>
          </w:p>
          <w:p w14:paraId="0D01E258" w14:textId="77777777" w:rsidR="00ED7205" w:rsidRPr="00F13E00" w:rsidRDefault="00ED7205" w:rsidP="00C84B41">
            <w:pPr>
              <w:pStyle w:val="ListParagraph"/>
              <w:spacing w:before="60" w:after="120"/>
              <w:ind w:left="567"/>
              <w:contextualSpacing w:val="0"/>
              <w:rPr>
                <w:rFonts w:cstheme="minorHAnsi"/>
                <w:sz w:val="22"/>
                <w:szCs w:val="22"/>
                <w:lang w:val="en-NZ"/>
              </w:rPr>
            </w:pPr>
            <w:r w:rsidRPr="00F13E00">
              <w:rPr>
                <w:rFonts w:cstheme="minorHAnsi"/>
                <w:sz w:val="22"/>
                <w:szCs w:val="22"/>
                <w:lang w:val="en-NZ"/>
              </w:rPr>
              <w:t xml:space="preserve">Students will normally receive one month to compete this task.  Please specify if you prefer an alternative due date/time period: </w:t>
            </w:r>
          </w:p>
        </w:tc>
        <w:tc>
          <w:tcPr>
            <w:tcW w:w="1134" w:type="dxa"/>
            <w:vAlign w:val="center"/>
          </w:tcPr>
          <w:p w14:paraId="1C54F641" w14:textId="39FF4A25" w:rsidR="00ED7205" w:rsidRPr="00F13E00" w:rsidRDefault="009D16DC" w:rsidP="00C84B41">
            <w:pPr>
              <w:jc w:val="center"/>
              <w:rPr>
                <w:rFonts w:cstheme="minorHAnsi"/>
                <w:sz w:val="22"/>
                <w:szCs w:val="22"/>
                <w:lang w:val="en-NZ"/>
              </w:rPr>
            </w:pPr>
            <w:r w:rsidRPr="00F13E00">
              <w:rPr>
                <w:rFonts w:cstheme="minorHAnsi"/>
                <w:sz w:val="22"/>
                <w:szCs w:val="22"/>
                <w:lang w:val="en-NZ"/>
              </w:rPr>
              <w:t>Yes/No</w:t>
            </w:r>
          </w:p>
        </w:tc>
      </w:tr>
      <w:tr w:rsidR="00ED7205" w:rsidRPr="00F13E00" w14:paraId="18EF55FD" w14:textId="77777777" w:rsidTr="00640643">
        <w:trPr>
          <w:trHeight w:val="736"/>
        </w:trPr>
        <w:tc>
          <w:tcPr>
            <w:tcW w:w="8789" w:type="dxa"/>
          </w:tcPr>
          <w:p w14:paraId="4B52FFE1" w14:textId="6B716862" w:rsidR="00ED7205" w:rsidRPr="00F13E00" w:rsidRDefault="00ED7205" w:rsidP="00ED7205">
            <w:pPr>
              <w:pStyle w:val="ListParagraph"/>
              <w:numPr>
                <w:ilvl w:val="0"/>
                <w:numId w:val="8"/>
              </w:numPr>
              <w:spacing w:before="60" w:after="120"/>
              <w:ind w:left="567" w:hanging="425"/>
              <w:contextualSpacing w:val="0"/>
              <w:rPr>
                <w:rFonts w:cstheme="minorHAnsi"/>
                <w:sz w:val="22"/>
                <w:szCs w:val="22"/>
                <w:lang w:val="en-NZ"/>
              </w:rPr>
            </w:pPr>
            <w:r w:rsidRPr="00F13E00">
              <w:rPr>
                <w:rFonts w:cstheme="minorHAnsi"/>
                <w:sz w:val="22"/>
                <w:szCs w:val="22"/>
                <w:lang w:val="en-NZ"/>
              </w:rPr>
              <w:t>Require the student to undertake a supplementary, formative reflective assessment on academic integrity</w:t>
            </w:r>
            <w:r w:rsidR="00DB3669">
              <w:rPr>
                <w:rFonts w:cstheme="minorHAnsi"/>
                <w:sz w:val="22"/>
                <w:szCs w:val="22"/>
                <w:lang w:val="en-NZ"/>
              </w:rPr>
              <w:t>.</w:t>
            </w:r>
          </w:p>
          <w:p w14:paraId="4A2F2B5D" w14:textId="77777777" w:rsidR="00ED7205" w:rsidRPr="00F13E00" w:rsidRDefault="00ED7205" w:rsidP="00C84B41">
            <w:pPr>
              <w:pStyle w:val="ListParagraph"/>
              <w:spacing w:before="60" w:after="60"/>
              <w:ind w:left="567"/>
              <w:rPr>
                <w:rFonts w:cstheme="minorHAnsi"/>
                <w:sz w:val="22"/>
                <w:szCs w:val="22"/>
                <w:lang w:val="en-NZ"/>
              </w:rPr>
            </w:pPr>
            <w:r w:rsidRPr="00F13E00">
              <w:rPr>
                <w:rFonts w:cstheme="minorHAnsi"/>
                <w:sz w:val="22"/>
                <w:szCs w:val="22"/>
                <w:lang w:val="en-NZ"/>
              </w:rPr>
              <w:t xml:space="preserve">Please specify topic, word length and due date: </w:t>
            </w:r>
          </w:p>
          <w:p w14:paraId="0E9F6A5A" w14:textId="77777777" w:rsidR="00ED7205" w:rsidRPr="00F13E00" w:rsidRDefault="00ED7205" w:rsidP="00C84B41">
            <w:pPr>
              <w:spacing w:before="60" w:after="60"/>
              <w:rPr>
                <w:rFonts w:cstheme="minorHAnsi"/>
                <w:sz w:val="22"/>
                <w:szCs w:val="22"/>
                <w:lang w:val="en-NZ"/>
              </w:rPr>
            </w:pPr>
          </w:p>
        </w:tc>
        <w:tc>
          <w:tcPr>
            <w:tcW w:w="1134" w:type="dxa"/>
            <w:vAlign w:val="center"/>
          </w:tcPr>
          <w:p w14:paraId="14BFB0D3" w14:textId="6305BBC7" w:rsidR="00ED7205" w:rsidRPr="00F13E00" w:rsidRDefault="009D16DC" w:rsidP="00C84B41">
            <w:pPr>
              <w:jc w:val="center"/>
              <w:rPr>
                <w:rFonts w:cstheme="minorHAnsi"/>
                <w:sz w:val="22"/>
                <w:szCs w:val="22"/>
                <w:lang w:val="en-NZ"/>
              </w:rPr>
            </w:pPr>
            <w:r w:rsidRPr="00F13E00">
              <w:rPr>
                <w:rFonts w:cstheme="minorHAnsi"/>
                <w:sz w:val="22"/>
                <w:szCs w:val="22"/>
                <w:lang w:val="en-NZ"/>
              </w:rPr>
              <w:t>Yes/No</w:t>
            </w:r>
          </w:p>
        </w:tc>
      </w:tr>
      <w:tr w:rsidR="00ED7205" w:rsidRPr="00F13E00" w14:paraId="0863836D" w14:textId="77777777" w:rsidTr="00640643">
        <w:trPr>
          <w:trHeight w:val="2026"/>
        </w:trPr>
        <w:tc>
          <w:tcPr>
            <w:tcW w:w="8789" w:type="dxa"/>
          </w:tcPr>
          <w:p w14:paraId="30C27B64" w14:textId="78BE7AF3" w:rsidR="00ED7205" w:rsidRPr="00F13E00" w:rsidRDefault="00ED7205" w:rsidP="00ED7205">
            <w:pPr>
              <w:pStyle w:val="ListParagraph"/>
              <w:numPr>
                <w:ilvl w:val="0"/>
                <w:numId w:val="8"/>
              </w:numPr>
              <w:spacing w:before="60" w:after="120"/>
              <w:ind w:left="567" w:hanging="425"/>
              <w:contextualSpacing w:val="0"/>
              <w:rPr>
                <w:rFonts w:cstheme="minorHAnsi"/>
                <w:sz w:val="22"/>
                <w:szCs w:val="22"/>
                <w:lang w:val="en-NZ"/>
              </w:rPr>
            </w:pPr>
            <w:r w:rsidRPr="00F13E00">
              <w:rPr>
                <w:rFonts w:cstheme="minorHAnsi"/>
                <w:sz w:val="22"/>
                <w:szCs w:val="22"/>
                <w:lang w:val="en-NZ"/>
              </w:rPr>
              <w:t>Require the student to submit a new or revised version of the assessment affected by the academic misconduct, with the mark awarded for the resubmitted assessment not to exceed the student’s original mark (after any adjustments made below)</w:t>
            </w:r>
            <w:r w:rsidR="00DB3669">
              <w:rPr>
                <w:rFonts w:cstheme="minorHAnsi"/>
                <w:sz w:val="22"/>
                <w:szCs w:val="22"/>
                <w:lang w:val="en-NZ"/>
              </w:rPr>
              <w:t>.</w:t>
            </w:r>
          </w:p>
          <w:p w14:paraId="300472D0" w14:textId="77777777" w:rsidR="00ED7205" w:rsidRPr="00F13E00" w:rsidRDefault="00ED7205" w:rsidP="00C84B41">
            <w:pPr>
              <w:pStyle w:val="ListParagraph"/>
              <w:spacing w:before="60" w:after="60"/>
              <w:ind w:left="567"/>
              <w:contextualSpacing w:val="0"/>
              <w:rPr>
                <w:rFonts w:cstheme="minorHAnsi"/>
                <w:sz w:val="22"/>
                <w:szCs w:val="22"/>
                <w:lang w:val="en-NZ"/>
              </w:rPr>
            </w:pPr>
            <w:r w:rsidRPr="00F13E00">
              <w:rPr>
                <w:rFonts w:cstheme="minorHAnsi"/>
                <w:sz w:val="22"/>
                <w:szCs w:val="22"/>
                <w:lang w:val="en-NZ"/>
              </w:rPr>
              <w:t>Please specify due date and who the assessment should be submitted to:</w:t>
            </w:r>
          </w:p>
        </w:tc>
        <w:tc>
          <w:tcPr>
            <w:tcW w:w="1134" w:type="dxa"/>
            <w:vAlign w:val="center"/>
          </w:tcPr>
          <w:p w14:paraId="35B553FB" w14:textId="50E81F28" w:rsidR="00ED7205" w:rsidRPr="00F13E00" w:rsidRDefault="009D16DC" w:rsidP="00C84B41">
            <w:pPr>
              <w:jc w:val="center"/>
              <w:rPr>
                <w:rFonts w:cstheme="minorHAnsi"/>
                <w:sz w:val="22"/>
                <w:szCs w:val="22"/>
                <w:lang w:val="en-NZ"/>
              </w:rPr>
            </w:pPr>
            <w:r w:rsidRPr="00F13E00">
              <w:rPr>
                <w:rFonts w:cstheme="minorHAnsi"/>
                <w:sz w:val="22"/>
                <w:szCs w:val="22"/>
                <w:lang w:val="en-NZ"/>
              </w:rPr>
              <w:t>Yes/No</w:t>
            </w:r>
          </w:p>
        </w:tc>
      </w:tr>
    </w:tbl>
    <w:p w14:paraId="12F7374A" w14:textId="77777777" w:rsidR="009D20AA" w:rsidRPr="00F13E00" w:rsidRDefault="009D20AA" w:rsidP="00ED7205">
      <w:pPr>
        <w:jc w:val="both"/>
        <w:rPr>
          <w:rFonts w:cstheme="minorHAnsi"/>
        </w:rPr>
      </w:pPr>
    </w:p>
    <w:p w14:paraId="34B70CE5" w14:textId="6D767006" w:rsidR="009B76A7" w:rsidRPr="00F13E00" w:rsidRDefault="00640643" w:rsidP="00640643">
      <w:pPr>
        <w:spacing w:after="160" w:line="259" w:lineRule="auto"/>
        <w:rPr>
          <w:rFonts w:cstheme="minorHAnsi"/>
        </w:rPr>
      </w:pPr>
      <w:r w:rsidRPr="00F13E00">
        <w:rPr>
          <w:rFonts w:cstheme="minorHAnsi"/>
        </w:rPr>
        <w:br w:type="page"/>
      </w:r>
    </w:p>
    <w:tbl>
      <w:tblPr>
        <w:tblStyle w:val="TableGrid"/>
        <w:tblW w:w="9923" w:type="dxa"/>
        <w:tblInd w:w="-147" w:type="dxa"/>
        <w:tblLook w:val="04A0" w:firstRow="1" w:lastRow="0" w:firstColumn="1" w:lastColumn="0" w:noHBand="0" w:noVBand="1"/>
      </w:tblPr>
      <w:tblGrid>
        <w:gridCol w:w="8647"/>
        <w:gridCol w:w="1276"/>
      </w:tblGrid>
      <w:tr w:rsidR="00ED7205" w:rsidRPr="00F13E00" w14:paraId="47B2C9E3" w14:textId="77777777" w:rsidTr="009D20AA">
        <w:trPr>
          <w:trHeight w:val="736"/>
        </w:trPr>
        <w:tc>
          <w:tcPr>
            <w:tcW w:w="9923" w:type="dxa"/>
            <w:gridSpan w:val="2"/>
          </w:tcPr>
          <w:p w14:paraId="108B3667" w14:textId="77777777" w:rsidR="00ED7205" w:rsidRPr="00F13E00" w:rsidRDefault="00ED7205" w:rsidP="00C84B41">
            <w:pPr>
              <w:spacing w:before="60" w:after="60"/>
              <w:rPr>
                <w:rFonts w:cstheme="minorHAnsi"/>
                <w:i/>
                <w:sz w:val="22"/>
                <w:szCs w:val="22"/>
                <w:lang w:val="en-NZ"/>
              </w:rPr>
            </w:pPr>
            <w:bookmarkStart w:id="1" w:name="_Hlk63338378"/>
            <w:r w:rsidRPr="00F13E00">
              <w:rPr>
                <w:rFonts w:cstheme="minorHAnsi"/>
                <w:i/>
                <w:sz w:val="22"/>
                <w:szCs w:val="22"/>
                <w:lang w:val="en-NZ"/>
              </w:rPr>
              <w:lastRenderedPageBreak/>
              <w:t xml:space="preserve">If Level 1 academic misconduct has occurred, and the student gained a higher mark than they otherwise would have [without the misconduct], their mark should be adjusted to remove this advantage (this should only be an adjustment to remove any advantage, </w:t>
            </w:r>
            <w:r w:rsidRPr="00F13E00">
              <w:rPr>
                <w:rFonts w:cstheme="minorHAnsi"/>
                <w:i/>
                <w:sz w:val="22"/>
                <w:szCs w:val="22"/>
                <w:u w:val="single"/>
                <w:lang w:val="en-NZ"/>
              </w:rPr>
              <w:t>not</w:t>
            </w:r>
            <w:r w:rsidRPr="00F13E00">
              <w:rPr>
                <w:rFonts w:cstheme="minorHAnsi"/>
                <w:i/>
                <w:sz w:val="22"/>
                <w:szCs w:val="22"/>
                <w:lang w:val="en-NZ"/>
              </w:rPr>
              <w:t xml:space="preserve"> a penalty):</w:t>
            </w:r>
            <w:bookmarkEnd w:id="1"/>
          </w:p>
        </w:tc>
      </w:tr>
      <w:tr w:rsidR="00ED7205" w:rsidRPr="00F13E00" w14:paraId="27E28068" w14:textId="77777777" w:rsidTr="00640643">
        <w:trPr>
          <w:trHeight w:val="454"/>
        </w:trPr>
        <w:tc>
          <w:tcPr>
            <w:tcW w:w="8647" w:type="dxa"/>
            <w:tcBorders>
              <w:bottom w:val="single" w:sz="4" w:space="0" w:color="auto"/>
            </w:tcBorders>
          </w:tcPr>
          <w:p w14:paraId="30F7D358" w14:textId="77777777" w:rsidR="00ED7205" w:rsidRPr="00F13E00" w:rsidRDefault="00ED7205" w:rsidP="00C84B41">
            <w:pPr>
              <w:spacing w:before="60" w:after="60"/>
              <w:rPr>
                <w:rFonts w:cstheme="minorHAnsi"/>
                <w:sz w:val="22"/>
                <w:szCs w:val="22"/>
                <w:lang w:val="en-NZ"/>
              </w:rPr>
            </w:pPr>
            <w:r w:rsidRPr="00F13E00">
              <w:rPr>
                <w:rFonts w:cstheme="minorHAnsi"/>
                <w:sz w:val="22"/>
                <w:szCs w:val="22"/>
                <w:lang w:val="en-NZ"/>
              </w:rPr>
              <w:t>Adjust student’s mark to remove advantage from academic misconduct?</w:t>
            </w:r>
          </w:p>
        </w:tc>
        <w:tc>
          <w:tcPr>
            <w:tcW w:w="1276" w:type="dxa"/>
            <w:tcBorders>
              <w:bottom w:val="single" w:sz="4" w:space="0" w:color="auto"/>
            </w:tcBorders>
            <w:vAlign w:val="center"/>
          </w:tcPr>
          <w:p w14:paraId="2E73B48E" w14:textId="46123B8F" w:rsidR="00ED7205" w:rsidRPr="00F13E00" w:rsidRDefault="009D16DC" w:rsidP="00C84B41">
            <w:pPr>
              <w:jc w:val="center"/>
              <w:rPr>
                <w:rFonts w:cstheme="minorHAnsi"/>
                <w:sz w:val="22"/>
                <w:szCs w:val="22"/>
                <w:lang w:val="en-NZ"/>
              </w:rPr>
            </w:pPr>
            <w:r w:rsidRPr="00F13E00">
              <w:rPr>
                <w:rFonts w:cstheme="minorHAnsi"/>
                <w:sz w:val="22"/>
                <w:szCs w:val="22"/>
                <w:lang w:val="en-NZ"/>
              </w:rPr>
              <w:t>Yes/No</w:t>
            </w:r>
          </w:p>
        </w:tc>
      </w:tr>
      <w:tr w:rsidR="00ED7205" w:rsidRPr="00F13E00" w14:paraId="4DB50125" w14:textId="77777777" w:rsidTr="00640643">
        <w:trPr>
          <w:trHeight w:val="416"/>
        </w:trPr>
        <w:tc>
          <w:tcPr>
            <w:tcW w:w="8647" w:type="dxa"/>
            <w:tcBorders>
              <w:right w:val="nil"/>
            </w:tcBorders>
          </w:tcPr>
          <w:p w14:paraId="3764E0EF" w14:textId="3EBEAB6C" w:rsidR="00ED7205" w:rsidRPr="00F13E00" w:rsidRDefault="00ED7205" w:rsidP="00C84B41">
            <w:pPr>
              <w:spacing w:before="60" w:after="60"/>
              <w:rPr>
                <w:rFonts w:cstheme="minorHAnsi"/>
                <w:sz w:val="22"/>
                <w:szCs w:val="22"/>
                <w:lang w:val="en-NZ"/>
              </w:rPr>
            </w:pPr>
            <w:r w:rsidRPr="00F13E00">
              <w:rPr>
                <w:rFonts w:cstheme="minorHAnsi"/>
                <w:sz w:val="22"/>
                <w:szCs w:val="22"/>
                <w:lang w:val="en-NZ"/>
              </w:rPr>
              <w:t>If Yes</w:t>
            </w:r>
            <w:r w:rsidR="001D34A8" w:rsidRPr="00F13E00">
              <w:rPr>
                <w:rFonts w:cstheme="minorHAnsi"/>
                <w:sz w:val="22"/>
                <w:szCs w:val="22"/>
                <w:lang w:val="en-NZ"/>
              </w:rPr>
              <w:t>:</w:t>
            </w:r>
          </w:p>
        </w:tc>
        <w:tc>
          <w:tcPr>
            <w:tcW w:w="1276" w:type="dxa"/>
            <w:tcBorders>
              <w:left w:val="nil"/>
            </w:tcBorders>
            <w:vAlign w:val="center"/>
          </w:tcPr>
          <w:p w14:paraId="341611C8" w14:textId="77777777" w:rsidR="00ED7205" w:rsidRPr="00F13E00" w:rsidRDefault="00ED7205" w:rsidP="00C84B41">
            <w:pPr>
              <w:jc w:val="center"/>
              <w:rPr>
                <w:rFonts w:cstheme="minorHAnsi"/>
                <w:sz w:val="22"/>
                <w:szCs w:val="22"/>
                <w:lang w:val="en-NZ"/>
              </w:rPr>
            </w:pPr>
          </w:p>
        </w:tc>
      </w:tr>
      <w:tr w:rsidR="00ED7205" w:rsidRPr="00F13E00" w14:paraId="148D558B" w14:textId="77777777" w:rsidTr="00640643">
        <w:trPr>
          <w:trHeight w:val="736"/>
        </w:trPr>
        <w:tc>
          <w:tcPr>
            <w:tcW w:w="8647" w:type="dxa"/>
          </w:tcPr>
          <w:p w14:paraId="33F9B9F7" w14:textId="3C507C2A" w:rsidR="00ED7205" w:rsidRPr="00F13E00" w:rsidRDefault="00ED7205" w:rsidP="00C84B41">
            <w:pPr>
              <w:pStyle w:val="ListParagraph"/>
              <w:numPr>
                <w:ilvl w:val="0"/>
                <w:numId w:val="9"/>
              </w:numPr>
              <w:spacing w:before="60" w:after="60"/>
              <w:rPr>
                <w:rFonts w:cstheme="minorHAnsi"/>
                <w:sz w:val="22"/>
                <w:szCs w:val="22"/>
                <w:lang w:val="en-NZ"/>
              </w:rPr>
            </w:pPr>
            <w:r w:rsidRPr="00F13E00">
              <w:rPr>
                <w:rFonts w:cstheme="minorHAnsi"/>
                <w:sz w:val="22"/>
                <w:szCs w:val="22"/>
                <w:lang w:val="en-NZ"/>
              </w:rPr>
              <w:t>Indicate the</w:t>
            </w:r>
            <w:r w:rsidR="00DB3669">
              <w:rPr>
                <w:rFonts w:cstheme="minorHAnsi"/>
                <w:sz w:val="22"/>
                <w:szCs w:val="22"/>
                <w:lang w:val="en-NZ"/>
              </w:rPr>
              <w:t xml:space="preserve"> number or</w:t>
            </w:r>
            <w:r w:rsidRPr="00F13E00">
              <w:rPr>
                <w:rFonts w:cstheme="minorHAnsi"/>
                <w:sz w:val="22"/>
                <w:szCs w:val="22"/>
                <w:lang w:val="en-NZ"/>
              </w:rPr>
              <w:t xml:space="preserve"> percentage of the total possible marks for the assessment that should be deducted (not normally to exceed 50%)</w:t>
            </w:r>
            <w:r w:rsidR="001D34A8" w:rsidRPr="00F13E00">
              <w:rPr>
                <w:rFonts w:cstheme="minorHAnsi"/>
                <w:sz w:val="22"/>
                <w:szCs w:val="22"/>
                <w:lang w:val="en-NZ"/>
              </w:rPr>
              <w:t xml:space="preserve"> </w:t>
            </w:r>
            <w:r w:rsidR="00DB3669">
              <w:rPr>
                <w:rFonts w:cstheme="minorHAnsi"/>
                <w:sz w:val="22"/>
                <w:szCs w:val="22"/>
                <w:lang w:val="en-NZ"/>
              </w:rPr>
              <w:t>AND</w:t>
            </w:r>
          </w:p>
        </w:tc>
        <w:tc>
          <w:tcPr>
            <w:tcW w:w="1276" w:type="dxa"/>
            <w:vAlign w:val="center"/>
          </w:tcPr>
          <w:p w14:paraId="0E600430" w14:textId="77777777" w:rsidR="00ED7205" w:rsidRPr="00F13E00" w:rsidRDefault="00ED7205" w:rsidP="00C84B41">
            <w:pPr>
              <w:jc w:val="center"/>
              <w:rPr>
                <w:rFonts w:cstheme="minorHAnsi"/>
                <w:sz w:val="22"/>
                <w:szCs w:val="22"/>
                <w:lang w:val="en-NZ"/>
              </w:rPr>
            </w:pPr>
          </w:p>
        </w:tc>
      </w:tr>
      <w:tr w:rsidR="00ED7205" w:rsidRPr="00F13E00" w14:paraId="56DAAF0B" w14:textId="77777777" w:rsidTr="00640643">
        <w:trPr>
          <w:trHeight w:val="736"/>
        </w:trPr>
        <w:tc>
          <w:tcPr>
            <w:tcW w:w="8647" w:type="dxa"/>
            <w:tcBorders>
              <w:bottom w:val="single" w:sz="4" w:space="0" w:color="auto"/>
            </w:tcBorders>
          </w:tcPr>
          <w:p w14:paraId="0D178081" w14:textId="76B834B1" w:rsidR="00ED7205" w:rsidRPr="00F13E00" w:rsidRDefault="00ED7205" w:rsidP="00C84B41">
            <w:pPr>
              <w:pStyle w:val="ListParagraph"/>
              <w:numPr>
                <w:ilvl w:val="0"/>
                <w:numId w:val="9"/>
              </w:numPr>
              <w:spacing w:before="60" w:after="60"/>
              <w:rPr>
                <w:rFonts w:cstheme="minorHAnsi"/>
                <w:sz w:val="22"/>
                <w:szCs w:val="22"/>
                <w:lang w:val="en-NZ"/>
              </w:rPr>
            </w:pPr>
            <w:r w:rsidRPr="00F13E00">
              <w:rPr>
                <w:rFonts w:cstheme="minorHAnsi"/>
                <w:sz w:val="22"/>
                <w:szCs w:val="22"/>
                <w:lang w:val="en-NZ"/>
              </w:rPr>
              <w:t>Indicate the</w:t>
            </w:r>
            <w:r w:rsidR="001D34A8" w:rsidRPr="00F13E00">
              <w:rPr>
                <w:rFonts w:cstheme="minorHAnsi"/>
                <w:sz w:val="22"/>
                <w:szCs w:val="22"/>
                <w:lang w:val="en-NZ"/>
              </w:rPr>
              <w:t xml:space="preserve"> </w:t>
            </w:r>
            <w:r w:rsidRPr="00F13E00">
              <w:rPr>
                <w:rFonts w:cstheme="minorHAnsi"/>
                <w:sz w:val="22"/>
                <w:szCs w:val="22"/>
                <w:lang w:val="en-NZ"/>
              </w:rPr>
              <w:t xml:space="preserve">final </w:t>
            </w:r>
            <w:r w:rsidR="001D34A8" w:rsidRPr="00F13E00">
              <w:rPr>
                <w:rFonts w:cstheme="minorHAnsi"/>
                <w:sz w:val="22"/>
                <w:szCs w:val="22"/>
                <w:lang w:val="en-NZ"/>
              </w:rPr>
              <w:t xml:space="preserve">adjusted </w:t>
            </w:r>
            <w:r w:rsidRPr="00F13E00">
              <w:rPr>
                <w:rFonts w:cstheme="minorHAnsi"/>
                <w:sz w:val="22"/>
                <w:szCs w:val="22"/>
                <w:lang w:val="en-NZ"/>
              </w:rPr>
              <w:t>mark to be awarded for the assessment</w:t>
            </w:r>
          </w:p>
        </w:tc>
        <w:tc>
          <w:tcPr>
            <w:tcW w:w="1276" w:type="dxa"/>
            <w:tcBorders>
              <w:bottom w:val="single" w:sz="4" w:space="0" w:color="auto"/>
            </w:tcBorders>
            <w:vAlign w:val="center"/>
          </w:tcPr>
          <w:p w14:paraId="59A98185" w14:textId="77777777" w:rsidR="00ED7205" w:rsidRPr="00F13E00" w:rsidRDefault="00ED7205" w:rsidP="00C84B41">
            <w:pPr>
              <w:jc w:val="center"/>
              <w:rPr>
                <w:rFonts w:cstheme="minorHAnsi"/>
                <w:sz w:val="22"/>
                <w:szCs w:val="22"/>
                <w:lang w:val="en-NZ"/>
              </w:rPr>
            </w:pPr>
          </w:p>
        </w:tc>
      </w:tr>
      <w:tr w:rsidR="00ED7205" w:rsidRPr="00F13E00" w14:paraId="0CCB1026" w14:textId="77777777" w:rsidTr="00640643">
        <w:trPr>
          <w:trHeight w:val="736"/>
        </w:trPr>
        <w:tc>
          <w:tcPr>
            <w:tcW w:w="8647" w:type="dxa"/>
            <w:tcBorders>
              <w:bottom w:val="single" w:sz="4" w:space="0" w:color="auto"/>
            </w:tcBorders>
          </w:tcPr>
          <w:p w14:paraId="1E7A3022" w14:textId="03025DB2" w:rsidR="00ED7205" w:rsidRPr="00F13E00" w:rsidRDefault="00ED7205" w:rsidP="00C84B41">
            <w:pPr>
              <w:pStyle w:val="ListParagraph"/>
              <w:numPr>
                <w:ilvl w:val="0"/>
                <w:numId w:val="9"/>
              </w:numPr>
              <w:spacing w:before="60" w:after="60"/>
              <w:rPr>
                <w:rFonts w:cstheme="minorHAnsi"/>
                <w:sz w:val="22"/>
                <w:szCs w:val="22"/>
                <w:lang w:val="en-NZ"/>
              </w:rPr>
            </w:pPr>
            <w:r w:rsidRPr="00F13E00">
              <w:rPr>
                <w:rFonts w:cstheme="minorHAnsi"/>
                <w:sz w:val="22"/>
                <w:szCs w:val="22"/>
                <w:lang w:val="en-NZ"/>
              </w:rPr>
              <w:t>Confirm that marks deducted for misconduct had not already been deducted in the normal marking process (i.e. this has been checked with the marker)</w:t>
            </w:r>
          </w:p>
        </w:tc>
        <w:tc>
          <w:tcPr>
            <w:tcW w:w="1276" w:type="dxa"/>
            <w:tcBorders>
              <w:bottom w:val="single" w:sz="4" w:space="0" w:color="auto"/>
            </w:tcBorders>
            <w:vAlign w:val="center"/>
          </w:tcPr>
          <w:p w14:paraId="50955AD9" w14:textId="0C6430EB" w:rsidR="00ED7205" w:rsidRPr="00F13E00" w:rsidRDefault="00ED7205" w:rsidP="00C84B41">
            <w:pPr>
              <w:jc w:val="center"/>
              <w:rPr>
                <w:rFonts w:cstheme="minorHAnsi"/>
                <w:sz w:val="22"/>
                <w:szCs w:val="22"/>
                <w:lang w:val="en-NZ"/>
              </w:rPr>
            </w:pPr>
            <w:r w:rsidRPr="00F13E00">
              <w:rPr>
                <w:rFonts w:cstheme="minorHAnsi"/>
                <w:sz w:val="22"/>
                <w:szCs w:val="22"/>
                <w:lang w:val="en-NZ"/>
              </w:rPr>
              <w:t>Y</w:t>
            </w:r>
            <w:r w:rsidR="009D16DC">
              <w:rPr>
                <w:rFonts w:cstheme="minorHAnsi"/>
                <w:sz w:val="22"/>
                <w:szCs w:val="22"/>
                <w:lang w:val="en-NZ"/>
              </w:rPr>
              <w:t>es</w:t>
            </w:r>
          </w:p>
        </w:tc>
      </w:tr>
      <w:tr w:rsidR="008A5659" w:rsidRPr="00F13E00" w14:paraId="44FE27F6" w14:textId="77777777" w:rsidTr="009D20AA">
        <w:trPr>
          <w:trHeight w:val="736"/>
        </w:trPr>
        <w:tc>
          <w:tcPr>
            <w:tcW w:w="9923" w:type="dxa"/>
            <w:gridSpan w:val="2"/>
          </w:tcPr>
          <w:p w14:paraId="23C8716B" w14:textId="3110D8B1" w:rsidR="008A5659" w:rsidRPr="00F13E00" w:rsidRDefault="008A5659" w:rsidP="00C84B41">
            <w:pPr>
              <w:spacing w:before="60" w:after="60"/>
              <w:rPr>
                <w:rFonts w:cstheme="minorHAnsi"/>
                <w:sz w:val="22"/>
                <w:szCs w:val="22"/>
                <w:lang w:val="en-NZ"/>
              </w:rPr>
            </w:pPr>
            <w:r w:rsidRPr="00F13E00">
              <w:rPr>
                <w:rFonts w:cstheme="minorHAnsi"/>
                <w:sz w:val="22"/>
                <w:szCs w:val="22"/>
                <w:lang w:val="en-NZ"/>
              </w:rPr>
              <w:t>The mark deduction should not normally exceed 50% of the total marks available for the assessment at Level 1.  If this is an exceptional circumstance requiring a higher mark deduction, please provide an explanation:</w:t>
            </w:r>
          </w:p>
          <w:p w14:paraId="5BB4DFE4" w14:textId="77777777" w:rsidR="008A5659" w:rsidRPr="00F13E00" w:rsidRDefault="008A5659" w:rsidP="00C84B41">
            <w:pPr>
              <w:jc w:val="center"/>
              <w:rPr>
                <w:rFonts w:cstheme="minorHAnsi"/>
                <w:sz w:val="22"/>
                <w:szCs w:val="22"/>
                <w:lang w:val="en-NZ"/>
              </w:rPr>
            </w:pPr>
          </w:p>
        </w:tc>
      </w:tr>
    </w:tbl>
    <w:p w14:paraId="66823500" w14:textId="77777777" w:rsidR="001E62E2" w:rsidRPr="00F13E00" w:rsidRDefault="001E62E2" w:rsidP="00ED7205">
      <w:pPr>
        <w:jc w:val="both"/>
        <w:rPr>
          <w:rFonts w:cstheme="minorHAnsi"/>
          <w:b/>
          <w:sz w:val="28"/>
          <w:szCs w:val="28"/>
        </w:rPr>
      </w:pPr>
    </w:p>
    <w:tbl>
      <w:tblPr>
        <w:tblStyle w:val="TableGrid"/>
        <w:tblW w:w="9923" w:type="dxa"/>
        <w:tblInd w:w="-147" w:type="dxa"/>
        <w:tblLayout w:type="fixed"/>
        <w:tblLook w:val="04A0" w:firstRow="1" w:lastRow="0" w:firstColumn="1" w:lastColumn="0" w:noHBand="0" w:noVBand="1"/>
      </w:tblPr>
      <w:tblGrid>
        <w:gridCol w:w="8647"/>
        <w:gridCol w:w="1276"/>
      </w:tblGrid>
      <w:tr w:rsidR="00ED7205" w:rsidRPr="00F13E00" w14:paraId="438997E3" w14:textId="77777777" w:rsidTr="009D20AA">
        <w:trPr>
          <w:trHeight w:val="602"/>
        </w:trPr>
        <w:tc>
          <w:tcPr>
            <w:tcW w:w="9923" w:type="dxa"/>
            <w:gridSpan w:val="2"/>
            <w:tcBorders>
              <w:bottom w:val="single" w:sz="4" w:space="0" w:color="auto"/>
            </w:tcBorders>
            <w:shd w:val="clear" w:color="auto" w:fill="BFBFBF" w:themeFill="background1" w:themeFillShade="BF"/>
            <w:vAlign w:val="center"/>
          </w:tcPr>
          <w:p w14:paraId="3FF8B6CC" w14:textId="722511A4" w:rsidR="00ED7205" w:rsidRPr="00F13E00" w:rsidRDefault="00ED7205" w:rsidP="00C84B41">
            <w:pPr>
              <w:jc w:val="center"/>
              <w:rPr>
                <w:rFonts w:cstheme="minorHAnsi"/>
                <w:b/>
                <w:sz w:val="28"/>
                <w:szCs w:val="28"/>
                <w:lang w:val="en-NZ"/>
              </w:rPr>
            </w:pPr>
            <w:r w:rsidRPr="00B6576D">
              <w:rPr>
                <w:rFonts w:cstheme="minorHAnsi"/>
                <w:b/>
                <w:lang w:val="en-NZ"/>
              </w:rPr>
              <w:t xml:space="preserve">Section </w:t>
            </w:r>
            <w:r w:rsidR="00BE490C">
              <w:rPr>
                <w:rFonts w:cstheme="minorHAnsi"/>
                <w:b/>
                <w:lang w:val="en-NZ"/>
              </w:rPr>
              <w:t>J</w:t>
            </w:r>
            <w:r w:rsidRPr="00B6576D">
              <w:rPr>
                <w:rFonts w:cstheme="minorHAnsi"/>
                <w:b/>
                <w:lang w:val="en-NZ"/>
              </w:rPr>
              <w:t xml:space="preserve"> – Completion of case</w:t>
            </w:r>
          </w:p>
        </w:tc>
      </w:tr>
      <w:tr w:rsidR="00ED7205" w:rsidRPr="00F13E00" w14:paraId="46A33A84" w14:textId="77777777" w:rsidTr="009D20AA">
        <w:trPr>
          <w:trHeight w:val="312"/>
        </w:trPr>
        <w:tc>
          <w:tcPr>
            <w:tcW w:w="9923" w:type="dxa"/>
            <w:gridSpan w:val="2"/>
          </w:tcPr>
          <w:p w14:paraId="4F8F46FD" w14:textId="77777777" w:rsidR="00ED7205" w:rsidRPr="00F13E00" w:rsidRDefault="00ED7205" w:rsidP="00C84B41">
            <w:pPr>
              <w:spacing w:before="120" w:after="120"/>
              <w:jc w:val="center"/>
              <w:rPr>
                <w:rFonts w:cstheme="minorHAnsi"/>
                <w:i/>
                <w:sz w:val="22"/>
                <w:szCs w:val="22"/>
                <w:lang w:val="en-NZ"/>
              </w:rPr>
            </w:pPr>
            <w:r w:rsidRPr="00F13E00">
              <w:rPr>
                <w:rFonts w:cstheme="minorHAnsi"/>
                <w:i/>
                <w:sz w:val="22"/>
                <w:szCs w:val="22"/>
                <w:lang w:val="en-NZ"/>
              </w:rPr>
              <w:t>Checklist</w:t>
            </w:r>
          </w:p>
        </w:tc>
      </w:tr>
      <w:tr w:rsidR="00ED7205" w:rsidRPr="00F13E00" w14:paraId="4A035679" w14:textId="77777777" w:rsidTr="00640643">
        <w:trPr>
          <w:trHeight w:val="406"/>
        </w:trPr>
        <w:tc>
          <w:tcPr>
            <w:tcW w:w="8647" w:type="dxa"/>
            <w:vAlign w:val="center"/>
          </w:tcPr>
          <w:p w14:paraId="141C5A5D" w14:textId="15590510" w:rsidR="00ED7205" w:rsidRPr="00F13E00" w:rsidRDefault="00ED7205" w:rsidP="00C84B41">
            <w:pPr>
              <w:rPr>
                <w:rFonts w:cstheme="minorHAnsi"/>
                <w:sz w:val="22"/>
                <w:szCs w:val="22"/>
                <w:lang w:val="en-NZ"/>
              </w:rPr>
            </w:pPr>
            <w:r w:rsidRPr="00F13E00">
              <w:rPr>
                <w:rFonts w:cstheme="minorHAnsi"/>
                <w:sz w:val="22"/>
                <w:szCs w:val="22"/>
                <w:lang w:val="en-NZ"/>
              </w:rPr>
              <w:t xml:space="preserve">Outcome communicated to staff member who initiated the </w:t>
            </w:r>
            <w:r w:rsidR="00696B6F">
              <w:rPr>
                <w:rFonts w:cstheme="minorHAnsi"/>
                <w:sz w:val="22"/>
                <w:szCs w:val="22"/>
                <w:lang w:val="en-NZ"/>
              </w:rPr>
              <w:t>report</w:t>
            </w:r>
          </w:p>
        </w:tc>
        <w:tc>
          <w:tcPr>
            <w:tcW w:w="1276" w:type="dxa"/>
            <w:vAlign w:val="center"/>
          </w:tcPr>
          <w:p w14:paraId="1EC36B98" w14:textId="1F05BB41" w:rsidR="00ED7205" w:rsidRPr="00F13E00" w:rsidRDefault="00ED7205" w:rsidP="00C84B41">
            <w:pPr>
              <w:jc w:val="center"/>
              <w:rPr>
                <w:rFonts w:cstheme="minorHAnsi"/>
                <w:sz w:val="22"/>
                <w:szCs w:val="22"/>
                <w:lang w:val="en-NZ"/>
              </w:rPr>
            </w:pPr>
            <w:r w:rsidRPr="00F13E00">
              <w:rPr>
                <w:rFonts w:cstheme="minorHAnsi"/>
                <w:sz w:val="22"/>
                <w:szCs w:val="22"/>
                <w:lang w:val="en-NZ"/>
              </w:rPr>
              <w:t>Y</w:t>
            </w:r>
            <w:r w:rsidR="009D16DC">
              <w:rPr>
                <w:rFonts w:cstheme="minorHAnsi"/>
                <w:sz w:val="22"/>
                <w:szCs w:val="22"/>
                <w:lang w:val="en-NZ"/>
              </w:rPr>
              <w:t>es</w:t>
            </w:r>
            <w:r w:rsidR="00AA25B4">
              <w:rPr>
                <w:rFonts w:cstheme="minorHAnsi"/>
                <w:sz w:val="22"/>
                <w:szCs w:val="22"/>
                <w:lang w:val="en-NZ"/>
              </w:rPr>
              <w:t>/No</w:t>
            </w:r>
          </w:p>
        </w:tc>
      </w:tr>
      <w:tr w:rsidR="00ED7205" w:rsidRPr="00F13E00" w14:paraId="6A9DC464" w14:textId="77777777" w:rsidTr="00640643">
        <w:trPr>
          <w:trHeight w:val="706"/>
        </w:trPr>
        <w:tc>
          <w:tcPr>
            <w:tcW w:w="8647" w:type="dxa"/>
            <w:vAlign w:val="center"/>
          </w:tcPr>
          <w:p w14:paraId="0868B9E5" w14:textId="39750207" w:rsidR="00ED7205" w:rsidRPr="00F13E00" w:rsidRDefault="00ED7205" w:rsidP="00C84B41">
            <w:pPr>
              <w:rPr>
                <w:rFonts w:cstheme="minorHAnsi"/>
                <w:sz w:val="22"/>
                <w:szCs w:val="22"/>
                <w:lang w:val="en-NZ"/>
              </w:rPr>
            </w:pPr>
            <w:r w:rsidRPr="00F13E00">
              <w:rPr>
                <w:rFonts w:cstheme="minorHAnsi"/>
                <w:sz w:val="22"/>
                <w:szCs w:val="22"/>
                <w:lang w:val="en-NZ"/>
              </w:rPr>
              <w:t xml:space="preserve">Would it be beneficial to discuss the course design with the </w:t>
            </w:r>
            <w:r w:rsidR="00B430E3">
              <w:rPr>
                <w:rFonts w:cstheme="minorHAnsi"/>
                <w:sz w:val="22"/>
                <w:szCs w:val="22"/>
                <w:lang w:val="en-NZ"/>
              </w:rPr>
              <w:t>paper</w:t>
            </w:r>
            <w:r w:rsidR="00B430E3" w:rsidRPr="00F13E00">
              <w:rPr>
                <w:rFonts w:cstheme="minorHAnsi"/>
                <w:sz w:val="22"/>
                <w:szCs w:val="22"/>
                <w:lang w:val="en-NZ"/>
              </w:rPr>
              <w:t xml:space="preserve"> </w:t>
            </w:r>
            <w:r w:rsidRPr="00F13E00">
              <w:rPr>
                <w:rFonts w:cstheme="minorHAnsi"/>
                <w:sz w:val="22"/>
                <w:szCs w:val="22"/>
                <w:lang w:val="en-NZ"/>
              </w:rPr>
              <w:t>coordinator in which this case occurred?</w:t>
            </w:r>
          </w:p>
        </w:tc>
        <w:tc>
          <w:tcPr>
            <w:tcW w:w="1276" w:type="dxa"/>
            <w:vAlign w:val="center"/>
          </w:tcPr>
          <w:p w14:paraId="34B04D99" w14:textId="3F1C1F84" w:rsidR="00ED7205" w:rsidRPr="00F13E00" w:rsidRDefault="009D16DC" w:rsidP="00C84B41">
            <w:pPr>
              <w:jc w:val="center"/>
              <w:rPr>
                <w:rFonts w:cstheme="minorHAnsi"/>
                <w:sz w:val="22"/>
                <w:szCs w:val="22"/>
                <w:lang w:val="en-NZ"/>
              </w:rPr>
            </w:pPr>
            <w:r w:rsidRPr="00F13E00">
              <w:rPr>
                <w:rFonts w:cstheme="minorHAnsi"/>
                <w:sz w:val="22"/>
                <w:szCs w:val="22"/>
                <w:lang w:val="en-NZ"/>
              </w:rPr>
              <w:t>Yes/No</w:t>
            </w:r>
          </w:p>
        </w:tc>
      </w:tr>
      <w:tr w:rsidR="00ED7205" w:rsidRPr="00F13E00" w14:paraId="0166F876" w14:textId="77777777" w:rsidTr="00640643">
        <w:trPr>
          <w:trHeight w:val="702"/>
        </w:trPr>
        <w:tc>
          <w:tcPr>
            <w:tcW w:w="8647" w:type="dxa"/>
            <w:vAlign w:val="center"/>
          </w:tcPr>
          <w:p w14:paraId="41841A0D" w14:textId="77777777" w:rsidR="00ED7205" w:rsidRPr="00F13E00" w:rsidRDefault="00ED7205" w:rsidP="00C84B41">
            <w:pPr>
              <w:rPr>
                <w:rFonts w:cstheme="minorHAnsi"/>
                <w:sz w:val="22"/>
                <w:szCs w:val="22"/>
                <w:lang w:val="en-NZ"/>
              </w:rPr>
            </w:pPr>
            <w:r w:rsidRPr="00F13E00">
              <w:rPr>
                <w:rFonts w:cstheme="minorHAnsi"/>
                <w:sz w:val="22"/>
                <w:szCs w:val="22"/>
                <w:lang w:val="en-NZ"/>
              </w:rPr>
              <w:t>If Level 1 academic misconduct is found to have occurred, Head of Department will ensure that outcome(s) are actioned</w:t>
            </w:r>
          </w:p>
        </w:tc>
        <w:tc>
          <w:tcPr>
            <w:tcW w:w="1276" w:type="dxa"/>
            <w:vAlign w:val="center"/>
          </w:tcPr>
          <w:p w14:paraId="03E849E1" w14:textId="3E9E1486" w:rsidR="00ED7205" w:rsidRPr="00F13E00" w:rsidRDefault="00ED7205" w:rsidP="00C84B41">
            <w:pPr>
              <w:jc w:val="center"/>
              <w:rPr>
                <w:rFonts w:cstheme="minorHAnsi"/>
                <w:sz w:val="22"/>
                <w:szCs w:val="22"/>
                <w:lang w:val="en-NZ"/>
              </w:rPr>
            </w:pPr>
            <w:r w:rsidRPr="00F13E00">
              <w:rPr>
                <w:rFonts w:cstheme="minorHAnsi"/>
                <w:sz w:val="22"/>
                <w:szCs w:val="22"/>
                <w:lang w:val="en-NZ"/>
              </w:rPr>
              <w:t>Y</w:t>
            </w:r>
            <w:r w:rsidR="009D16DC">
              <w:rPr>
                <w:rFonts w:cstheme="minorHAnsi"/>
                <w:sz w:val="22"/>
                <w:szCs w:val="22"/>
                <w:lang w:val="en-NZ"/>
              </w:rPr>
              <w:t>es</w:t>
            </w:r>
          </w:p>
        </w:tc>
      </w:tr>
    </w:tbl>
    <w:p w14:paraId="2E60B8A5" w14:textId="77777777" w:rsidR="00C52CFD" w:rsidRPr="00F13E00" w:rsidRDefault="00C52CFD" w:rsidP="00ED7205">
      <w:pPr>
        <w:rPr>
          <w:rFonts w:cstheme="minorHAnsi"/>
        </w:rPr>
      </w:pPr>
    </w:p>
    <w:p w14:paraId="1A3DAF9C" w14:textId="3BA6F88C" w:rsidR="001E62E2" w:rsidRPr="00F13E00" w:rsidRDefault="00ED7205" w:rsidP="00ED7205">
      <w:pPr>
        <w:rPr>
          <w:rFonts w:cstheme="minorHAnsi"/>
          <w:sz w:val="22"/>
          <w:szCs w:val="22"/>
        </w:rPr>
      </w:pPr>
      <w:r w:rsidRPr="00F13E00">
        <w:rPr>
          <w:rFonts w:cstheme="minorHAnsi"/>
          <w:sz w:val="22"/>
          <w:szCs w:val="22"/>
        </w:rPr>
        <w:t xml:space="preserve">This report to be signed by the nominee and/or HoD and forwarded along with all other documentation to </w:t>
      </w:r>
      <w:hyperlink r:id="rId20" w:history="1">
        <w:r w:rsidRPr="00F13E00">
          <w:rPr>
            <w:rStyle w:val="Hyperlink"/>
            <w:rFonts w:cstheme="minorHAnsi"/>
            <w:sz w:val="22"/>
            <w:szCs w:val="22"/>
          </w:rPr>
          <w:t>academic.integrity@otago.ac.nz</w:t>
        </w:r>
      </w:hyperlink>
    </w:p>
    <w:p w14:paraId="07349513" w14:textId="77777777" w:rsidR="001E62E2" w:rsidRPr="00F13E00" w:rsidRDefault="001E62E2" w:rsidP="00ED7205">
      <w:pPr>
        <w:rPr>
          <w:rFonts w:cstheme="minorHAnsi"/>
          <w:sz w:val="22"/>
          <w:szCs w:val="22"/>
        </w:rPr>
      </w:pPr>
    </w:p>
    <w:p w14:paraId="519DD10F" w14:textId="77777777" w:rsidR="00ED7205" w:rsidRPr="00F13E00" w:rsidRDefault="00ED7205" w:rsidP="00ED7205">
      <w:pPr>
        <w:rPr>
          <w:rFonts w:cstheme="minorHAnsi"/>
          <w:sz w:val="22"/>
          <w:szCs w:val="22"/>
        </w:rPr>
      </w:pPr>
      <w:r w:rsidRPr="00F13E00">
        <w:rPr>
          <w:rFonts w:cstheme="minorHAnsi"/>
          <w:sz w:val="22"/>
          <w:szCs w:val="22"/>
        </w:rPr>
        <w:t>Completed by (HoD or nominee):</w:t>
      </w:r>
    </w:p>
    <w:p w14:paraId="2E6A1B32" w14:textId="77777777" w:rsidR="00ED7205" w:rsidRPr="00F13E00" w:rsidRDefault="00ED7205" w:rsidP="00ED7205">
      <w:pPr>
        <w:rPr>
          <w:rFonts w:cstheme="minorHAnsi"/>
          <w:sz w:val="22"/>
          <w:szCs w:val="22"/>
        </w:rPr>
      </w:pPr>
    </w:p>
    <w:p w14:paraId="37A21279" w14:textId="77777777" w:rsidR="00ED7205" w:rsidRPr="00F13E00" w:rsidRDefault="00ED7205" w:rsidP="00ED7205">
      <w:pPr>
        <w:rPr>
          <w:rFonts w:cstheme="minorHAnsi"/>
          <w:sz w:val="22"/>
          <w:szCs w:val="22"/>
        </w:rPr>
      </w:pPr>
    </w:p>
    <w:p w14:paraId="5FAB8678" w14:textId="4652FE84" w:rsidR="00ED7205" w:rsidRPr="00F13E00" w:rsidRDefault="00ED7205" w:rsidP="00ED7205">
      <w:pPr>
        <w:rPr>
          <w:rFonts w:cstheme="minorHAnsi"/>
          <w:sz w:val="22"/>
          <w:szCs w:val="22"/>
        </w:rPr>
      </w:pPr>
      <w:r w:rsidRPr="00F13E00">
        <w:rPr>
          <w:rFonts w:cstheme="minorHAnsi"/>
          <w:sz w:val="22"/>
          <w:szCs w:val="22"/>
        </w:rPr>
        <w:t>____________________</w:t>
      </w:r>
      <w:r w:rsidR="001E62E2" w:rsidRPr="00F13E00">
        <w:rPr>
          <w:rFonts w:cstheme="minorHAnsi"/>
          <w:sz w:val="22"/>
          <w:szCs w:val="22"/>
        </w:rPr>
        <w:t>___</w:t>
      </w:r>
      <w:r w:rsidRPr="00F13E00">
        <w:rPr>
          <w:rFonts w:cstheme="minorHAnsi"/>
          <w:sz w:val="22"/>
          <w:szCs w:val="22"/>
        </w:rPr>
        <w:t>____</w:t>
      </w:r>
      <w:r w:rsidR="001E62E2" w:rsidRPr="00F13E00">
        <w:rPr>
          <w:rFonts w:cstheme="minorHAnsi"/>
          <w:sz w:val="22"/>
          <w:szCs w:val="22"/>
        </w:rPr>
        <w:t>__</w:t>
      </w:r>
      <w:r w:rsidRPr="00F13E00">
        <w:rPr>
          <w:rFonts w:cstheme="minorHAnsi"/>
          <w:sz w:val="22"/>
          <w:szCs w:val="22"/>
        </w:rPr>
        <w:t>__</w:t>
      </w:r>
      <w:r w:rsidR="00D44288">
        <w:rPr>
          <w:rFonts w:cstheme="minorHAnsi"/>
          <w:sz w:val="22"/>
          <w:szCs w:val="22"/>
        </w:rPr>
        <w:t>___</w:t>
      </w:r>
      <w:r w:rsidR="001E62E2" w:rsidRPr="00F13E00">
        <w:rPr>
          <w:rFonts w:cstheme="minorHAnsi"/>
          <w:sz w:val="22"/>
          <w:szCs w:val="22"/>
        </w:rPr>
        <w:t xml:space="preserve"> </w:t>
      </w:r>
      <w:r w:rsidRPr="00F13E00">
        <w:rPr>
          <w:rFonts w:cstheme="minorHAnsi"/>
          <w:sz w:val="22"/>
          <w:szCs w:val="22"/>
        </w:rPr>
        <w:t>_________________</w:t>
      </w:r>
      <w:r w:rsidR="001E62E2" w:rsidRPr="00F13E00">
        <w:rPr>
          <w:rFonts w:cstheme="minorHAnsi"/>
          <w:sz w:val="22"/>
          <w:szCs w:val="22"/>
        </w:rPr>
        <w:t>_</w:t>
      </w:r>
      <w:r w:rsidRPr="00F13E00">
        <w:rPr>
          <w:rFonts w:cstheme="minorHAnsi"/>
          <w:sz w:val="22"/>
          <w:szCs w:val="22"/>
        </w:rPr>
        <w:t>________</w:t>
      </w:r>
      <w:r w:rsidR="001E62E2" w:rsidRPr="00F13E00">
        <w:rPr>
          <w:rFonts w:cstheme="minorHAnsi"/>
          <w:sz w:val="22"/>
          <w:szCs w:val="22"/>
        </w:rPr>
        <w:t xml:space="preserve">_ </w:t>
      </w:r>
      <w:r w:rsidRPr="00F13E00">
        <w:rPr>
          <w:rFonts w:cstheme="minorHAnsi"/>
          <w:sz w:val="22"/>
          <w:szCs w:val="22"/>
        </w:rPr>
        <w:t>________</w:t>
      </w:r>
      <w:r w:rsidR="001E62E2" w:rsidRPr="00F13E00">
        <w:rPr>
          <w:rFonts w:cstheme="minorHAnsi"/>
          <w:sz w:val="22"/>
          <w:szCs w:val="22"/>
        </w:rPr>
        <w:t>______</w:t>
      </w:r>
    </w:p>
    <w:p w14:paraId="5252939E" w14:textId="709AADCA" w:rsidR="00ED7205" w:rsidRPr="00F13E00" w:rsidRDefault="00ED7205" w:rsidP="00ED7205">
      <w:pPr>
        <w:rPr>
          <w:rFonts w:cstheme="minorHAnsi"/>
          <w:sz w:val="22"/>
          <w:szCs w:val="22"/>
        </w:rPr>
      </w:pPr>
      <w:r w:rsidRPr="00F13E00">
        <w:rPr>
          <w:rFonts w:cstheme="minorHAnsi"/>
          <w:i/>
          <w:sz w:val="22"/>
          <w:szCs w:val="22"/>
        </w:rPr>
        <w:t>Name</w:t>
      </w:r>
      <w:r w:rsidRPr="00F13E00">
        <w:rPr>
          <w:rFonts w:cstheme="minorHAnsi"/>
          <w:sz w:val="22"/>
          <w:szCs w:val="22"/>
        </w:rPr>
        <w:tab/>
      </w:r>
      <w:r w:rsidRPr="00F13E00">
        <w:rPr>
          <w:rFonts w:cstheme="minorHAnsi"/>
          <w:sz w:val="22"/>
          <w:szCs w:val="22"/>
        </w:rPr>
        <w:tab/>
      </w:r>
      <w:r w:rsidRPr="00F13E00">
        <w:rPr>
          <w:rFonts w:cstheme="minorHAnsi"/>
          <w:sz w:val="22"/>
          <w:szCs w:val="22"/>
        </w:rPr>
        <w:tab/>
      </w:r>
      <w:r w:rsidRPr="00F13E00">
        <w:rPr>
          <w:rFonts w:cstheme="minorHAnsi"/>
          <w:sz w:val="22"/>
          <w:szCs w:val="22"/>
        </w:rPr>
        <w:tab/>
      </w:r>
      <w:r w:rsidRPr="00F13E00">
        <w:rPr>
          <w:rFonts w:cstheme="minorHAnsi"/>
          <w:sz w:val="22"/>
          <w:szCs w:val="22"/>
        </w:rPr>
        <w:tab/>
      </w:r>
      <w:r w:rsidR="00D44288">
        <w:rPr>
          <w:rFonts w:cstheme="minorHAnsi"/>
          <w:sz w:val="22"/>
          <w:szCs w:val="22"/>
        </w:rPr>
        <w:tab/>
      </w:r>
      <w:r w:rsidRPr="00F13E00">
        <w:rPr>
          <w:rFonts w:cstheme="minorHAnsi"/>
          <w:i/>
          <w:sz w:val="22"/>
          <w:szCs w:val="22"/>
        </w:rPr>
        <w:t>Signature</w:t>
      </w:r>
      <w:r w:rsidRPr="00F13E00">
        <w:rPr>
          <w:rFonts w:cstheme="minorHAnsi"/>
          <w:sz w:val="22"/>
          <w:szCs w:val="22"/>
        </w:rPr>
        <w:tab/>
      </w:r>
      <w:r w:rsidRPr="00F13E00">
        <w:rPr>
          <w:rFonts w:cstheme="minorHAnsi"/>
          <w:sz w:val="22"/>
          <w:szCs w:val="22"/>
        </w:rPr>
        <w:tab/>
      </w:r>
      <w:r w:rsidRPr="00F13E00">
        <w:rPr>
          <w:rFonts w:cstheme="minorHAnsi"/>
          <w:sz w:val="22"/>
          <w:szCs w:val="22"/>
        </w:rPr>
        <w:tab/>
      </w:r>
      <w:r w:rsidRPr="00F13E00">
        <w:rPr>
          <w:rFonts w:cstheme="minorHAnsi"/>
          <w:i/>
          <w:sz w:val="22"/>
          <w:szCs w:val="22"/>
        </w:rPr>
        <w:t>Date</w:t>
      </w:r>
    </w:p>
    <w:p w14:paraId="44F5EF10" w14:textId="77777777" w:rsidR="00ED7205" w:rsidRPr="00F13E00" w:rsidRDefault="00ED7205" w:rsidP="00ED7205">
      <w:pPr>
        <w:rPr>
          <w:rFonts w:cstheme="minorHAnsi"/>
          <w:sz w:val="22"/>
          <w:szCs w:val="22"/>
        </w:rPr>
      </w:pPr>
    </w:p>
    <w:p w14:paraId="29E10A69" w14:textId="77777777" w:rsidR="00ED7205" w:rsidRPr="00F13E00" w:rsidRDefault="00ED7205" w:rsidP="00ED7205">
      <w:pPr>
        <w:rPr>
          <w:rFonts w:cstheme="minorHAnsi"/>
          <w:sz w:val="22"/>
          <w:szCs w:val="22"/>
        </w:rPr>
      </w:pPr>
      <w:r w:rsidRPr="00F13E00">
        <w:rPr>
          <w:rFonts w:cstheme="minorHAnsi"/>
          <w:sz w:val="22"/>
          <w:szCs w:val="22"/>
        </w:rPr>
        <w:t>Endorsement of delegation of authority by HoD (if not completed by HoD):</w:t>
      </w:r>
    </w:p>
    <w:p w14:paraId="39593091" w14:textId="77777777" w:rsidR="00ED7205" w:rsidRPr="00F13E00" w:rsidRDefault="00ED7205" w:rsidP="00ED7205">
      <w:pPr>
        <w:rPr>
          <w:rFonts w:cstheme="minorHAnsi"/>
          <w:sz w:val="22"/>
          <w:szCs w:val="22"/>
        </w:rPr>
      </w:pPr>
    </w:p>
    <w:p w14:paraId="2DA8FD06" w14:textId="77777777" w:rsidR="00ED7205" w:rsidRPr="00F13E00" w:rsidRDefault="00ED7205" w:rsidP="00ED7205">
      <w:pPr>
        <w:rPr>
          <w:rFonts w:cstheme="minorHAnsi"/>
          <w:sz w:val="22"/>
          <w:szCs w:val="22"/>
        </w:rPr>
      </w:pPr>
    </w:p>
    <w:p w14:paraId="46FF9A8F" w14:textId="2314B859" w:rsidR="00ED7205" w:rsidRPr="00F13E00" w:rsidRDefault="00ED7205" w:rsidP="00ED7205">
      <w:pPr>
        <w:rPr>
          <w:rFonts w:cstheme="minorHAnsi"/>
          <w:sz w:val="22"/>
          <w:szCs w:val="22"/>
        </w:rPr>
      </w:pPr>
      <w:r w:rsidRPr="00F13E00">
        <w:rPr>
          <w:rFonts w:cstheme="minorHAnsi"/>
          <w:sz w:val="22"/>
          <w:szCs w:val="22"/>
        </w:rPr>
        <w:t>______________________</w:t>
      </w:r>
      <w:r w:rsidR="001E62E2" w:rsidRPr="00F13E00">
        <w:rPr>
          <w:rFonts w:cstheme="minorHAnsi"/>
          <w:sz w:val="22"/>
          <w:szCs w:val="22"/>
        </w:rPr>
        <w:t>_____</w:t>
      </w:r>
      <w:r w:rsidRPr="00F13E00">
        <w:rPr>
          <w:rFonts w:cstheme="minorHAnsi"/>
          <w:sz w:val="22"/>
          <w:szCs w:val="22"/>
        </w:rPr>
        <w:t>____</w:t>
      </w:r>
      <w:r w:rsidR="00D44288">
        <w:rPr>
          <w:rFonts w:cstheme="minorHAnsi"/>
          <w:sz w:val="22"/>
          <w:szCs w:val="22"/>
        </w:rPr>
        <w:t>___</w:t>
      </w:r>
      <w:r w:rsidR="001E62E2" w:rsidRPr="00F13E00">
        <w:rPr>
          <w:rFonts w:cstheme="minorHAnsi"/>
          <w:sz w:val="22"/>
          <w:szCs w:val="22"/>
        </w:rPr>
        <w:t xml:space="preserve"> </w:t>
      </w:r>
      <w:r w:rsidRPr="00F13E00">
        <w:rPr>
          <w:rFonts w:cstheme="minorHAnsi"/>
          <w:sz w:val="22"/>
          <w:szCs w:val="22"/>
        </w:rPr>
        <w:t>_____________________</w:t>
      </w:r>
      <w:r w:rsidR="001E62E2" w:rsidRPr="00F13E00">
        <w:rPr>
          <w:rFonts w:cstheme="minorHAnsi"/>
          <w:sz w:val="22"/>
          <w:szCs w:val="22"/>
        </w:rPr>
        <w:t>_</w:t>
      </w:r>
      <w:r w:rsidRPr="00F13E00">
        <w:rPr>
          <w:rFonts w:cstheme="minorHAnsi"/>
          <w:sz w:val="22"/>
          <w:szCs w:val="22"/>
        </w:rPr>
        <w:t>___</w:t>
      </w:r>
      <w:r w:rsidR="001E62E2" w:rsidRPr="00F13E00">
        <w:rPr>
          <w:rFonts w:cstheme="minorHAnsi"/>
          <w:sz w:val="22"/>
          <w:szCs w:val="22"/>
        </w:rPr>
        <w:t>_</w:t>
      </w:r>
      <w:r w:rsidRPr="00F13E00">
        <w:rPr>
          <w:rFonts w:cstheme="minorHAnsi"/>
          <w:sz w:val="22"/>
          <w:szCs w:val="22"/>
        </w:rPr>
        <w:t>_</w:t>
      </w:r>
      <w:r w:rsidR="001E62E2" w:rsidRPr="00F13E00">
        <w:rPr>
          <w:rFonts w:cstheme="minorHAnsi"/>
          <w:sz w:val="22"/>
          <w:szCs w:val="22"/>
        </w:rPr>
        <w:t xml:space="preserve"> </w:t>
      </w:r>
      <w:r w:rsidRPr="00F13E00">
        <w:rPr>
          <w:rFonts w:cstheme="minorHAnsi"/>
          <w:sz w:val="22"/>
          <w:szCs w:val="22"/>
        </w:rPr>
        <w:t>_________</w:t>
      </w:r>
      <w:r w:rsidR="001E62E2" w:rsidRPr="00F13E00">
        <w:rPr>
          <w:rFonts w:cstheme="minorHAnsi"/>
          <w:sz w:val="22"/>
          <w:szCs w:val="22"/>
        </w:rPr>
        <w:t>_____</w:t>
      </w:r>
    </w:p>
    <w:p w14:paraId="07735196" w14:textId="6CF0E554" w:rsidR="00F90FA8" w:rsidRPr="00F13E00" w:rsidRDefault="00ED7205">
      <w:pPr>
        <w:rPr>
          <w:rFonts w:cstheme="minorHAnsi"/>
          <w:sz w:val="22"/>
          <w:szCs w:val="22"/>
        </w:rPr>
      </w:pPr>
      <w:r w:rsidRPr="00F13E00">
        <w:rPr>
          <w:rFonts w:cstheme="minorHAnsi"/>
          <w:i/>
          <w:sz w:val="22"/>
          <w:szCs w:val="22"/>
        </w:rPr>
        <w:t>Name</w:t>
      </w:r>
      <w:r w:rsidRPr="00F13E00">
        <w:rPr>
          <w:rFonts w:cstheme="minorHAnsi"/>
          <w:sz w:val="22"/>
          <w:szCs w:val="22"/>
        </w:rPr>
        <w:tab/>
      </w:r>
      <w:r w:rsidRPr="00F13E00">
        <w:rPr>
          <w:rFonts w:cstheme="minorHAnsi"/>
          <w:sz w:val="22"/>
          <w:szCs w:val="22"/>
        </w:rPr>
        <w:tab/>
      </w:r>
      <w:r w:rsidRPr="00F13E00">
        <w:rPr>
          <w:rFonts w:cstheme="minorHAnsi"/>
          <w:sz w:val="22"/>
          <w:szCs w:val="22"/>
        </w:rPr>
        <w:tab/>
      </w:r>
      <w:r w:rsidRPr="00F13E00">
        <w:rPr>
          <w:rFonts w:cstheme="minorHAnsi"/>
          <w:sz w:val="22"/>
          <w:szCs w:val="22"/>
        </w:rPr>
        <w:tab/>
      </w:r>
      <w:r w:rsidRPr="00F13E00">
        <w:rPr>
          <w:rFonts w:cstheme="minorHAnsi"/>
          <w:sz w:val="22"/>
          <w:szCs w:val="22"/>
        </w:rPr>
        <w:tab/>
      </w:r>
      <w:r w:rsidR="00D44288">
        <w:rPr>
          <w:rFonts w:cstheme="minorHAnsi"/>
          <w:sz w:val="22"/>
          <w:szCs w:val="22"/>
        </w:rPr>
        <w:tab/>
      </w:r>
      <w:r w:rsidRPr="00F13E00">
        <w:rPr>
          <w:rFonts w:cstheme="minorHAnsi"/>
          <w:i/>
          <w:sz w:val="22"/>
          <w:szCs w:val="22"/>
        </w:rPr>
        <w:t>Signature</w:t>
      </w:r>
      <w:r w:rsidRPr="00F13E00">
        <w:rPr>
          <w:rFonts w:cstheme="minorHAnsi"/>
          <w:sz w:val="22"/>
          <w:szCs w:val="22"/>
        </w:rPr>
        <w:tab/>
      </w:r>
      <w:r w:rsidRPr="00F13E00">
        <w:rPr>
          <w:rFonts w:cstheme="minorHAnsi"/>
          <w:sz w:val="22"/>
          <w:szCs w:val="22"/>
        </w:rPr>
        <w:tab/>
      </w:r>
      <w:r w:rsidR="001E62E2" w:rsidRPr="00F13E00">
        <w:rPr>
          <w:rFonts w:cstheme="minorHAnsi"/>
          <w:sz w:val="22"/>
          <w:szCs w:val="22"/>
        </w:rPr>
        <w:tab/>
      </w:r>
      <w:r w:rsidRPr="00F13E00">
        <w:rPr>
          <w:rFonts w:cstheme="minorHAnsi"/>
          <w:i/>
          <w:sz w:val="22"/>
          <w:szCs w:val="22"/>
        </w:rPr>
        <w:t>Date</w:t>
      </w:r>
    </w:p>
    <w:sectPr w:rsidR="00F90FA8" w:rsidRPr="00F13E00" w:rsidSect="009D20AA">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5778" w14:textId="77777777" w:rsidR="00624625" w:rsidRDefault="00624625" w:rsidP="00E4241E">
      <w:r>
        <w:separator/>
      </w:r>
    </w:p>
  </w:endnote>
  <w:endnote w:type="continuationSeparator" w:id="0">
    <w:p w14:paraId="4FEFDB76" w14:textId="77777777" w:rsidR="00624625" w:rsidRDefault="00624625" w:rsidP="00E4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2302" w14:textId="77777777" w:rsidR="00624625" w:rsidRDefault="00624625" w:rsidP="00E4241E">
      <w:r>
        <w:separator/>
      </w:r>
    </w:p>
  </w:footnote>
  <w:footnote w:type="continuationSeparator" w:id="0">
    <w:p w14:paraId="1C5C00EB" w14:textId="77777777" w:rsidR="00624625" w:rsidRDefault="00624625" w:rsidP="00E42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E7A"/>
    <w:multiLevelType w:val="hybridMultilevel"/>
    <w:tmpl w:val="48EAB2EA"/>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 w15:restartNumberingAfterBreak="0">
    <w:nsid w:val="0D4674E8"/>
    <w:multiLevelType w:val="hybridMultilevel"/>
    <w:tmpl w:val="704453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E50364E"/>
    <w:multiLevelType w:val="hybridMultilevel"/>
    <w:tmpl w:val="F1DC1CA4"/>
    <w:lvl w:ilvl="0" w:tplc="28EE90B8">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5A334F8"/>
    <w:multiLevelType w:val="hybridMultilevel"/>
    <w:tmpl w:val="F1DC1CA4"/>
    <w:lvl w:ilvl="0" w:tplc="28EE90B8">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653678A"/>
    <w:multiLevelType w:val="hybridMultilevel"/>
    <w:tmpl w:val="704453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23670ED"/>
    <w:multiLevelType w:val="hybridMultilevel"/>
    <w:tmpl w:val="1F3A5BEC"/>
    <w:lvl w:ilvl="0" w:tplc="40AA0F58">
      <w:start w:val="2"/>
      <w:numFmt w:val="lowerLetter"/>
      <w:lvlText w:val="%1)"/>
      <w:lvlJc w:val="left"/>
      <w:pPr>
        <w:ind w:left="1074" w:hanging="360"/>
      </w:pPr>
      <w:rPr>
        <w:rFonts w:hint="default"/>
      </w:r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6" w15:restartNumberingAfterBreak="0">
    <w:nsid w:val="348044D7"/>
    <w:multiLevelType w:val="hybridMultilevel"/>
    <w:tmpl w:val="F1DC1CA4"/>
    <w:lvl w:ilvl="0" w:tplc="28EE90B8">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73239E1"/>
    <w:multiLevelType w:val="hybridMultilevel"/>
    <w:tmpl w:val="F1DC1CA4"/>
    <w:lvl w:ilvl="0" w:tplc="28EE90B8">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2575832"/>
    <w:multiLevelType w:val="hybridMultilevel"/>
    <w:tmpl w:val="1A8A7950"/>
    <w:lvl w:ilvl="0" w:tplc="14090017">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38C1512"/>
    <w:multiLevelType w:val="hybridMultilevel"/>
    <w:tmpl w:val="D5141B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44B2AB1"/>
    <w:multiLevelType w:val="hybridMultilevel"/>
    <w:tmpl w:val="F1DC1CA4"/>
    <w:lvl w:ilvl="0" w:tplc="28EE90B8">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8D81906"/>
    <w:multiLevelType w:val="multilevel"/>
    <w:tmpl w:val="1A8A795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A0207E"/>
    <w:multiLevelType w:val="hybridMultilevel"/>
    <w:tmpl w:val="D5141BF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F91034F"/>
    <w:multiLevelType w:val="hybridMultilevel"/>
    <w:tmpl w:val="EE04D6CC"/>
    <w:lvl w:ilvl="0" w:tplc="3F3C4734">
      <w:start w:val="2"/>
      <w:numFmt w:val="lowerLetter"/>
      <w:lvlText w:val="%1)"/>
      <w:lvlJc w:val="left"/>
      <w:pPr>
        <w:ind w:left="1074" w:hanging="360"/>
      </w:pPr>
      <w:rPr>
        <w:rFonts w:hint="default"/>
      </w:r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14" w15:restartNumberingAfterBreak="0">
    <w:nsid w:val="682A65A1"/>
    <w:multiLevelType w:val="hybridMultilevel"/>
    <w:tmpl w:val="D29402CE"/>
    <w:lvl w:ilvl="0" w:tplc="14090017">
      <w:start w:val="2"/>
      <w:numFmt w:val="lowerLetter"/>
      <w:lvlText w:val="%1)"/>
      <w:lvlJc w:val="left"/>
      <w:pPr>
        <w:ind w:left="1074" w:hanging="360"/>
      </w:pPr>
      <w:rPr>
        <w:rFonts w:hint="default"/>
      </w:r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15" w15:restartNumberingAfterBreak="0">
    <w:nsid w:val="684B41BF"/>
    <w:multiLevelType w:val="hybridMultilevel"/>
    <w:tmpl w:val="FE56F532"/>
    <w:lvl w:ilvl="0" w:tplc="14090017">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F333AE1"/>
    <w:multiLevelType w:val="hybridMultilevel"/>
    <w:tmpl w:val="8F5E7C70"/>
    <w:lvl w:ilvl="0" w:tplc="ED904A2A">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C4545CB"/>
    <w:multiLevelType w:val="multilevel"/>
    <w:tmpl w:val="FE56F532"/>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6604311">
    <w:abstractNumId w:val="12"/>
  </w:num>
  <w:num w:numId="2" w16cid:durableId="530873318">
    <w:abstractNumId w:val="10"/>
  </w:num>
  <w:num w:numId="3" w16cid:durableId="2070226757">
    <w:abstractNumId w:val="3"/>
  </w:num>
  <w:num w:numId="4" w16cid:durableId="38743984">
    <w:abstractNumId w:val="7"/>
  </w:num>
  <w:num w:numId="5" w16cid:durableId="920526247">
    <w:abstractNumId w:val="0"/>
  </w:num>
  <w:num w:numId="6" w16cid:durableId="386993995">
    <w:abstractNumId w:val="2"/>
  </w:num>
  <w:num w:numId="7" w16cid:durableId="133719132">
    <w:abstractNumId w:val="4"/>
  </w:num>
  <w:num w:numId="8" w16cid:durableId="210045996">
    <w:abstractNumId w:val="1"/>
  </w:num>
  <w:num w:numId="9" w16cid:durableId="1934895555">
    <w:abstractNumId w:val="16"/>
  </w:num>
  <w:num w:numId="10" w16cid:durableId="1549337086">
    <w:abstractNumId w:val="9"/>
  </w:num>
  <w:num w:numId="11" w16cid:durableId="360396627">
    <w:abstractNumId w:val="6"/>
  </w:num>
  <w:num w:numId="12" w16cid:durableId="1563056420">
    <w:abstractNumId w:val="13"/>
  </w:num>
  <w:num w:numId="13" w16cid:durableId="1488280250">
    <w:abstractNumId w:val="14"/>
  </w:num>
  <w:num w:numId="14" w16cid:durableId="315763703">
    <w:abstractNumId w:val="5"/>
  </w:num>
  <w:num w:numId="15" w16cid:durableId="744034386">
    <w:abstractNumId w:val="8"/>
  </w:num>
  <w:num w:numId="16" w16cid:durableId="262032141">
    <w:abstractNumId w:val="11"/>
  </w:num>
  <w:num w:numId="17" w16cid:durableId="1244409041">
    <w:abstractNumId w:val="15"/>
  </w:num>
  <w:num w:numId="18" w16cid:durableId="20674112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05"/>
    <w:rsid w:val="00004EA9"/>
    <w:rsid w:val="00042F9E"/>
    <w:rsid w:val="00056A70"/>
    <w:rsid w:val="00083FD9"/>
    <w:rsid w:val="0008437C"/>
    <w:rsid w:val="00087DB7"/>
    <w:rsid w:val="00090C29"/>
    <w:rsid w:val="00104ACA"/>
    <w:rsid w:val="0018642C"/>
    <w:rsid w:val="001C34BE"/>
    <w:rsid w:val="001D34A8"/>
    <w:rsid w:val="001E62E2"/>
    <w:rsid w:val="00220764"/>
    <w:rsid w:val="002263DF"/>
    <w:rsid w:val="00235A2E"/>
    <w:rsid w:val="002631D7"/>
    <w:rsid w:val="00266129"/>
    <w:rsid w:val="002A324C"/>
    <w:rsid w:val="002D0354"/>
    <w:rsid w:val="002D33E7"/>
    <w:rsid w:val="00326A3D"/>
    <w:rsid w:val="00336A00"/>
    <w:rsid w:val="00341C42"/>
    <w:rsid w:val="00361DBA"/>
    <w:rsid w:val="003975D8"/>
    <w:rsid w:val="003A3809"/>
    <w:rsid w:val="003C4C10"/>
    <w:rsid w:val="003E4D4F"/>
    <w:rsid w:val="00400A4C"/>
    <w:rsid w:val="004851FF"/>
    <w:rsid w:val="00500C05"/>
    <w:rsid w:val="00525039"/>
    <w:rsid w:val="00534A8F"/>
    <w:rsid w:val="00556F3A"/>
    <w:rsid w:val="00560C60"/>
    <w:rsid w:val="005904C0"/>
    <w:rsid w:val="005C1C16"/>
    <w:rsid w:val="005E1AF4"/>
    <w:rsid w:val="006131D1"/>
    <w:rsid w:val="00624625"/>
    <w:rsid w:val="00630AD3"/>
    <w:rsid w:val="00640643"/>
    <w:rsid w:val="006714AA"/>
    <w:rsid w:val="00696B6F"/>
    <w:rsid w:val="00696F5E"/>
    <w:rsid w:val="00697B63"/>
    <w:rsid w:val="006C71DE"/>
    <w:rsid w:val="006D0EEA"/>
    <w:rsid w:val="006F5C11"/>
    <w:rsid w:val="00755A79"/>
    <w:rsid w:val="00781D4F"/>
    <w:rsid w:val="007A2079"/>
    <w:rsid w:val="007B24F9"/>
    <w:rsid w:val="007F2D88"/>
    <w:rsid w:val="0080194A"/>
    <w:rsid w:val="00820B4D"/>
    <w:rsid w:val="0083299A"/>
    <w:rsid w:val="00844056"/>
    <w:rsid w:val="00845095"/>
    <w:rsid w:val="00874DCC"/>
    <w:rsid w:val="0089203D"/>
    <w:rsid w:val="00892A6C"/>
    <w:rsid w:val="008A5659"/>
    <w:rsid w:val="008B6CE5"/>
    <w:rsid w:val="00920E71"/>
    <w:rsid w:val="009305A2"/>
    <w:rsid w:val="0094273C"/>
    <w:rsid w:val="0097567F"/>
    <w:rsid w:val="009847AF"/>
    <w:rsid w:val="0098688E"/>
    <w:rsid w:val="009955F6"/>
    <w:rsid w:val="009B3FD7"/>
    <w:rsid w:val="009B76A7"/>
    <w:rsid w:val="009D16DC"/>
    <w:rsid w:val="009D20AA"/>
    <w:rsid w:val="009E5ED0"/>
    <w:rsid w:val="00A0715B"/>
    <w:rsid w:val="00A130CF"/>
    <w:rsid w:val="00A55716"/>
    <w:rsid w:val="00A562CB"/>
    <w:rsid w:val="00A642BC"/>
    <w:rsid w:val="00A9016D"/>
    <w:rsid w:val="00A948B5"/>
    <w:rsid w:val="00AA25B4"/>
    <w:rsid w:val="00AB6EF0"/>
    <w:rsid w:val="00B27AD5"/>
    <w:rsid w:val="00B430E3"/>
    <w:rsid w:val="00B546B0"/>
    <w:rsid w:val="00B57ED5"/>
    <w:rsid w:val="00B6576D"/>
    <w:rsid w:val="00B709A0"/>
    <w:rsid w:val="00B72731"/>
    <w:rsid w:val="00BA14F5"/>
    <w:rsid w:val="00BA78F6"/>
    <w:rsid w:val="00BE1B59"/>
    <w:rsid w:val="00BE490C"/>
    <w:rsid w:val="00BF425C"/>
    <w:rsid w:val="00C033D9"/>
    <w:rsid w:val="00C17067"/>
    <w:rsid w:val="00C26FA2"/>
    <w:rsid w:val="00C33B22"/>
    <w:rsid w:val="00C52CFD"/>
    <w:rsid w:val="00C7453A"/>
    <w:rsid w:val="00C85047"/>
    <w:rsid w:val="00C870E9"/>
    <w:rsid w:val="00CC4D8E"/>
    <w:rsid w:val="00D02026"/>
    <w:rsid w:val="00D0232C"/>
    <w:rsid w:val="00D02F87"/>
    <w:rsid w:val="00D17A09"/>
    <w:rsid w:val="00D261DC"/>
    <w:rsid w:val="00D3005E"/>
    <w:rsid w:val="00D44288"/>
    <w:rsid w:val="00D853CF"/>
    <w:rsid w:val="00DB35A7"/>
    <w:rsid w:val="00DB3669"/>
    <w:rsid w:val="00DD1252"/>
    <w:rsid w:val="00DD3999"/>
    <w:rsid w:val="00DD6CE5"/>
    <w:rsid w:val="00DE1AD5"/>
    <w:rsid w:val="00E138B7"/>
    <w:rsid w:val="00E4241E"/>
    <w:rsid w:val="00E56793"/>
    <w:rsid w:val="00E74D99"/>
    <w:rsid w:val="00E81FC6"/>
    <w:rsid w:val="00E85EC5"/>
    <w:rsid w:val="00EA00CD"/>
    <w:rsid w:val="00EA4E87"/>
    <w:rsid w:val="00ED5947"/>
    <w:rsid w:val="00ED7205"/>
    <w:rsid w:val="00EE350C"/>
    <w:rsid w:val="00EE7816"/>
    <w:rsid w:val="00F13E00"/>
    <w:rsid w:val="00F24E2F"/>
    <w:rsid w:val="00F61BD8"/>
    <w:rsid w:val="00F754ED"/>
    <w:rsid w:val="00F90FA8"/>
    <w:rsid w:val="00FE1229"/>
    <w:rsid w:val="00FE2A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F0DF"/>
  <w15:chartTrackingRefBased/>
  <w15:docId w15:val="{9BDF70E9-63F6-48CA-869A-16F06B79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2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205"/>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205"/>
    <w:rPr>
      <w:color w:val="0563C1" w:themeColor="hyperlink"/>
      <w:u w:val="single"/>
    </w:rPr>
  </w:style>
  <w:style w:type="paragraph" w:styleId="ListParagraph">
    <w:name w:val="List Paragraph"/>
    <w:basedOn w:val="Normal"/>
    <w:uiPriority w:val="34"/>
    <w:qFormat/>
    <w:rsid w:val="00ED7205"/>
    <w:pPr>
      <w:ind w:left="720"/>
      <w:contextualSpacing/>
    </w:pPr>
  </w:style>
  <w:style w:type="paragraph" w:styleId="Footer">
    <w:name w:val="footer"/>
    <w:basedOn w:val="Normal"/>
    <w:link w:val="FooterChar"/>
    <w:uiPriority w:val="99"/>
    <w:unhideWhenUsed/>
    <w:rsid w:val="00ED7205"/>
    <w:pPr>
      <w:tabs>
        <w:tab w:val="center" w:pos="4680"/>
        <w:tab w:val="right" w:pos="9360"/>
      </w:tabs>
    </w:pPr>
  </w:style>
  <w:style w:type="character" w:customStyle="1" w:styleId="FooterChar">
    <w:name w:val="Footer Char"/>
    <w:basedOn w:val="DefaultParagraphFont"/>
    <w:link w:val="Footer"/>
    <w:uiPriority w:val="99"/>
    <w:rsid w:val="00ED7205"/>
    <w:rPr>
      <w:sz w:val="24"/>
      <w:szCs w:val="24"/>
      <w:lang w:val="en-US"/>
    </w:rPr>
  </w:style>
  <w:style w:type="paragraph" w:styleId="Header">
    <w:name w:val="header"/>
    <w:basedOn w:val="Normal"/>
    <w:link w:val="HeaderChar"/>
    <w:uiPriority w:val="99"/>
    <w:unhideWhenUsed/>
    <w:rsid w:val="00E4241E"/>
    <w:pPr>
      <w:tabs>
        <w:tab w:val="center" w:pos="4513"/>
        <w:tab w:val="right" w:pos="9026"/>
      </w:tabs>
    </w:pPr>
  </w:style>
  <w:style w:type="character" w:customStyle="1" w:styleId="HeaderChar">
    <w:name w:val="Header Char"/>
    <w:basedOn w:val="DefaultParagraphFont"/>
    <w:link w:val="Header"/>
    <w:uiPriority w:val="99"/>
    <w:rsid w:val="00E4241E"/>
    <w:rPr>
      <w:sz w:val="24"/>
      <w:szCs w:val="24"/>
    </w:rPr>
  </w:style>
  <w:style w:type="paragraph" w:styleId="BalloonText">
    <w:name w:val="Balloon Text"/>
    <w:basedOn w:val="Normal"/>
    <w:link w:val="BalloonTextChar"/>
    <w:uiPriority w:val="99"/>
    <w:semiHidden/>
    <w:unhideWhenUsed/>
    <w:rsid w:val="00AB6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F0"/>
    <w:rPr>
      <w:rFonts w:ascii="Segoe UI" w:hAnsi="Segoe UI" w:cs="Segoe UI"/>
      <w:sz w:val="18"/>
      <w:szCs w:val="18"/>
    </w:rPr>
  </w:style>
  <w:style w:type="character" w:customStyle="1" w:styleId="UnresolvedMention1">
    <w:name w:val="Unresolved Mention1"/>
    <w:basedOn w:val="DefaultParagraphFont"/>
    <w:uiPriority w:val="99"/>
    <w:semiHidden/>
    <w:unhideWhenUsed/>
    <w:rsid w:val="00BE1B59"/>
    <w:rPr>
      <w:color w:val="605E5C"/>
      <w:shd w:val="clear" w:color="auto" w:fill="E1DFDD"/>
    </w:rPr>
  </w:style>
  <w:style w:type="character" w:styleId="CommentReference">
    <w:name w:val="annotation reference"/>
    <w:basedOn w:val="DefaultParagraphFont"/>
    <w:uiPriority w:val="99"/>
    <w:semiHidden/>
    <w:unhideWhenUsed/>
    <w:rsid w:val="00F24E2F"/>
    <w:rPr>
      <w:sz w:val="16"/>
      <w:szCs w:val="16"/>
    </w:rPr>
  </w:style>
  <w:style w:type="paragraph" w:styleId="CommentText">
    <w:name w:val="annotation text"/>
    <w:basedOn w:val="Normal"/>
    <w:link w:val="CommentTextChar"/>
    <w:uiPriority w:val="99"/>
    <w:semiHidden/>
    <w:unhideWhenUsed/>
    <w:rsid w:val="00F24E2F"/>
    <w:rPr>
      <w:sz w:val="20"/>
      <w:szCs w:val="20"/>
    </w:rPr>
  </w:style>
  <w:style w:type="character" w:customStyle="1" w:styleId="CommentTextChar">
    <w:name w:val="Comment Text Char"/>
    <w:basedOn w:val="DefaultParagraphFont"/>
    <w:link w:val="CommentText"/>
    <w:uiPriority w:val="99"/>
    <w:semiHidden/>
    <w:rsid w:val="00F24E2F"/>
    <w:rPr>
      <w:sz w:val="20"/>
      <w:szCs w:val="20"/>
    </w:rPr>
  </w:style>
  <w:style w:type="paragraph" w:styleId="CommentSubject">
    <w:name w:val="annotation subject"/>
    <w:basedOn w:val="CommentText"/>
    <w:next w:val="CommentText"/>
    <w:link w:val="CommentSubjectChar"/>
    <w:uiPriority w:val="99"/>
    <w:semiHidden/>
    <w:unhideWhenUsed/>
    <w:rsid w:val="00F24E2F"/>
    <w:rPr>
      <w:b/>
      <w:bCs/>
    </w:rPr>
  </w:style>
  <w:style w:type="character" w:customStyle="1" w:styleId="CommentSubjectChar">
    <w:name w:val="Comment Subject Char"/>
    <w:basedOn w:val="CommentTextChar"/>
    <w:link w:val="CommentSubject"/>
    <w:uiPriority w:val="99"/>
    <w:semiHidden/>
    <w:rsid w:val="00F24E2F"/>
    <w:rPr>
      <w:b/>
      <w:bCs/>
      <w:sz w:val="20"/>
      <w:szCs w:val="20"/>
    </w:rPr>
  </w:style>
  <w:style w:type="character" w:customStyle="1" w:styleId="UnresolvedMention2">
    <w:name w:val="Unresolved Mention2"/>
    <w:basedOn w:val="DefaultParagraphFont"/>
    <w:uiPriority w:val="99"/>
    <w:semiHidden/>
    <w:unhideWhenUsed/>
    <w:rsid w:val="00D17A09"/>
    <w:rPr>
      <w:color w:val="605E5C"/>
      <w:shd w:val="clear" w:color="auto" w:fill="E1DFDD"/>
    </w:rPr>
  </w:style>
  <w:style w:type="character" w:styleId="UnresolvedMention">
    <w:name w:val="Unresolved Mention"/>
    <w:basedOn w:val="DefaultParagraphFont"/>
    <w:uiPriority w:val="99"/>
    <w:semiHidden/>
    <w:unhideWhenUsed/>
    <w:rsid w:val="0094273C"/>
    <w:rPr>
      <w:color w:val="605E5C"/>
      <w:shd w:val="clear" w:color="auto" w:fill="E1DFDD"/>
    </w:rPr>
  </w:style>
  <w:style w:type="character" w:styleId="FollowedHyperlink">
    <w:name w:val="FollowedHyperlink"/>
    <w:basedOn w:val="DefaultParagraphFont"/>
    <w:uiPriority w:val="99"/>
    <w:semiHidden/>
    <w:unhideWhenUsed/>
    <w:rsid w:val="0094273C"/>
    <w:rPr>
      <w:color w:val="954F72" w:themeColor="followedHyperlink"/>
      <w:u w:val="single"/>
    </w:rPr>
  </w:style>
  <w:style w:type="paragraph" w:styleId="Revision">
    <w:name w:val="Revision"/>
    <w:hidden/>
    <w:uiPriority w:val="99"/>
    <w:semiHidden/>
    <w:rsid w:val="0094273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ademic.integrity@otago.ac.nz" TargetMode="External"/><Relationship Id="rId18" Type="http://schemas.openxmlformats.org/officeDocument/2006/relationships/hyperlink" Target="https://www.otago.ac.nz/administration/policies/otago116850.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cademic.integrity@otago.ac.nz" TargetMode="External"/><Relationship Id="rId17" Type="http://schemas.openxmlformats.org/officeDocument/2006/relationships/hyperlink" Target="https://www.otago.ac.nz/administration/policies/otago116850.html" TargetMode="External"/><Relationship Id="rId2" Type="http://schemas.openxmlformats.org/officeDocument/2006/relationships/customXml" Target="../customXml/item2.xml"/><Relationship Id="rId16" Type="http://schemas.openxmlformats.org/officeDocument/2006/relationships/hyperlink" Target="mailto:academic.integrity@otago.ac.nz" TargetMode="External"/><Relationship Id="rId20" Type="http://schemas.openxmlformats.org/officeDocument/2006/relationships/hyperlink" Target="mailto:academic.integrity@otago.ac.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tago.ac.nz/administration/policies/otago116850.html" TargetMode="External"/><Relationship Id="rId5" Type="http://schemas.openxmlformats.org/officeDocument/2006/relationships/numbering" Target="numbering.xml"/><Relationship Id="rId15" Type="http://schemas.openxmlformats.org/officeDocument/2006/relationships/hyperlink" Target="https://www.otago.ac.nz/otago0232444.pdf" TargetMode="External"/><Relationship Id="rId10" Type="http://schemas.openxmlformats.org/officeDocument/2006/relationships/endnotes" Target="endnotes.xml"/><Relationship Id="rId19" Type="http://schemas.openxmlformats.org/officeDocument/2006/relationships/hyperlink" Target="mailto:academic.integrity@otago.ac.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emic.integrity@otago.ac.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BB40067E1280468A923346E6CCB021" ma:contentTypeVersion="12" ma:contentTypeDescription="Create a new document." ma:contentTypeScope="" ma:versionID="f415afdb7966f5057c88a01285fa7f10">
  <xsd:schema xmlns:xsd="http://www.w3.org/2001/XMLSchema" xmlns:xs="http://www.w3.org/2001/XMLSchema" xmlns:p="http://schemas.microsoft.com/office/2006/metadata/properties" xmlns:ns3="590d3923-ce7f-4936-bb31-cf35903bc3f5" xmlns:ns4="ef19c91e-d365-409f-9bf7-32c8e5e28d46" targetNamespace="http://schemas.microsoft.com/office/2006/metadata/properties" ma:root="true" ma:fieldsID="bcac1a4fcadaffbc37cdc623e68344bf" ns3:_="" ns4:_="">
    <xsd:import namespace="590d3923-ce7f-4936-bb31-cf35903bc3f5"/>
    <xsd:import namespace="ef19c91e-d365-409f-9bf7-32c8e5e28d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d3923-ce7f-4936-bb31-cf35903bc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19c91e-d365-409f-9bf7-32c8e5e28d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315A5-7F3C-4F5A-B8D0-C896EBB99D1C}">
  <ds:schemaRefs>
    <ds:schemaRef ds:uri="http://schemas.openxmlformats.org/officeDocument/2006/bibliography"/>
  </ds:schemaRefs>
</ds:datastoreItem>
</file>

<file path=customXml/itemProps2.xml><?xml version="1.0" encoding="utf-8"?>
<ds:datastoreItem xmlns:ds="http://schemas.openxmlformats.org/officeDocument/2006/customXml" ds:itemID="{17FA4D23-96DA-48F0-A3D3-8F7F4FB604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47FBD5-BD54-45B1-B2B3-29A77C54DE88}">
  <ds:schemaRefs>
    <ds:schemaRef ds:uri="http://schemas.microsoft.com/sharepoint/v3/contenttype/forms"/>
  </ds:schemaRefs>
</ds:datastoreItem>
</file>

<file path=customXml/itemProps4.xml><?xml version="1.0" encoding="utf-8"?>
<ds:datastoreItem xmlns:ds="http://schemas.openxmlformats.org/officeDocument/2006/customXml" ds:itemID="{50065034-C6DC-4AFD-B176-CE5D5BAB5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d3923-ce7f-4936-bb31-cf35903bc3f5"/>
    <ds:schemaRef ds:uri="ef19c91e-d365-409f-9bf7-32c8e5e28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1765</Words>
  <Characters>9832</Characters>
  <Application>Microsoft Office Word</Application>
  <DocSecurity>0</DocSecurity>
  <Lines>280</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Thomson</dc:creator>
  <cp:keywords/>
  <dc:description/>
  <cp:lastModifiedBy>Lydia Pattillo</cp:lastModifiedBy>
  <cp:revision>3</cp:revision>
  <cp:lastPrinted>2021-03-07T19:37:00Z</cp:lastPrinted>
  <dcterms:created xsi:type="dcterms:W3CDTF">2023-08-18T00:18:00Z</dcterms:created>
  <dcterms:modified xsi:type="dcterms:W3CDTF">2023-09-29T01:27:00Z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0x01010074BB40067E1280468A923346E6CCB021</vt:lpwstr>
  </property>
</Properties>
</file>