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6DEFC" w14:textId="77777777" w:rsidR="005A5FD0" w:rsidRDefault="005A5FD0">
      <w:pPr>
        <w:pStyle w:val="Header"/>
        <w:tabs>
          <w:tab w:val="clear" w:pos="4320"/>
          <w:tab w:val="clear" w:pos="8640"/>
        </w:tabs>
      </w:pPr>
    </w:p>
    <w:p w14:paraId="73854448" w14:textId="77777777" w:rsidR="00E03EC0" w:rsidRDefault="00E03EC0">
      <w:pPr>
        <w:pStyle w:val="Header"/>
        <w:tabs>
          <w:tab w:val="clear" w:pos="4320"/>
          <w:tab w:val="clear" w:pos="8640"/>
        </w:tabs>
      </w:pPr>
    </w:p>
    <w:p w14:paraId="5A997D15" w14:textId="77777777" w:rsidR="00E03EC0" w:rsidRDefault="00E03EC0">
      <w:pPr>
        <w:pStyle w:val="Header"/>
        <w:tabs>
          <w:tab w:val="clear" w:pos="4320"/>
          <w:tab w:val="clear" w:pos="8640"/>
        </w:tabs>
      </w:pPr>
    </w:p>
    <w:p w14:paraId="4D608371" w14:textId="77777777" w:rsidR="005A5FD0" w:rsidRDefault="005A5FD0">
      <w:pPr>
        <w:pBdr>
          <w:top w:val="dotted" w:sz="4" w:space="1" w:color="auto"/>
          <w:bottom w:val="dotted" w:sz="4" w:space="1" w:color="auto"/>
        </w:pBdr>
        <w:tabs>
          <w:tab w:val="left" w:pos="920"/>
        </w:tabs>
        <w:spacing w:before="20"/>
        <w:ind w:left="1134" w:right="1256"/>
        <w:jc w:val="center"/>
        <w:rPr>
          <w:rFonts w:ascii="Skia" w:eastAsia="Times New Roman" w:hAnsi="Skia"/>
          <w:b/>
          <w:color w:val="000000"/>
          <w:sz w:val="36"/>
          <w:lang w:val="en-GB"/>
        </w:rPr>
      </w:pPr>
      <w:r>
        <w:rPr>
          <w:rFonts w:ascii="Skia" w:hAnsi="Skia"/>
          <w:sz w:val="36"/>
        </w:rPr>
        <w:t>Table of Contents</w:t>
      </w:r>
    </w:p>
    <w:p w14:paraId="0A9F66B6" w14:textId="77777777" w:rsidR="005A5FD0" w:rsidRPr="000404A9" w:rsidRDefault="005A5FD0">
      <w:pPr>
        <w:pStyle w:val="BodyText"/>
        <w:tabs>
          <w:tab w:val="right" w:leader="dot" w:pos="6237"/>
        </w:tabs>
        <w:spacing w:before="160" w:line="300" w:lineRule="exact"/>
        <w:ind w:left="709" w:right="689"/>
        <w:jc w:val="both"/>
        <w:rPr>
          <w:rFonts w:asciiTheme="minorHAnsi" w:hAnsiTheme="minorHAnsi"/>
          <w:lang w:val="en-GB"/>
        </w:rPr>
      </w:pPr>
    </w:p>
    <w:p w14:paraId="203413BC" w14:textId="4DBE4A9D" w:rsidR="005A5FD0" w:rsidRPr="000404A9" w:rsidRDefault="005A5FD0" w:rsidP="00C534B7">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 xml:space="preserve">What is a </w:t>
      </w:r>
      <w:proofErr w:type="spellStart"/>
      <w:r w:rsidRPr="000404A9">
        <w:rPr>
          <w:rFonts w:asciiTheme="minorHAnsi" w:hAnsiTheme="minorHAnsi"/>
          <w:lang w:val="en-GB"/>
        </w:rPr>
        <w:t>BBiomedS</w:t>
      </w:r>
      <w:r w:rsidR="003C03BB" w:rsidRPr="000404A9">
        <w:rPr>
          <w:rFonts w:asciiTheme="minorHAnsi" w:hAnsiTheme="minorHAnsi"/>
          <w:lang w:val="en-GB"/>
        </w:rPr>
        <w:t>c</w:t>
      </w:r>
      <w:proofErr w:type="spellEnd"/>
      <w:r w:rsidR="003C03BB" w:rsidRPr="000404A9">
        <w:rPr>
          <w:rFonts w:asciiTheme="minorHAnsi" w:hAnsiTheme="minorHAnsi"/>
          <w:lang w:val="en-GB"/>
        </w:rPr>
        <w:t xml:space="preserve"> in Functional Human Biology?</w:t>
      </w:r>
      <w:r w:rsidR="003C03BB" w:rsidRPr="000404A9">
        <w:rPr>
          <w:rFonts w:asciiTheme="minorHAnsi" w:hAnsiTheme="minorHAnsi"/>
          <w:lang w:val="en-GB"/>
        </w:rPr>
        <w:tab/>
      </w:r>
      <w:r w:rsidR="003C03BB" w:rsidRPr="000404A9">
        <w:rPr>
          <w:rFonts w:asciiTheme="minorHAnsi" w:hAnsiTheme="minorHAnsi"/>
          <w:lang w:val="en-GB"/>
        </w:rPr>
        <w:fldChar w:fldCharType="begin"/>
      </w:r>
      <w:r w:rsidR="003C03BB" w:rsidRPr="000404A9">
        <w:rPr>
          <w:rFonts w:asciiTheme="minorHAnsi" w:hAnsiTheme="minorHAnsi"/>
          <w:lang w:val="en-GB"/>
        </w:rPr>
        <w:instrText xml:space="preserve"> REF Whatis \h </w:instrText>
      </w:r>
      <w:r w:rsidR="003C03BB" w:rsidRPr="000404A9">
        <w:rPr>
          <w:rFonts w:asciiTheme="minorHAnsi" w:hAnsiTheme="minorHAnsi"/>
          <w:lang w:val="en-GB"/>
        </w:rPr>
      </w:r>
      <w:r w:rsidR="003C03BB" w:rsidRPr="000404A9">
        <w:rPr>
          <w:rFonts w:asciiTheme="minorHAnsi" w:hAnsiTheme="minorHAnsi"/>
          <w:lang w:val="en-GB"/>
        </w:rPr>
        <w:fldChar w:fldCharType="end"/>
      </w:r>
      <w:r w:rsidR="009F6D5E" w:rsidRPr="000404A9">
        <w:rPr>
          <w:rFonts w:asciiTheme="minorHAnsi" w:hAnsiTheme="minorHAnsi"/>
          <w:lang w:val="en-GB"/>
        </w:rPr>
        <w:t>2</w:t>
      </w:r>
    </w:p>
    <w:p w14:paraId="08E5CEF2" w14:textId="77777777" w:rsidR="005A5FD0" w:rsidRPr="000404A9" w:rsidRDefault="005A5FD0" w:rsidP="00C534B7">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Functional Human Biology at Otago</w:t>
      </w:r>
      <w:r w:rsidR="00E03EC0" w:rsidRPr="000404A9">
        <w:rPr>
          <w:rFonts w:asciiTheme="minorHAnsi" w:hAnsiTheme="minorHAnsi"/>
          <w:lang w:val="en-GB"/>
        </w:rPr>
        <w:t xml:space="preserve"> —</w:t>
      </w:r>
      <w:r w:rsidR="00AC6989" w:rsidRPr="000404A9">
        <w:rPr>
          <w:rFonts w:asciiTheme="minorHAnsi" w:hAnsiTheme="minorHAnsi"/>
          <w:lang w:val="en-GB"/>
        </w:rPr>
        <w:t xml:space="preserve"> An Overview</w:t>
      </w:r>
      <w:r w:rsidR="003C03BB" w:rsidRPr="000404A9">
        <w:rPr>
          <w:rFonts w:asciiTheme="minorHAnsi" w:hAnsiTheme="minorHAnsi"/>
          <w:lang w:val="en-GB"/>
        </w:rPr>
        <w:tab/>
      </w:r>
      <w:r w:rsidR="003C03BB" w:rsidRPr="000404A9">
        <w:rPr>
          <w:rFonts w:asciiTheme="minorHAnsi" w:hAnsiTheme="minorHAnsi"/>
          <w:lang w:val="en-GB"/>
        </w:rPr>
        <w:fldChar w:fldCharType="begin"/>
      </w:r>
      <w:r w:rsidR="003C03BB" w:rsidRPr="000404A9">
        <w:rPr>
          <w:rFonts w:asciiTheme="minorHAnsi" w:hAnsiTheme="minorHAnsi"/>
          <w:lang w:val="en-GB"/>
        </w:rPr>
        <w:instrText xml:space="preserve"> PAGEREF AnOverview \h </w:instrText>
      </w:r>
      <w:r w:rsidR="003C03BB" w:rsidRPr="000404A9">
        <w:rPr>
          <w:rFonts w:asciiTheme="minorHAnsi" w:hAnsiTheme="minorHAnsi"/>
          <w:lang w:val="en-GB"/>
        </w:rPr>
      </w:r>
      <w:r w:rsidR="003C03BB" w:rsidRPr="000404A9">
        <w:rPr>
          <w:rFonts w:asciiTheme="minorHAnsi" w:hAnsiTheme="minorHAnsi"/>
          <w:lang w:val="en-GB"/>
        </w:rPr>
        <w:fldChar w:fldCharType="separate"/>
      </w:r>
      <w:r w:rsidR="00B454DA" w:rsidRPr="000404A9">
        <w:rPr>
          <w:rFonts w:asciiTheme="minorHAnsi" w:hAnsiTheme="minorHAnsi"/>
          <w:noProof/>
          <w:lang w:val="en-GB"/>
        </w:rPr>
        <w:t>3</w:t>
      </w:r>
      <w:r w:rsidR="003C03BB" w:rsidRPr="000404A9">
        <w:rPr>
          <w:rFonts w:asciiTheme="minorHAnsi" w:hAnsiTheme="minorHAnsi"/>
          <w:lang w:val="en-GB"/>
        </w:rPr>
        <w:fldChar w:fldCharType="end"/>
      </w:r>
    </w:p>
    <w:p w14:paraId="7340BD81" w14:textId="77777777" w:rsidR="0082047D" w:rsidRPr="000404A9" w:rsidRDefault="0082047D" w:rsidP="00C534B7">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Functional Human Biology with a Neuroscience Flavour</w:t>
      </w:r>
      <w:r w:rsidRPr="000404A9">
        <w:rPr>
          <w:rFonts w:asciiTheme="minorHAnsi" w:hAnsiTheme="minorHAnsi"/>
          <w:lang w:val="en-GB"/>
        </w:rPr>
        <w:tab/>
      </w:r>
      <w:r w:rsidRPr="000404A9">
        <w:rPr>
          <w:rFonts w:asciiTheme="minorHAnsi" w:hAnsiTheme="minorHAnsi"/>
          <w:lang w:val="en-GB"/>
        </w:rPr>
        <w:fldChar w:fldCharType="begin"/>
      </w:r>
      <w:r w:rsidRPr="000404A9">
        <w:rPr>
          <w:rFonts w:asciiTheme="minorHAnsi" w:hAnsiTheme="minorHAnsi"/>
          <w:lang w:val="en-GB"/>
        </w:rPr>
        <w:instrText xml:space="preserve"> PAGEREF Neuroscience \h </w:instrText>
      </w:r>
      <w:r w:rsidRPr="000404A9">
        <w:rPr>
          <w:rFonts w:asciiTheme="minorHAnsi" w:hAnsiTheme="minorHAnsi"/>
          <w:lang w:val="en-GB"/>
        </w:rPr>
      </w:r>
      <w:r w:rsidRPr="000404A9">
        <w:rPr>
          <w:rFonts w:asciiTheme="minorHAnsi" w:hAnsiTheme="minorHAnsi"/>
          <w:lang w:val="en-GB"/>
        </w:rPr>
        <w:fldChar w:fldCharType="separate"/>
      </w:r>
      <w:r w:rsidR="00B454DA" w:rsidRPr="000404A9">
        <w:rPr>
          <w:rFonts w:asciiTheme="minorHAnsi" w:hAnsiTheme="minorHAnsi"/>
          <w:noProof/>
          <w:lang w:val="en-GB"/>
        </w:rPr>
        <w:t>6</w:t>
      </w:r>
      <w:r w:rsidRPr="000404A9">
        <w:rPr>
          <w:rFonts w:asciiTheme="minorHAnsi" w:hAnsiTheme="minorHAnsi"/>
          <w:lang w:val="en-GB"/>
        </w:rPr>
        <w:fldChar w:fldCharType="end"/>
      </w:r>
    </w:p>
    <w:p w14:paraId="15B2E26C" w14:textId="77777777" w:rsidR="005A5FD0" w:rsidRPr="000404A9" w:rsidRDefault="005A5FD0" w:rsidP="00C534B7">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Functional Human Biology</w:t>
      </w:r>
      <w:r w:rsidR="00342E38" w:rsidRPr="000404A9">
        <w:rPr>
          <w:rFonts w:asciiTheme="minorHAnsi" w:hAnsiTheme="minorHAnsi"/>
          <w:lang w:val="en-GB"/>
        </w:rPr>
        <w:t xml:space="preserve"> —</w:t>
      </w:r>
      <w:r w:rsidR="00AC6989" w:rsidRPr="000404A9">
        <w:rPr>
          <w:rFonts w:asciiTheme="minorHAnsi" w:hAnsiTheme="minorHAnsi"/>
          <w:lang w:val="en-GB"/>
        </w:rPr>
        <w:t xml:space="preserve"> a Year at a Time</w:t>
      </w:r>
    </w:p>
    <w:p w14:paraId="0AA4F3B9" w14:textId="77777777" w:rsidR="005A5FD0" w:rsidRPr="000404A9" w:rsidRDefault="005A5FD0" w:rsidP="00C534B7">
      <w:pPr>
        <w:pStyle w:val="BodyText"/>
        <w:tabs>
          <w:tab w:val="right" w:leader="dot" w:pos="6379"/>
        </w:tabs>
        <w:spacing w:before="60" w:line="300" w:lineRule="exact"/>
        <w:ind w:left="1418" w:right="689"/>
        <w:jc w:val="both"/>
        <w:rPr>
          <w:rFonts w:asciiTheme="minorHAnsi" w:hAnsiTheme="minorHAnsi"/>
          <w:lang w:val="en-GB"/>
        </w:rPr>
      </w:pPr>
      <w:r w:rsidRPr="000404A9">
        <w:rPr>
          <w:rFonts w:asciiTheme="minorHAnsi" w:hAnsiTheme="minorHAnsi"/>
          <w:lang w:val="en-GB"/>
        </w:rPr>
        <w:t>First Year</w:t>
      </w:r>
      <w:r w:rsidRPr="000404A9">
        <w:rPr>
          <w:rFonts w:asciiTheme="minorHAnsi" w:hAnsiTheme="minorHAnsi"/>
          <w:lang w:val="en-GB"/>
        </w:rPr>
        <w:tab/>
      </w:r>
      <w:r w:rsidR="00342E38" w:rsidRPr="000404A9">
        <w:rPr>
          <w:rFonts w:asciiTheme="minorHAnsi" w:hAnsiTheme="minorHAnsi"/>
          <w:lang w:val="en-GB"/>
        </w:rPr>
        <w:fldChar w:fldCharType="begin"/>
      </w:r>
      <w:r w:rsidR="00342E38" w:rsidRPr="000404A9">
        <w:rPr>
          <w:rFonts w:asciiTheme="minorHAnsi" w:hAnsiTheme="minorHAnsi"/>
          <w:lang w:val="en-GB"/>
        </w:rPr>
        <w:instrText xml:space="preserve"> PAGEREF First \h </w:instrText>
      </w:r>
      <w:r w:rsidR="00342E38" w:rsidRPr="000404A9">
        <w:rPr>
          <w:rFonts w:asciiTheme="minorHAnsi" w:hAnsiTheme="minorHAnsi"/>
          <w:lang w:val="en-GB"/>
        </w:rPr>
      </w:r>
      <w:r w:rsidR="00342E38" w:rsidRPr="000404A9">
        <w:rPr>
          <w:rFonts w:asciiTheme="minorHAnsi" w:hAnsiTheme="minorHAnsi"/>
          <w:lang w:val="en-GB"/>
        </w:rPr>
        <w:fldChar w:fldCharType="separate"/>
      </w:r>
      <w:r w:rsidR="00B454DA" w:rsidRPr="000404A9">
        <w:rPr>
          <w:rFonts w:asciiTheme="minorHAnsi" w:hAnsiTheme="minorHAnsi"/>
          <w:noProof/>
          <w:lang w:val="en-GB"/>
        </w:rPr>
        <w:t>7</w:t>
      </w:r>
      <w:r w:rsidR="00342E38" w:rsidRPr="000404A9">
        <w:rPr>
          <w:rFonts w:asciiTheme="minorHAnsi" w:hAnsiTheme="minorHAnsi"/>
          <w:lang w:val="en-GB"/>
        </w:rPr>
        <w:fldChar w:fldCharType="end"/>
      </w:r>
    </w:p>
    <w:p w14:paraId="7526B34E" w14:textId="77777777" w:rsidR="005A5FD0" w:rsidRPr="000404A9" w:rsidRDefault="005A5FD0" w:rsidP="00C534B7">
      <w:pPr>
        <w:pStyle w:val="BodyText"/>
        <w:tabs>
          <w:tab w:val="right" w:leader="dot" w:pos="6379"/>
        </w:tabs>
        <w:spacing w:before="60" w:line="300" w:lineRule="exact"/>
        <w:ind w:left="1418" w:right="689"/>
        <w:jc w:val="both"/>
        <w:rPr>
          <w:rFonts w:asciiTheme="minorHAnsi" w:hAnsiTheme="minorHAnsi"/>
          <w:lang w:val="en-GB"/>
        </w:rPr>
      </w:pPr>
      <w:r w:rsidRPr="000404A9">
        <w:rPr>
          <w:rFonts w:asciiTheme="minorHAnsi" w:hAnsiTheme="minorHAnsi"/>
          <w:lang w:val="en-GB"/>
        </w:rPr>
        <w:t>Second Year</w:t>
      </w:r>
      <w:r w:rsidRPr="000404A9">
        <w:rPr>
          <w:rFonts w:asciiTheme="minorHAnsi" w:hAnsiTheme="minorHAnsi"/>
          <w:lang w:val="en-GB"/>
        </w:rPr>
        <w:tab/>
      </w:r>
      <w:r w:rsidR="00342E38" w:rsidRPr="000404A9">
        <w:rPr>
          <w:rFonts w:asciiTheme="minorHAnsi" w:hAnsiTheme="minorHAnsi"/>
          <w:lang w:val="en-GB"/>
        </w:rPr>
        <w:fldChar w:fldCharType="begin"/>
      </w:r>
      <w:r w:rsidR="00342E38" w:rsidRPr="000404A9">
        <w:rPr>
          <w:rFonts w:asciiTheme="minorHAnsi" w:hAnsiTheme="minorHAnsi"/>
          <w:lang w:val="en-GB"/>
        </w:rPr>
        <w:instrText xml:space="preserve"> PAGEREF Second \h </w:instrText>
      </w:r>
      <w:r w:rsidR="00342E38" w:rsidRPr="000404A9">
        <w:rPr>
          <w:rFonts w:asciiTheme="minorHAnsi" w:hAnsiTheme="minorHAnsi"/>
          <w:lang w:val="en-GB"/>
        </w:rPr>
      </w:r>
      <w:r w:rsidR="00342E38" w:rsidRPr="000404A9">
        <w:rPr>
          <w:rFonts w:asciiTheme="minorHAnsi" w:hAnsiTheme="minorHAnsi"/>
          <w:lang w:val="en-GB"/>
        </w:rPr>
        <w:fldChar w:fldCharType="separate"/>
      </w:r>
      <w:r w:rsidR="00B454DA" w:rsidRPr="000404A9">
        <w:rPr>
          <w:rFonts w:asciiTheme="minorHAnsi" w:hAnsiTheme="minorHAnsi"/>
          <w:noProof/>
          <w:lang w:val="en-GB"/>
        </w:rPr>
        <w:t>9</w:t>
      </w:r>
      <w:r w:rsidR="00342E38" w:rsidRPr="000404A9">
        <w:rPr>
          <w:rFonts w:asciiTheme="minorHAnsi" w:hAnsiTheme="minorHAnsi"/>
          <w:lang w:val="en-GB"/>
        </w:rPr>
        <w:fldChar w:fldCharType="end"/>
      </w:r>
    </w:p>
    <w:p w14:paraId="68B9B2E4" w14:textId="77777777" w:rsidR="005A5FD0" w:rsidRPr="000404A9" w:rsidRDefault="005A5FD0" w:rsidP="00C534B7">
      <w:pPr>
        <w:pStyle w:val="BodyText"/>
        <w:tabs>
          <w:tab w:val="right" w:leader="dot" w:pos="6379"/>
        </w:tabs>
        <w:spacing w:before="60" w:line="300" w:lineRule="exact"/>
        <w:ind w:left="1418" w:right="689"/>
        <w:jc w:val="both"/>
        <w:rPr>
          <w:rFonts w:asciiTheme="minorHAnsi" w:hAnsiTheme="minorHAnsi"/>
          <w:lang w:val="en-GB"/>
        </w:rPr>
      </w:pPr>
      <w:r w:rsidRPr="000404A9">
        <w:rPr>
          <w:rFonts w:asciiTheme="minorHAnsi" w:hAnsiTheme="minorHAnsi"/>
          <w:lang w:val="en-GB"/>
        </w:rPr>
        <w:t>Third Year</w:t>
      </w:r>
      <w:r w:rsidRPr="000404A9">
        <w:rPr>
          <w:rFonts w:asciiTheme="minorHAnsi" w:hAnsiTheme="minorHAnsi"/>
          <w:lang w:val="en-GB"/>
        </w:rPr>
        <w:tab/>
      </w:r>
      <w:r w:rsidR="00342E38" w:rsidRPr="000404A9">
        <w:rPr>
          <w:rFonts w:asciiTheme="minorHAnsi" w:hAnsiTheme="minorHAnsi"/>
          <w:lang w:val="en-GB"/>
        </w:rPr>
        <w:fldChar w:fldCharType="begin"/>
      </w:r>
      <w:r w:rsidR="00342E38" w:rsidRPr="000404A9">
        <w:rPr>
          <w:rFonts w:asciiTheme="minorHAnsi" w:hAnsiTheme="minorHAnsi"/>
          <w:lang w:val="en-GB"/>
        </w:rPr>
        <w:instrText xml:space="preserve"> PAGEREF Third \h </w:instrText>
      </w:r>
      <w:r w:rsidR="00342E38" w:rsidRPr="000404A9">
        <w:rPr>
          <w:rFonts w:asciiTheme="minorHAnsi" w:hAnsiTheme="minorHAnsi"/>
          <w:lang w:val="en-GB"/>
        </w:rPr>
      </w:r>
      <w:r w:rsidR="00342E38" w:rsidRPr="000404A9">
        <w:rPr>
          <w:rFonts w:asciiTheme="minorHAnsi" w:hAnsiTheme="minorHAnsi"/>
          <w:lang w:val="en-GB"/>
        </w:rPr>
        <w:fldChar w:fldCharType="separate"/>
      </w:r>
      <w:r w:rsidR="00B454DA" w:rsidRPr="000404A9">
        <w:rPr>
          <w:rFonts w:asciiTheme="minorHAnsi" w:hAnsiTheme="minorHAnsi"/>
          <w:noProof/>
          <w:lang w:val="en-GB"/>
        </w:rPr>
        <w:t>13</w:t>
      </w:r>
      <w:r w:rsidR="00342E38" w:rsidRPr="000404A9">
        <w:rPr>
          <w:rFonts w:asciiTheme="minorHAnsi" w:hAnsiTheme="minorHAnsi"/>
          <w:lang w:val="en-GB"/>
        </w:rPr>
        <w:fldChar w:fldCharType="end"/>
      </w:r>
    </w:p>
    <w:p w14:paraId="3710C2E6" w14:textId="77777777" w:rsidR="005A5FD0" w:rsidRPr="000404A9" w:rsidRDefault="005A5FD0" w:rsidP="00342E38">
      <w:pPr>
        <w:pStyle w:val="BodyText"/>
        <w:tabs>
          <w:tab w:val="right" w:leader="dot" w:pos="6379"/>
        </w:tabs>
        <w:spacing w:before="60" w:line="300" w:lineRule="exact"/>
        <w:ind w:left="1007" w:right="689"/>
        <w:jc w:val="both"/>
        <w:rPr>
          <w:rFonts w:asciiTheme="minorHAnsi" w:hAnsiTheme="minorHAnsi"/>
          <w:lang w:val="en-GB"/>
        </w:rPr>
      </w:pPr>
      <w:r w:rsidRPr="000404A9">
        <w:rPr>
          <w:rFonts w:asciiTheme="minorHAnsi" w:hAnsiTheme="minorHAnsi"/>
          <w:lang w:val="en-GB"/>
        </w:rPr>
        <w:t>Postgraduate</w:t>
      </w:r>
      <w:r w:rsidR="00BF4C6A" w:rsidRPr="000404A9">
        <w:rPr>
          <w:rFonts w:asciiTheme="minorHAnsi" w:hAnsiTheme="minorHAnsi"/>
          <w:lang w:val="en-GB"/>
        </w:rPr>
        <w:t xml:space="preserve"> Opportunities</w:t>
      </w:r>
      <w:r w:rsidRPr="000404A9">
        <w:rPr>
          <w:rFonts w:asciiTheme="minorHAnsi" w:hAnsiTheme="minorHAnsi"/>
          <w:lang w:val="en-GB"/>
        </w:rPr>
        <w:tab/>
      </w:r>
      <w:r w:rsidR="00342E38" w:rsidRPr="000404A9">
        <w:rPr>
          <w:rFonts w:asciiTheme="minorHAnsi" w:hAnsiTheme="minorHAnsi"/>
          <w:lang w:val="en-GB"/>
        </w:rPr>
        <w:fldChar w:fldCharType="begin"/>
      </w:r>
      <w:r w:rsidR="00342E38" w:rsidRPr="000404A9">
        <w:rPr>
          <w:rFonts w:asciiTheme="minorHAnsi" w:hAnsiTheme="minorHAnsi"/>
          <w:lang w:val="en-GB"/>
        </w:rPr>
        <w:instrText xml:space="preserve"> PAGEREF PostgradOpps \h </w:instrText>
      </w:r>
      <w:r w:rsidR="00342E38" w:rsidRPr="000404A9">
        <w:rPr>
          <w:rFonts w:asciiTheme="minorHAnsi" w:hAnsiTheme="minorHAnsi"/>
          <w:lang w:val="en-GB"/>
        </w:rPr>
      </w:r>
      <w:r w:rsidR="00342E38" w:rsidRPr="000404A9">
        <w:rPr>
          <w:rFonts w:asciiTheme="minorHAnsi" w:hAnsiTheme="minorHAnsi"/>
          <w:lang w:val="en-GB"/>
        </w:rPr>
        <w:fldChar w:fldCharType="separate"/>
      </w:r>
      <w:r w:rsidR="00B454DA" w:rsidRPr="000404A9">
        <w:rPr>
          <w:rFonts w:asciiTheme="minorHAnsi" w:hAnsiTheme="minorHAnsi"/>
          <w:noProof/>
          <w:lang w:val="en-GB"/>
        </w:rPr>
        <w:t>18</w:t>
      </w:r>
      <w:r w:rsidR="00342E38" w:rsidRPr="000404A9">
        <w:rPr>
          <w:rFonts w:asciiTheme="minorHAnsi" w:hAnsiTheme="minorHAnsi"/>
          <w:lang w:val="en-GB"/>
        </w:rPr>
        <w:fldChar w:fldCharType="end"/>
      </w:r>
    </w:p>
    <w:p w14:paraId="1911C4E1" w14:textId="6E6B0818" w:rsidR="00A320EC" w:rsidRPr="000404A9" w:rsidRDefault="00A320EC" w:rsidP="00A320EC">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 xml:space="preserve">What </w:t>
      </w:r>
      <w:r w:rsidR="00342E38" w:rsidRPr="000404A9">
        <w:rPr>
          <w:rFonts w:asciiTheme="minorHAnsi" w:hAnsiTheme="minorHAnsi"/>
          <w:lang w:val="en-GB"/>
        </w:rPr>
        <w:t>sort of jobs do graduates get?</w:t>
      </w:r>
      <w:r w:rsidR="00342E38" w:rsidRPr="000404A9">
        <w:rPr>
          <w:rFonts w:asciiTheme="minorHAnsi" w:hAnsiTheme="minorHAnsi"/>
          <w:lang w:val="en-GB"/>
        </w:rPr>
        <w:tab/>
      </w:r>
      <w:r w:rsidR="008D53DF" w:rsidRPr="000404A9">
        <w:rPr>
          <w:rFonts w:asciiTheme="minorHAnsi" w:hAnsiTheme="minorHAnsi"/>
          <w:lang w:val="en-GB"/>
        </w:rPr>
        <w:fldChar w:fldCharType="begin"/>
      </w:r>
      <w:r w:rsidR="008D53DF" w:rsidRPr="000404A9">
        <w:rPr>
          <w:rFonts w:asciiTheme="minorHAnsi" w:hAnsiTheme="minorHAnsi"/>
          <w:lang w:val="en-GB"/>
        </w:rPr>
        <w:instrText xml:space="preserve"> PAGEREF Jobs \h </w:instrText>
      </w:r>
      <w:r w:rsidR="008D53DF" w:rsidRPr="000404A9">
        <w:rPr>
          <w:rFonts w:asciiTheme="minorHAnsi" w:hAnsiTheme="minorHAnsi"/>
          <w:lang w:val="en-GB"/>
        </w:rPr>
      </w:r>
      <w:r w:rsidR="008D53DF" w:rsidRPr="000404A9">
        <w:rPr>
          <w:rFonts w:asciiTheme="minorHAnsi" w:hAnsiTheme="minorHAnsi"/>
          <w:lang w:val="en-GB"/>
        </w:rPr>
        <w:fldChar w:fldCharType="separate"/>
      </w:r>
      <w:r w:rsidR="008D53DF" w:rsidRPr="000404A9">
        <w:rPr>
          <w:rFonts w:asciiTheme="minorHAnsi" w:hAnsiTheme="minorHAnsi"/>
          <w:noProof/>
          <w:lang w:val="en-GB"/>
        </w:rPr>
        <w:t>20</w:t>
      </w:r>
      <w:r w:rsidR="008D53DF" w:rsidRPr="000404A9">
        <w:rPr>
          <w:rFonts w:asciiTheme="minorHAnsi" w:hAnsiTheme="minorHAnsi"/>
          <w:lang w:val="en-GB"/>
        </w:rPr>
        <w:fldChar w:fldCharType="end"/>
      </w:r>
    </w:p>
    <w:p w14:paraId="59BA9E9D" w14:textId="0B676735" w:rsidR="00A320EC" w:rsidRPr="000404A9" w:rsidRDefault="00A320EC" w:rsidP="00A320EC">
      <w:pPr>
        <w:pStyle w:val="BodyText"/>
        <w:tabs>
          <w:tab w:val="right" w:leader="dot" w:pos="6379"/>
        </w:tabs>
        <w:spacing w:before="160" w:line="300" w:lineRule="exact"/>
        <w:ind w:left="993" w:right="689"/>
        <w:jc w:val="both"/>
        <w:rPr>
          <w:rFonts w:asciiTheme="minorHAnsi" w:hAnsiTheme="minorHAnsi"/>
          <w:lang w:val="en-GB"/>
        </w:rPr>
      </w:pPr>
      <w:proofErr w:type="spellStart"/>
      <w:r w:rsidRPr="000404A9">
        <w:rPr>
          <w:rFonts w:asciiTheme="minorHAnsi" w:hAnsiTheme="minorHAnsi"/>
          <w:lang w:val="en-GB"/>
        </w:rPr>
        <w:t>BBiomedSc</w:t>
      </w:r>
      <w:proofErr w:type="spellEnd"/>
      <w:r w:rsidRPr="000404A9">
        <w:rPr>
          <w:rFonts w:asciiTheme="minorHAnsi" w:hAnsiTheme="minorHAnsi"/>
          <w:lang w:val="en-GB"/>
        </w:rPr>
        <w:t xml:space="preserve"> Graduat</w:t>
      </w:r>
      <w:r w:rsidR="00342E38" w:rsidRPr="000404A9">
        <w:rPr>
          <w:rFonts w:asciiTheme="minorHAnsi" w:hAnsiTheme="minorHAnsi"/>
          <w:lang w:val="en-GB"/>
        </w:rPr>
        <w:t>e in Functional Human Biology</w:t>
      </w:r>
      <w:r w:rsidR="00342E38" w:rsidRPr="000404A9">
        <w:rPr>
          <w:rFonts w:asciiTheme="minorHAnsi" w:hAnsiTheme="minorHAnsi"/>
          <w:lang w:val="en-GB"/>
        </w:rPr>
        <w:tab/>
      </w:r>
      <w:r w:rsidR="008D53DF" w:rsidRPr="000404A9">
        <w:rPr>
          <w:rFonts w:asciiTheme="minorHAnsi" w:hAnsiTheme="minorHAnsi"/>
          <w:lang w:val="en-GB"/>
        </w:rPr>
        <w:fldChar w:fldCharType="begin"/>
      </w:r>
      <w:r w:rsidR="008D53DF" w:rsidRPr="000404A9">
        <w:rPr>
          <w:rFonts w:asciiTheme="minorHAnsi" w:hAnsiTheme="minorHAnsi"/>
          <w:lang w:val="en-GB"/>
        </w:rPr>
        <w:instrText xml:space="preserve"> PAGEREF Graduate \h </w:instrText>
      </w:r>
      <w:r w:rsidR="008D53DF" w:rsidRPr="000404A9">
        <w:rPr>
          <w:rFonts w:asciiTheme="minorHAnsi" w:hAnsiTheme="minorHAnsi"/>
          <w:lang w:val="en-GB"/>
        </w:rPr>
      </w:r>
      <w:r w:rsidR="008D53DF" w:rsidRPr="000404A9">
        <w:rPr>
          <w:rFonts w:asciiTheme="minorHAnsi" w:hAnsiTheme="minorHAnsi"/>
          <w:lang w:val="en-GB"/>
        </w:rPr>
        <w:fldChar w:fldCharType="separate"/>
      </w:r>
      <w:r w:rsidR="008D53DF" w:rsidRPr="000404A9">
        <w:rPr>
          <w:rFonts w:asciiTheme="minorHAnsi" w:hAnsiTheme="minorHAnsi"/>
          <w:noProof/>
          <w:lang w:val="en-GB"/>
        </w:rPr>
        <w:t>21</w:t>
      </w:r>
      <w:r w:rsidR="008D53DF" w:rsidRPr="000404A9">
        <w:rPr>
          <w:rFonts w:asciiTheme="minorHAnsi" w:hAnsiTheme="minorHAnsi"/>
          <w:lang w:val="en-GB"/>
        </w:rPr>
        <w:fldChar w:fldCharType="end"/>
      </w:r>
    </w:p>
    <w:p w14:paraId="6763D3AF" w14:textId="3D2F0E3F" w:rsidR="00C37083" w:rsidRPr="000404A9" w:rsidRDefault="00E03EC0" w:rsidP="00A320EC">
      <w:pPr>
        <w:pStyle w:val="BodyText"/>
        <w:tabs>
          <w:tab w:val="right" w:leader="dot" w:pos="6379"/>
        </w:tabs>
        <w:spacing w:before="160" w:line="300" w:lineRule="exact"/>
        <w:ind w:left="993" w:right="689"/>
        <w:jc w:val="both"/>
        <w:rPr>
          <w:rFonts w:asciiTheme="minorHAnsi" w:hAnsiTheme="minorHAnsi"/>
          <w:lang w:val="en-GB"/>
        </w:rPr>
      </w:pPr>
      <w:r w:rsidRPr="000404A9">
        <w:rPr>
          <w:rFonts w:asciiTheme="minorHAnsi" w:hAnsiTheme="minorHAnsi"/>
          <w:lang w:val="en-GB"/>
        </w:rPr>
        <w:t>Appendi</w:t>
      </w:r>
      <w:r w:rsidR="00C37083" w:rsidRPr="000404A9">
        <w:rPr>
          <w:rFonts w:asciiTheme="minorHAnsi" w:hAnsiTheme="minorHAnsi"/>
          <w:lang w:val="en-GB"/>
        </w:rPr>
        <w:t>x: Additional Physiology papers on offer</w:t>
      </w:r>
      <w:r w:rsidR="00342E38" w:rsidRPr="000404A9">
        <w:rPr>
          <w:rFonts w:asciiTheme="minorHAnsi" w:hAnsiTheme="minorHAnsi"/>
          <w:lang w:val="en-GB"/>
        </w:rPr>
        <w:tab/>
      </w:r>
      <w:r w:rsidR="008D53DF" w:rsidRPr="000404A9">
        <w:rPr>
          <w:rFonts w:asciiTheme="minorHAnsi" w:hAnsiTheme="minorHAnsi"/>
          <w:lang w:val="en-GB"/>
        </w:rPr>
        <w:fldChar w:fldCharType="begin"/>
      </w:r>
      <w:r w:rsidR="008D53DF" w:rsidRPr="000404A9">
        <w:rPr>
          <w:rFonts w:asciiTheme="minorHAnsi" w:hAnsiTheme="minorHAnsi"/>
          <w:lang w:val="en-GB"/>
        </w:rPr>
        <w:instrText xml:space="preserve"> PAGEREF Appendix \h </w:instrText>
      </w:r>
      <w:r w:rsidR="008D53DF" w:rsidRPr="000404A9">
        <w:rPr>
          <w:rFonts w:asciiTheme="minorHAnsi" w:hAnsiTheme="minorHAnsi"/>
          <w:lang w:val="en-GB"/>
        </w:rPr>
      </w:r>
      <w:r w:rsidR="008D53DF" w:rsidRPr="000404A9">
        <w:rPr>
          <w:rFonts w:asciiTheme="minorHAnsi" w:hAnsiTheme="minorHAnsi"/>
          <w:lang w:val="en-GB"/>
        </w:rPr>
        <w:fldChar w:fldCharType="separate"/>
      </w:r>
      <w:r w:rsidR="008D53DF" w:rsidRPr="000404A9">
        <w:rPr>
          <w:rFonts w:asciiTheme="minorHAnsi" w:hAnsiTheme="minorHAnsi"/>
          <w:noProof/>
          <w:lang w:val="en-GB"/>
        </w:rPr>
        <w:t>22</w:t>
      </w:r>
      <w:r w:rsidR="008D53DF" w:rsidRPr="000404A9">
        <w:rPr>
          <w:rFonts w:asciiTheme="minorHAnsi" w:hAnsiTheme="minorHAnsi"/>
          <w:lang w:val="en-GB"/>
        </w:rPr>
        <w:fldChar w:fldCharType="end"/>
      </w:r>
    </w:p>
    <w:p w14:paraId="7750893F" w14:textId="77777777" w:rsidR="00096A6F" w:rsidRDefault="00096A6F" w:rsidP="00C37083">
      <w:pPr>
        <w:pStyle w:val="BodyText"/>
        <w:tabs>
          <w:tab w:val="left" w:pos="1276"/>
          <w:tab w:val="right" w:leader="dot" w:pos="6373"/>
        </w:tabs>
        <w:spacing w:before="240" w:line="300" w:lineRule="exact"/>
        <w:ind w:right="689"/>
        <w:rPr>
          <w:rFonts w:asciiTheme="minorHAnsi" w:hAnsiTheme="minorHAnsi"/>
          <w:color w:val="FF0000"/>
          <w:lang w:val="en-GB"/>
        </w:rPr>
        <w:sectPr w:rsidR="00096A6F" w:rsidSect="00096A6F">
          <w:footerReference w:type="even" r:id="rId10"/>
          <w:footerReference w:type="default" r:id="rId11"/>
          <w:footerReference w:type="first" r:id="rId12"/>
          <w:pgSz w:w="8400" w:h="11899"/>
          <w:pgMar w:top="680" w:right="794" w:bottom="794" w:left="680" w:header="709" w:footer="567" w:gutter="0"/>
          <w:cols w:space="709"/>
          <w:titlePg/>
        </w:sectPr>
      </w:pPr>
    </w:p>
    <w:p w14:paraId="1727CE0E" w14:textId="67AE23CE" w:rsidR="0081564A" w:rsidRPr="000404A9" w:rsidRDefault="0081564A">
      <w:pPr>
        <w:spacing w:before="40"/>
        <w:jc w:val="center"/>
        <w:rPr>
          <w:rFonts w:asciiTheme="minorHAnsi" w:hAnsiTheme="minorHAnsi"/>
          <w:sz w:val="2"/>
        </w:rPr>
      </w:pPr>
    </w:p>
    <w:p w14:paraId="6D18B0A5" w14:textId="77777777" w:rsidR="0081564A" w:rsidRDefault="0081564A" w:rsidP="0081564A"/>
    <w:p w14:paraId="673DA7AB" w14:textId="77777777" w:rsidR="0081564A" w:rsidRDefault="0081564A" w:rsidP="00E03EC0">
      <w:pPr>
        <w:pStyle w:val="Heads"/>
      </w:pPr>
      <w:r>
        <w:t xml:space="preserve">What is a </w:t>
      </w:r>
      <w:proofErr w:type="spellStart"/>
      <w:r>
        <w:t>BBiomedSc</w:t>
      </w:r>
      <w:proofErr w:type="spellEnd"/>
      <w:r>
        <w:t xml:space="preserve"> </w:t>
      </w:r>
      <w:r>
        <w:br/>
        <w:t>in Functional Human Biology?</w:t>
      </w:r>
    </w:p>
    <w:p w14:paraId="43564388" w14:textId="77777777" w:rsidR="0081564A" w:rsidRPr="000404A9" w:rsidRDefault="0081564A">
      <w:pPr>
        <w:pStyle w:val="BodyText"/>
        <w:spacing w:before="160" w:line="300" w:lineRule="exact"/>
        <w:jc w:val="both"/>
        <w:rPr>
          <w:rFonts w:asciiTheme="minorHAnsi" w:hAnsiTheme="minorHAnsi"/>
          <w:lang w:val="en-GB"/>
        </w:rPr>
      </w:pPr>
      <w:r w:rsidRPr="000404A9">
        <w:rPr>
          <w:rFonts w:asciiTheme="minorHAnsi" w:hAnsiTheme="minorHAnsi"/>
          <w:lang w:val="en-GB"/>
        </w:rPr>
        <w:t xml:space="preserve">A </w:t>
      </w:r>
      <w:proofErr w:type="spellStart"/>
      <w:r w:rsidRPr="000404A9">
        <w:rPr>
          <w:rFonts w:asciiTheme="minorHAnsi" w:hAnsiTheme="minorHAnsi"/>
          <w:lang w:val="en-GB"/>
        </w:rPr>
        <w:t>BBiomedSc</w:t>
      </w:r>
      <w:proofErr w:type="spellEnd"/>
      <w:r w:rsidRPr="000404A9">
        <w:rPr>
          <w:rFonts w:asciiTheme="minorHAnsi" w:hAnsiTheme="minorHAnsi"/>
          <w:lang w:val="en-GB"/>
        </w:rPr>
        <w:t xml:space="preserve"> in Functional Human Biology explores how the body works in health and disease. Ultimately, human health depends on the normal functioning of the cells, tissues and organ systems of the body. Understanding of disease requires determining how the function of cells, tissues and organs becomes abnormal. Thus, studying the normal function of body systems leads on to an exploration of how pathological processes impact on our health. </w:t>
      </w:r>
    </w:p>
    <w:p w14:paraId="5F698E46" w14:textId="77777777" w:rsidR="0081564A" w:rsidRPr="000404A9" w:rsidRDefault="0081564A">
      <w:pPr>
        <w:pStyle w:val="BodyText"/>
        <w:spacing w:before="160" w:line="300" w:lineRule="exact"/>
        <w:jc w:val="both"/>
        <w:rPr>
          <w:rFonts w:asciiTheme="minorHAnsi" w:hAnsiTheme="minorHAnsi"/>
          <w:lang w:val="en-GB"/>
        </w:rPr>
      </w:pPr>
      <w:r w:rsidRPr="000404A9">
        <w:rPr>
          <w:rFonts w:asciiTheme="minorHAnsi" w:hAnsiTheme="minorHAnsi"/>
          <w:lang w:val="en-GB"/>
        </w:rPr>
        <w:t xml:space="preserve">Physiology is a key component of Functional Human Biology. Knowledge of physiology forms the basis of understanding the processes that support life and is crucial to understanding the abnormalities in life processes that lead to disease. To understand asthma, we need to understand how lungs work; to understand diabetes, we need knowledge of blood sugar regulation; to understand heart disease the intricacies of heart muscle function have to be explored; and so on, through all the organ systems of the body. </w:t>
      </w:r>
    </w:p>
    <w:p w14:paraId="6F83F369" w14:textId="77777777" w:rsidR="0081564A" w:rsidRPr="000404A9" w:rsidRDefault="0081564A" w:rsidP="0081564A">
      <w:pPr>
        <w:pStyle w:val="BodyText"/>
        <w:spacing w:before="160" w:line="300" w:lineRule="exact"/>
        <w:jc w:val="both"/>
        <w:rPr>
          <w:rFonts w:asciiTheme="minorHAnsi" w:hAnsiTheme="minorHAnsi"/>
          <w:lang w:val="en-GB"/>
        </w:rPr>
      </w:pPr>
      <w:r w:rsidRPr="000404A9">
        <w:rPr>
          <w:rFonts w:asciiTheme="minorHAnsi" w:hAnsiTheme="minorHAnsi"/>
          <w:lang w:val="en-GB"/>
        </w:rPr>
        <w:t>Functional Human Biologists, like Physiologists, often work with specialists from other disciplines such as anatomy, biochemistry, genetics, microbiology and pharmacology, to learn more about normal life processes</w:t>
      </w:r>
      <w:r w:rsidR="00A320EC" w:rsidRPr="000404A9">
        <w:rPr>
          <w:rFonts w:asciiTheme="minorHAnsi" w:hAnsiTheme="minorHAnsi"/>
          <w:lang w:val="en-GB"/>
        </w:rPr>
        <w:t xml:space="preserve"> and</w:t>
      </w:r>
      <w:r w:rsidRPr="000404A9">
        <w:rPr>
          <w:rFonts w:asciiTheme="minorHAnsi" w:hAnsiTheme="minorHAnsi"/>
          <w:lang w:val="en-GB"/>
        </w:rPr>
        <w:t xml:space="preserve"> disease processes, and to develop treatments for diseases.</w:t>
      </w:r>
    </w:p>
    <w:p w14:paraId="341DF722" w14:textId="77777777" w:rsidR="0081564A" w:rsidRPr="000404A9" w:rsidRDefault="0081564A" w:rsidP="0081564A">
      <w:pPr>
        <w:pStyle w:val="BodyText"/>
        <w:spacing w:before="160" w:line="300" w:lineRule="exact"/>
        <w:jc w:val="both"/>
        <w:rPr>
          <w:rFonts w:asciiTheme="minorHAnsi" w:hAnsiTheme="minorHAnsi"/>
          <w:lang w:val="en-GB"/>
        </w:rPr>
      </w:pPr>
      <w:r w:rsidRPr="000404A9">
        <w:rPr>
          <w:rFonts w:asciiTheme="minorHAnsi" w:hAnsiTheme="minorHAnsi"/>
          <w:lang w:val="en-GB"/>
        </w:rPr>
        <w:t xml:space="preserve">For further information regarding a </w:t>
      </w:r>
      <w:proofErr w:type="spellStart"/>
      <w:r w:rsidRPr="000404A9">
        <w:rPr>
          <w:rFonts w:asciiTheme="minorHAnsi" w:hAnsiTheme="minorHAnsi"/>
          <w:lang w:val="en-GB"/>
        </w:rPr>
        <w:t>BBiomedSc</w:t>
      </w:r>
      <w:proofErr w:type="spellEnd"/>
      <w:r w:rsidRPr="000404A9">
        <w:rPr>
          <w:rFonts w:asciiTheme="minorHAnsi" w:hAnsiTheme="minorHAnsi"/>
          <w:lang w:val="en-GB"/>
        </w:rPr>
        <w:t xml:space="preserve"> degree check out the following website: http://www.otago.ac.nz/courses/qualifications/bbiomedsc.html</w:t>
      </w:r>
    </w:p>
    <w:p w14:paraId="7C9EB415" w14:textId="77777777" w:rsidR="0081564A" w:rsidRDefault="0081564A" w:rsidP="0081564A">
      <w:r>
        <w:br w:type="page"/>
      </w:r>
    </w:p>
    <w:p w14:paraId="6F6F7692" w14:textId="77777777" w:rsidR="0081564A" w:rsidRDefault="0081564A" w:rsidP="00E03EC0">
      <w:pPr>
        <w:pStyle w:val="Heads"/>
      </w:pPr>
      <w:r>
        <w:lastRenderedPageBreak/>
        <w:t>Functional Human Biology at Otago</w:t>
      </w:r>
      <w:r w:rsidR="003C03BB">
        <w:t xml:space="preserve"> —</w:t>
      </w:r>
      <w:bookmarkStart w:id="0" w:name="Whatis"/>
      <w:bookmarkStart w:id="1" w:name="AnOverview"/>
      <w:bookmarkEnd w:id="0"/>
      <w:bookmarkEnd w:id="1"/>
      <w:r w:rsidR="00AC6989">
        <w:t xml:space="preserve"> an Overview</w:t>
      </w:r>
    </w:p>
    <w:p w14:paraId="2224C371" w14:textId="4858F1A7" w:rsidR="0081564A" w:rsidRPr="000404A9" w:rsidRDefault="0081564A">
      <w:pPr>
        <w:tabs>
          <w:tab w:val="right" w:pos="4534"/>
        </w:tabs>
        <w:spacing w:before="16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The </w:t>
      </w:r>
      <w:proofErr w:type="spellStart"/>
      <w:r w:rsidRPr="000404A9">
        <w:rPr>
          <w:rFonts w:asciiTheme="minorHAnsi" w:eastAsia="Times New Roman" w:hAnsiTheme="minorHAnsi"/>
          <w:color w:val="000000"/>
          <w:sz w:val="20"/>
          <w:lang w:val="en-GB"/>
        </w:rPr>
        <w:t>BBiomedSc</w:t>
      </w:r>
      <w:proofErr w:type="spellEnd"/>
      <w:r w:rsidRPr="000404A9">
        <w:rPr>
          <w:rFonts w:asciiTheme="minorHAnsi" w:eastAsia="Times New Roman" w:hAnsiTheme="minorHAnsi"/>
          <w:color w:val="000000"/>
          <w:sz w:val="20"/>
          <w:lang w:val="en-GB"/>
        </w:rPr>
        <w:t xml:space="preserve"> is a three-year degree combining subject areas that promote understanding of the scientific basis of health and disease in humans and animals. </w:t>
      </w:r>
      <w:r w:rsidR="00750EE2" w:rsidRPr="00750EE2">
        <w:rPr>
          <w:rFonts w:asciiTheme="minorHAnsi" w:eastAsia="Times New Roman" w:hAnsiTheme="minorHAnsi"/>
          <w:color w:val="000000"/>
          <w:sz w:val="20"/>
          <w:lang w:val="en-GB"/>
        </w:rPr>
        <w:t>This degree shares many courses in common with a BSc programme, and focuses on</w:t>
      </w:r>
      <w:r w:rsidR="00750EE2">
        <w:rPr>
          <w:rFonts w:asciiTheme="minorHAnsi" w:eastAsia="Times New Roman" w:hAnsiTheme="minorHAnsi"/>
          <w:color w:val="000000"/>
          <w:sz w:val="20"/>
          <w:lang w:val="en-GB"/>
        </w:rPr>
        <w:t xml:space="preserve"> human health and disease</w:t>
      </w:r>
      <w:r w:rsidRPr="000404A9">
        <w:rPr>
          <w:rFonts w:asciiTheme="minorHAnsi" w:eastAsia="Times New Roman" w:hAnsiTheme="minorHAnsi"/>
          <w:color w:val="000000"/>
          <w:sz w:val="20"/>
          <w:lang w:val="en-GB"/>
        </w:rPr>
        <w:t xml:space="preserve">. Six major subjects are offered: </w:t>
      </w:r>
      <w:r w:rsidR="005A5FD0" w:rsidRPr="000404A9">
        <w:rPr>
          <w:rFonts w:asciiTheme="minorHAnsi" w:eastAsia="Times New Roman" w:hAnsiTheme="minorHAnsi"/>
          <w:color w:val="000000"/>
          <w:sz w:val="20"/>
          <w:lang w:val="en-GB"/>
        </w:rPr>
        <w:t xml:space="preserve">Drugs and Human Health (DRHH); </w:t>
      </w:r>
      <w:r w:rsidRPr="000404A9">
        <w:rPr>
          <w:rFonts w:asciiTheme="minorHAnsi" w:eastAsia="Times New Roman" w:hAnsiTheme="minorHAnsi"/>
          <w:color w:val="000000"/>
          <w:sz w:val="20"/>
          <w:lang w:val="en-GB"/>
        </w:rPr>
        <w:t xml:space="preserve">Infection and Immunity (INIM); </w:t>
      </w:r>
      <w:r w:rsidR="005A5FD0" w:rsidRPr="000404A9">
        <w:rPr>
          <w:rFonts w:asciiTheme="minorHAnsi" w:eastAsia="Times New Roman" w:hAnsiTheme="minorHAnsi"/>
          <w:color w:val="000000"/>
          <w:sz w:val="20"/>
          <w:lang w:val="en-GB"/>
        </w:rPr>
        <w:t xml:space="preserve">Molecular Basis of Health and Disease (MBHD); </w:t>
      </w:r>
      <w:r w:rsidRPr="000404A9">
        <w:rPr>
          <w:rFonts w:asciiTheme="minorHAnsi" w:eastAsia="Times New Roman" w:hAnsiTheme="minorHAnsi"/>
          <w:color w:val="000000"/>
          <w:sz w:val="20"/>
          <w:lang w:val="en-GB"/>
        </w:rPr>
        <w:t xml:space="preserve">Nutrition, Metabolism and Human Health (NMHH); Reproduction, Genetics and Development (REGD), and Functional Human Biology (FUHB). </w:t>
      </w:r>
    </w:p>
    <w:p w14:paraId="776A7806" w14:textId="77777777" w:rsidR="0081564A" w:rsidRPr="000404A9" w:rsidRDefault="0081564A">
      <w:pPr>
        <w:pStyle w:val="BodyText"/>
        <w:spacing w:before="160" w:line="300" w:lineRule="exact"/>
        <w:jc w:val="both"/>
        <w:rPr>
          <w:rFonts w:asciiTheme="minorHAnsi" w:hAnsiTheme="minorHAnsi"/>
          <w:lang w:val="en-GB"/>
        </w:rPr>
      </w:pPr>
      <w:r w:rsidRPr="000404A9">
        <w:rPr>
          <w:rFonts w:asciiTheme="minorHAnsi" w:hAnsiTheme="minorHAnsi"/>
          <w:lang w:val="en-GB"/>
        </w:rPr>
        <w:t>The Functional Human Biology major provides an overview of the mechanisms of functioning of all systems of the human body and explores specific areas in depth, with a research-informed focus.</w:t>
      </w:r>
    </w:p>
    <w:p w14:paraId="4A8B844D" w14:textId="49C4D8FB" w:rsidR="0081564A" w:rsidRPr="000404A9" w:rsidRDefault="0081564A" w:rsidP="00E03EC0">
      <w:pPr>
        <w:tabs>
          <w:tab w:val="right" w:pos="4534"/>
        </w:tabs>
        <w:spacing w:before="16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You are not alone on </w:t>
      </w:r>
      <w:r w:rsidR="009372D5">
        <w:rPr>
          <w:rFonts w:asciiTheme="minorHAnsi" w:eastAsia="Times New Roman" w:hAnsiTheme="minorHAnsi"/>
          <w:color w:val="000000"/>
          <w:sz w:val="20"/>
          <w:lang w:val="en-GB"/>
        </w:rPr>
        <w:t>your</w:t>
      </w:r>
      <w:r w:rsidRPr="000404A9">
        <w:rPr>
          <w:rFonts w:asciiTheme="minorHAnsi" w:eastAsia="Times New Roman" w:hAnsiTheme="minorHAnsi"/>
          <w:color w:val="000000"/>
          <w:sz w:val="20"/>
          <w:lang w:val="en-GB"/>
        </w:rPr>
        <w:t xml:space="preserve"> journey</w:t>
      </w:r>
      <w:r w:rsidR="009372D5">
        <w:rPr>
          <w:rFonts w:asciiTheme="minorHAnsi" w:eastAsia="Times New Roman" w:hAnsiTheme="minorHAnsi"/>
          <w:color w:val="000000"/>
          <w:sz w:val="20"/>
          <w:lang w:val="en-GB"/>
        </w:rPr>
        <w:t xml:space="preserve"> to enlightenment</w:t>
      </w:r>
      <w:r w:rsidRPr="000404A9">
        <w:rPr>
          <w:rFonts w:asciiTheme="minorHAnsi" w:eastAsia="Times New Roman" w:hAnsiTheme="minorHAnsi"/>
          <w:color w:val="000000"/>
          <w:sz w:val="20"/>
          <w:lang w:val="en-GB"/>
        </w:rPr>
        <w:t xml:space="preserve">; every step of the way there is a lab tutor, lecturer and course convener to facilitate your learning and </w:t>
      </w:r>
      <w:r w:rsidR="00676779">
        <w:rPr>
          <w:rFonts w:asciiTheme="minorHAnsi" w:eastAsia="Times New Roman" w:hAnsiTheme="minorHAnsi"/>
          <w:color w:val="000000"/>
          <w:sz w:val="20"/>
          <w:lang w:val="en-GB"/>
        </w:rPr>
        <w:t>to respond to</w:t>
      </w:r>
      <w:r w:rsidRPr="000404A9">
        <w:rPr>
          <w:rFonts w:asciiTheme="minorHAnsi" w:eastAsia="Times New Roman" w:hAnsiTheme="minorHAnsi"/>
          <w:color w:val="000000"/>
          <w:sz w:val="20"/>
          <w:lang w:val="en-GB"/>
        </w:rPr>
        <w:t xml:space="preserve"> questions you may hav</w:t>
      </w:r>
      <w:r w:rsidR="005A5FD0" w:rsidRPr="000404A9">
        <w:rPr>
          <w:rFonts w:asciiTheme="minorHAnsi" w:eastAsia="Times New Roman" w:hAnsiTheme="minorHAnsi"/>
          <w:color w:val="000000"/>
          <w:sz w:val="20"/>
          <w:lang w:val="en-GB"/>
        </w:rPr>
        <w:t>e. Practical classes are organis</w:t>
      </w:r>
      <w:r w:rsidRPr="000404A9">
        <w:rPr>
          <w:rFonts w:asciiTheme="minorHAnsi" w:eastAsia="Times New Roman" w:hAnsiTheme="minorHAnsi"/>
          <w:color w:val="000000"/>
          <w:sz w:val="20"/>
          <w:lang w:val="en-GB"/>
        </w:rPr>
        <w:t xml:space="preserve">ed into small groups, each with a personal tutor, so no matter how large the class, we can offer a high level of personal attention. </w:t>
      </w:r>
    </w:p>
    <w:p w14:paraId="655F5D34" w14:textId="77777777" w:rsidR="0081564A" w:rsidRPr="000404A9" w:rsidRDefault="00A320EC" w:rsidP="00E03EC0">
      <w:pPr>
        <w:tabs>
          <w:tab w:val="right" w:pos="4534"/>
        </w:tabs>
        <w:spacing w:before="16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The following is an overview of the Functional Human Biology coursework </w:t>
      </w:r>
      <w:r w:rsidR="005265C8" w:rsidRPr="000404A9">
        <w:rPr>
          <w:rFonts w:asciiTheme="minorHAnsi" w:eastAsia="Times New Roman" w:hAnsiTheme="minorHAnsi"/>
          <w:color w:val="000000"/>
          <w:sz w:val="20"/>
          <w:lang w:val="en-GB"/>
        </w:rPr>
        <w:t xml:space="preserve">requirements. Additional information about specific courses can be found in subsequent sections of this booklet. </w:t>
      </w:r>
    </w:p>
    <w:p w14:paraId="16878EED" w14:textId="77777777" w:rsidR="00E03EC0" w:rsidRPr="000404A9" w:rsidRDefault="00E03EC0" w:rsidP="00E03EC0">
      <w:pPr>
        <w:tabs>
          <w:tab w:val="right" w:pos="4534"/>
        </w:tabs>
        <w:spacing w:before="160" w:line="280" w:lineRule="exact"/>
        <w:jc w:val="both"/>
        <w:rPr>
          <w:rFonts w:asciiTheme="minorHAnsi" w:eastAsia="Times New Roman" w:hAnsiTheme="minorHAnsi"/>
          <w:color w:val="000000"/>
          <w:sz w:val="20"/>
          <w:lang w:val="en-GB"/>
        </w:rPr>
      </w:pPr>
    </w:p>
    <w:p w14:paraId="6982D750" w14:textId="77777777" w:rsidR="0081564A" w:rsidRPr="000404A9" w:rsidRDefault="00E03EC0" w:rsidP="005A5FD0">
      <w:pPr>
        <w:tabs>
          <w:tab w:val="right" w:pos="4534"/>
        </w:tabs>
        <w:spacing w:before="80" w:line="260" w:lineRule="exact"/>
        <w:jc w:val="both"/>
        <w:rPr>
          <w:rFonts w:asciiTheme="minorHAnsi" w:eastAsia="Times New Roman" w:hAnsiTheme="minorHAnsi"/>
          <w:b/>
          <w:color w:val="000000"/>
          <w:lang w:val="en-GB"/>
        </w:rPr>
      </w:pPr>
      <w:r w:rsidRPr="000404A9">
        <w:rPr>
          <w:rFonts w:asciiTheme="minorHAnsi" w:eastAsia="Times New Roman" w:hAnsiTheme="minorHAnsi"/>
          <w:b/>
          <w:color w:val="000000"/>
          <w:lang w:val="en-GB"/>
        </w:rPr>
        <w:br w:type="page"/>
      </w:r>
      <w:r w:rsidR="0081564A" w:rsidRPr="000404A9">
        <w:rPr>
          <w:rFonts w:asciiTheme="minorHAnsi" w:eastAsia="Times New Roman" w:hAnsiTheme="minorHAnsi"/>
          <w:b/>
          <w:color w:val="000000"/>
          <w:lang w:val="en-GB"/>
        </w:rPr>
        <w:lastRenderedPageBreak/>
        <w:t>First Year</w:t>
      </w:r>
    </w:p>
    <w:p w14:paraId="5B8B0143" w14:textId="77777777" w:rsidR="0081564A" w:rsidRPr="000404A9" w:rsidRDefault="0081564A" w:rsidP="005A5FD0">
      <w:pPr>
        <w:tabs>
          <w:tab w:val="right" w:pos="4534"/>
        </w:tabs>
        <w:spacing w:before="8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If you intend to major in </w:t>
      </w:r>
      <w:r w:rsidRPr="000404A9">
        <w:rPr>
          <w:rFonts w:asciiTheme="minorHAnsi" w:eastAsia="Times New Roman" w:hAnsiTheme="minorHAnsi"/>
          <w:b/>
          <w:color w:val="000000"/>
          <w:sz w:val="20"/>
          <w:lang w:val="en-GB"/>
        </w:rPr>
        <w:t>Functional Human Biology</w:t>
      </w:r>
      <w:r w:rsidRPr="000404A9">
        <w:rPr>
          <w:rFonts w:asciiTheme="minorHAnsi" w:eastAsia="Times New Roman" w:hAnsiTheme="minorHAnsi"/>
          <w:color w:val="000000"/>
          <w:sz w:val="20"/>
          <w:lang w:val="en-GB"/>
        </w:rPr>
        <w:t xml:space="preserve"> (</w:t>
      </w:r>
      <w:proofErr w:type="spellStart"/>
      <w:r w:rsidRPr="000404A9">
        <w:rPr>
          <w:rFonts w:asciiTheme="minorHAnsi" w:eastAsia="Times New Roman" w:hAnsiTheme="minorHAnsi"/>
          <w:color w:val="000000"/>
          <w:sz w:val="20"/>
          <w:lang w:val="en-GB"/>
        </w:rPr>
        <w:t>BBiomedSc</w:t>
      </w:r>
      <w:proofErr w:type="spellEnd"/>
      <w:r w:rsidRPr="000404A9">
        <w:rPr>
          <w:rFonts w:asciiTheme="minorHAnsi" w:eastAsia="Times New Roman" w:hAnsiTheme="minorHAnsi"/>
          <w:color w:val="000000"/>
          <w:sz w:val="20"/>
          <w:lang w:val="en-GB"/>
        </w:rPr>
        <w:t>), you must pass the following 100-level papers:</w:t>
      </w:r>
    </w:p>
    <w:p w14:paraId="7EBC4213" w14:textId="5FD34FA7"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BIOC</w:t>
      </w:r>
      <w:r w:rsidR="00A325B1">
        <w:rPr>
          <w:rFonts w:asciiTheme="minorHAnsi" w:eastAsia="Times New Roman" w:hAnsiTheme="minorHAnsi"/>
          <w:color w:val="000000"/>
          <w:sz w:val="20"/>
          <w:lang w:val="en-GB"/>
        </w:rPr>
        <w:t>1</w:t>
      </w:r>
      <w:r w:rsidRPr="000404A9">
        <w:rPr>
          <w:rFonts w:asciiTheme="minorHAnsi" w:eastAsia="Times New Roman" w:hAnsiTheme="minorHAnsi"/>
          <w:color w:val="000000"/>
          <w:sz w:val="20"/>
          <w:lang w:val="en-GB"/>
        </w:rPr>
        <w:t xml:space="preserve">92: </w:t>
      </w:r>
      <w:r w:rsidRPr="000404A9">
        <w:rPr>
          <w:rFonts w:asciiTheme="minorHAnsi" w:eastAsia="Times New Roman" w:hAnsiTheme="minorHAnsi"/>
          <w:color w:val="000000"/>
          <w:sz w:val="20"/>
          <w:lang w:val="en-GB"/>
        </w:rPr>
        <w:tab/>
        <w:t>Foundations of Biochemistry</w:t>
      </w:r>
    </w:p>
    <w:p w14:paraId="173FD1D5" w14:textId="35B8C881"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CELS191: </w:t>
      </w:r>
      <w:r w:rsidRPr="000404A9">
        <w:rPr>
          <w:rFonts w:asciiTheme="minorHAnsi" w:eastAsia="Times New Roman" w:hAnsiTheme="minorHAnsi"/>
          <w:color w:val="000000"/>
          <w:sz w:val="20"/>
          <w:lang w:val="en-GB"/>
        </w:rPr>
        <w:tab/>
        <w:t>Cell &amp; Molecular Biology</w:t>
      </w:r>
    </w:p>
    <w:p w14:paraId="0661A6D5" w14:textId="0CF0DBCD"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CHEM191: </w:t>
      </w:r>
      <w:r w:rsidRPr="000404A9">
        <w:rPr>
          <w:rFonts w:asciiTheme="minorHAnsi" w:eastAsia="Times New Roman" w:hAnsiTheme="minorHAnsi"/>
          <w:color w:val="000000"/>
          <w:sz w:val="20"/>
          <w:lang w:val="en-GB"/>
        </w:rPr>
        <w:tab/>
        <w:t>The Chemical Basis of Biology &amp; Human Health</w:t>
      </w:r>
    </w:p>
    <w:p w14:paraId="6B49F3AC" w14:textId="0F2D0046"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HUBS191:</w:t>
      </w:r>
      <w:r w:rsidRPr="000404A9">
        <w:rPr>
          <w:rFonts w:asciiTheme="minorHAnsi" w:eastAsia="Times New Roman" w:hAnsiTheme="minorHAnsi"/>
          <w:color w:val="000000"/>
          <w:sz w:val="20"/>
          <w:lang w:val="en-GB"/>
        </w:rPr>
        <w:tab/>
        <w:t>Human Body Systems I</w:t>
      </w:r>
    </w:p>
    <w:p w14:paraId="0F15F377" w14:textId="4C7024C4"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HUBS192: </w:t>
      </w:r>
      <w:r w:rsidRPr="000404A9">
        <w:rPr>
          <w:rFonts w:asciiTheme="minorHAnsi" w:eastAsia="Times New Roman" w:hAnsiTheme="minorHAnsi"/>
          <w:color w:val="000000"/>
          <w:sz w:val="20"/>
          <w:lang w:val="en-GB"/>
        </w:rPr>
        <w:tab/>
        <w:t>Human Body Systems II</w:t>
      </w:r>
    </w:p>
    <w:p w14:paraId="584E5633" w14:textId="51AE69B3" w:rsidR="0081564A" w:rsidRDefault="0081564A" w:rsidP="005A5FD0">
      <w:pPr>
        <w:tabs>
          <w:tab w:val="right" w:pos="4534"/>
        </w:tabs>
        <w:spacing w:before="8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and a further </w:t>
      </w:r>
      <w:r w:rsidR="00681DAE">
        <w:rPr>
          <w:rFonts w:asciiTheme="minorHAnsi" w:eastAsia="Times New Roman" w:hAnsiTheme="minorHAnsi"/>
          <w:color w:val="000000"/>
          <w:sz w:val="20"/>
          <w:lang w:val="en-GB"/>
        </w:rPr>
        <w:t>36</w:t>
      </w:r>
      <w:r w:rsidRPr="000404A9">
        <w:rPr>
          <w:rFonts w:asciiTheme="minorHAnsi" w:eastAsia="Times New Roman" w:hAnsiTheme="minorHAnsi"/>
          <w:color w:val="000000"/>
          <w:sz w:val="20"/>
          <w:lang w:val="en-GB"/>
        </w:rPr>
        <w:t xml:space="preserve"> points </w:t>
      </w:r>
      <w:r w:rsidR="0082047D" w:rsidRPr="000404A9">
        <w:rPr>
          <w:rFonts w:asciiTheme="minorHAnsi" w:eastAsia="Times New Roman" w:hAnsiTheme="minorHAnsi"/>
          <w:color w:val="000000"/>
          <w:sz w:val="20"/>
          <w:lang w:val="en-GB"/>
        </w:rPr>
        <w:t>(</w:t>
      </w:r>
      <w:r w:rsidR="00366B01">
        <w:rPr>
          <w:rFonts w:asciiTheme="minorHAnsi" w:eastAsia="Times New Roman" w:hAnsiTheme="minorHAnsi"/>
          <w:color w:val="000000"/>
          <w:sz w:val="20"/>
          <w:lang w:val="en-GB"/>
        </w:rPr>
        <w:t>two</w:t>
      </w:r>
      <w:r w:rsidR="0082047D" w:rsidRPr="000404A9">
        <w:rPr>
          <w:rFonts w:asciiTheme="minorHAnsi" w:eastAsia="Times New Roman" w:hAnsiTheme="minorHAnsi"/>
          <w:color w:val="000000"/>
          <w:sz w:val="20"/>
          <w:lang w:val="en-GB"/>
        </w:rPr>
        <w:t xml:space="preserve"> paper</w:t>
      </w:r>
      <w:r w:rsidR="00366B01">
        <w:rPr>
          <w:rFonts w:asciiTheme="minorHAnsi" w:eastAsia="Times New Roman" w:hAnsiTheme="minorHAnsi"/>
          <w:color w:val="000000"/>
          <w:sz w:val="20"/>
          <w:lang w:val="en-GB"/>
        </w:rPr>
        <w:t>s</w:t>
      </w:r>
      <w:r w:rsidR="0082047D" w:rsidRPr="000404A9">
        <w:rPr>
          <w:rFonts w:asciiTheme="minorHAnsi" w:eastAsia="Times New Roman" w:hAnsiTheme="minorHAnsi"/>
          <w:color w:val="000000"/>
          <w:sz w:val="20"/>
          <w:lang w:val="en-GB"/>
        </w:rPr>
        <w:t xml:space="preserve">) </w:t>
      </w:r>
      <w:r w:rsidRPr="000404A9">
        <w:rPr>
          <w:rFonts w:asciiTheme="minorHAnsi" w:eastAsia="Times New Roman" w:hAnsiTheme="minorHAnsi"/>
          <w:color w:val="000000"/>
          <w:sz w:val="20"/>
          <w:lang w:val="en-GB"/>
        </w:rPr>
        <w:t>from any degree schedule.</w:t>
      </w:r>
    </w:p>
    <w:p w14:paraId="4D154727" w14:textId="6CF3A225" w:rsidR="00681DAE" w:rsidRPr="000404A9" w:rsidRDefault="00681DAE" w:rsidP="005A5FD0">
      <w:pPr>
        <w:tabs>
          <w:tab w:val="right" w:pos="4534"/>
        </w:tabs>
        <w:spacing w:before="80" w:line="260" w:lineRule="exac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HUNT141, PHSI191, STAT110 or STAT115 are highly recommended.</w:t>
      </w:r>
    </w:p>
    <w:p w14:paraId="504DC2F6" w14:textId="77777777" w:rsidR="0081564A" w:rsidRPr="000404A9" w:rsidRDefault="0081564A" w:rsidP="005A5FD0">
      <w:pPr>
        <w:tabs>
          <w:tab w:val="right" w:pos="4534"/>
        </w:tabs>
        <w:spacing w:before="80" w:line="260" w:lineRule="exact"/>
        <w:jc w:val="both"/>
        <w:rPr>
          <w:rFonts w:asciiTheme="minorHAnsi" w:eastAsia="Times New Roman" w:hAnsiTheme="minorHAnsi"/>
          <w:b/>
          <w:color w:val="000000"/>
          <w:lang w:val="en-GB"/>
        </w:rPr>
      </w:pPr>
    </w:p>
    <w:p w14:paraId="523D2870" w14:textId="77777777" w:rsidR="0081564A" w:rsidRPr="000404A9" w:rsidRDefault="0081564A" w:rsidP="005A5FD0">
      <w:pPr>
        <w:tabs>
          <w:tab w:val="right" w:pos="4534"/>
        </w:tabs>
        <w:spacing w:before="80" w:line="260" w:lineRule="exact"/>
        <w:jc w:val="both"/>
        <w:rPr>
          <w:rFonts w:asciiTheme="minorHAnsi" w:eastAsia="Times New Roman" w:hAnsiTheme="minorHAnsi"/>
          <w:b/>
          <w:color w:val="000000"/>
          <w:lang w:val="en-GB"/>
        </w:rPr>
      </w:pPr>
      <w:r w:rsidRPr="000404A9">
        <w:rPr>
          <w:rFonts w:asciiTheme="minorHAnsi" w:eastAsia="Times New Roman" w:hAnsiTheme="minorHAnsi"/>
          <w:b/>
          <w:color w:val="000000"/>
          <w:lang w:val="en-GB"/>
        </w:rPr>
        <w:t xml:space="preserve">Second Year </w:t>
      </w:r>
    </w:p>
    <w:p w14:paraId="0F453F0F" w14:textId="4FFCBE99" w:rsidR="0081564A" w:rsidRPr="000404A9" w:rsidRDefault="0081564A" w:rsidP="005A5FD0">
      <w:pPr>
        <w:tabs>
          <w:tab w:val="left" w:pos="1701"/>
          <w:tab w:val="right" w:pos="4534"/>
        </w:tabs>
        <w:spacing w:before="8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At 200-level the major </w:t>
      </w:r>
      <w:r w:rsidR="00676779">
        <w:rPr>
          <w:rFonts w:asciiTheme="minorHAnsi" w:eastAsia="Times New Roman" w:hAnsiTheme="minorHAnsi"/>
          <w:color w:val="000000"/>
          <w:sz w:val="20"/>
          <w:lang w:val="en-GB"/>
        </w:rPr>
        <w:t>includ</w:t>
      </w:r>
      <w:r w:rsidRPr="000404A9">
        <w:rPr>
          <w:rFonts w:asciiTheme="minorHAnsi" w:eastAsia="Times New Roman" w:hAnsiTheme="minorHAnsi"/>
          <w:color w:val="000000"/>
          <w:sz w:val="20"/>
          <w:lang w:val="en-GB"/>
        </w:rPr>
        <w:t xml:space="preserve">es </w:t>
      </w:r>
      <w:r w:rsidR="00366B01">
        <w:rPr>
          <w:rFonts w:asciiTheme="minorHAnsi" w:eastAsia="Times New Roman" w:hAnsiTheme="minorHAnsi"/>
          <w:color w:val="000000"/>
          <w:sz w:val="20"/>
          <w:lang w:val="en-GB"/>
        </w:rPr>
        <w:t>54 points (</w:t>
      </w:r>
      <w:r w:rsidRPr="000404A9">
        <w:rPr>
          <w:rFonts w:asciiTheme="minorHAnsi" w:eastAsia="Times New Roman" w:hAnsiTheme="minorHAnsi"/>
          <w:color w:val="000000"/>
          <w:sz w:val="20"/>
          <w:lang w:val="en-GB"/>
        </w:rPr>
        <w:t xml:space="preserve">three </w:t>
      </w:r>
      <w:r w:rsidR="00366B01">
        <w:rPr>
          <w:rFonts w:asciiTheme="minorHAnsi" w:eastAsia="Times New Roman" w:hAnsiTheme="minorHAnsi"/>
          <w:color w:val="000000"/>
          <w:sz w:val="20"/>
          <w:lang w:val="en-GB"/>
        </w:rPr>
        <w:t>papers) of the following</w:t>
      </w:r>
      <w:r w:rsidRPr="000404A9">
        <w:rPr>
          <w:rFonts w:asciiTheme="minorHAnsi" w:eastAsia="Times New Roman" w:hAnsiTheme="minorHAnsi"/>
          <w:color w:val="000000"/>
          <w:sz w:val="20"/>
          <w:lang w:val="en-GB"/>
        </w:rPr>
        <w:t>:</w:t>
      </w:r>
    </w:p>
    <w:p w14:paraId="6E90EB47" w14:textId="63150B39" w:rsidR="0081564A" w:rsidRPr="000404A9" w:rsidRDefault="0081564A" w:rsidP="00366B01">
      <w:pPr>
        <w:tabs>
          <w:tab w:val="left" w:pos="1418"/>
          <w:tab w:val="right" w:pos="4534"/>
        </w:tabs>
        <w:spacing w:before="80" w:line="260" w:lineRule="exact"/>
        <w:ind w:left="284"/>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PHSL231: </w:t>
      </w:r>
      <w:r w:rsidRPr="000404A9">
        <w:rPr>
          <w:rFonts w:asciiTheme="minorHAnsi" w:eastAsia="Times New Roman" w:hAnsiTheme="minorHAnsi"/>
          <w:color w:val="000000"/>
          <w:sz w:val="20"/>
          <w:lang w:val="en-GB"/>
        </w:rPr>
        <w:tab/>
        <w:t xml:space="preserve">Neurophysiology </w:t>
      </w:r>
      <w:r w:rsidR="00366B01">
        <w:rPr>
          <w:rFonts w:asciiTheme="minorHAnsi" w:eastAsia="Times New Roman" w:hAnsiTheme="minorHAnsi"/>
          <w:color w:val="000000"/>
          <w:sz w:val="20"/>
          <w:lang w:val="en-GB"/>
        </w:rPr>
        <w:t xml:space="preserve"> </w:t>
      </w:r>
      <w:r w:rsidR="00366B01" w:rsidRPr="00366B01">
        <w:rPr>
          <w:rFonts w:asciiTheme="minorHAnsi" w:eastAsia="Times New Roman" w:hAnsiTheme="minorHAnsi"/>
          <w:i/>
          <w:iCs/>
          <w:color w:val="000000"/>
          <w:sz w:val="20"/>
          <w:u w:val="single"/>
          <w:lang w:val="en-GB"/>
        </w:rPr>
        <w:t>or</w:t>
      </w:r>
      <w:r w:rsidR="00366B01">
        <w:rPr>
          <w:rFonts w:asciiTheme="minorHAnsi" w:eastAsia="Times New Roman" w:hAnsiTheme="minorHAnsi"/>
          <w:color w:val="000000"/>
          <w:sz w:val="20"/>
          <w:lang w:val="en-GB"/>
        </w:rPr>
        <w:t xml:space="preserve"> ANAT241: </w:t>
      </w:r>
      <w:r w:rsidR="00366B01" w:rsidRPr="00366B01">
        <w:rPr>
          <w:rFonts w:asciiTheme="minorHAnsi" w:eastAsia="Times New Roman" w:hAnsiTheme="minorHAnsi"/>
          <w:color w:val="000000"/>
          <w:sz w:val="20"/>
          <w:lang w:val="en-NZ"/>
        </w:rPr>
        <w:t>Human Biology: cells to systems</w:t>
      </w:r>
    </w:p>
    <w:p w14:paraId="489EF1E9" w14:textId="1380AF49" w:rsidR="0081564A" w:rsidRPr="000404A9" w:rsidRDefault="0081564A" w:rsidP="00366B01">
      <w:pPr>
        <w:tabs>
          <w:tab w:val="left" w:pos="1418"/>
          <w:tab w:val="right" w:pos="4534"/>
        </w:tabs>
        <w:spacing w:before="80" w:line="260" w:lineRule="exact"/>
        <w:ind w:left="284"/>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PHSL232: </w:t>
      </w:r>
      <w:r w:rsidRPr="000404A9">
        <w:rPr>
          <w:rFonts w:asciiTheme="minorHAnsi" w:eastAsia="Times New Roman" w:hAnsiTheme="minorHAnsi"/>
          <w:color w:val="000000"/>
          <w:sz w:val="20"/>
          <w:lang w:val="en-GB"/>
        </w:rPr>
        <w:tab/>
        <w:t>Cardiovascular &amp; Respiratory Physiology</w:t>
      </w:r>
    </w:p>
    <w:p w14:paraId="14B35FDF" w14:textId="4AD14A54" w:rsidR="0081564A" w:rsidRPr="000404A9" w:rsidRDefault="0081564A" w:rsidP="00366B01">
      <w:pPr>
        <w:tabs>
          <w:tab w:val="left" w:pos="1418"/>
          <w:tab w:val="right" w:pos="4534"/>
        </w:tabs>
        <w:spacing w:before="80" w:line="260" w:lineRule="exact"/>
        <w:ind w:left="284"/>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PHSL233:</w:t>
      </w:r>
      <w:r w:rsidRPr="000404A9">
        <w:rPr>
          <w:rFonts w:asciiTheme="minorHAnsi" w:eastAsia="Times New Roman" w:hAnsiTheme="minorHAnsi"/>
          <w:color w:val="000000"/>
          <w:sz w:val="20"/>
          <w:lang w:val="en-GB"/>
        </w:rPr>
        <w:tab/>
        <w:t xml:space="preserve">Cellular, Gastrointestinal &amp; Renal Physiology </w:t>
      </w:r>
    </w:p>
    <w:p w14:paraId="4071BAE3" w14:textId="14C0BEA0" w:rsidR="0081564A" w:rsidRPr="000404A9" w:rsidRDefault="0081564A" w:rsidP="005A5FD0">
      <w:pPr>
        <w:pStyle w:val="BodyText2"/>
        <w:tabs>
          <w:tab w:val="clear" w:pos="7420"/>
          <w:tab w:val="left" w:pos="1701"/>
          <w:tab w:val="right" w:pos="4534"/>
        </w:tabs>
        <w:spacing w:before="120" w:line="260" w:lineRule="exact"/>
        <w:rPr>
          <w:rFonts w:asciiTheme="minorHAnsi" w:hAnsiTheme="minorHAnsi"/>
          <w:lang w:val="en-GB"/>
        </w:rPr>
      </w:pPr>
      <w:r w:rsidRPr="000404A9">
        <w:rPr>
          <w:rFonts w:asciiTheme="minorHAnsi" w:hAnsiTheme="minorHAnsi"/>
          <w:lang w:val="en-GB"/>
        </w:rPr>
        <w:t xml:space="preserve">and a choice of </w:t>
      </w:r>
      <w:r w:rsidR="00366B01">
        <w:rPr>
          <w:rFonts w:asciiTheme="minorHAnsi" w:hAnsiTheme="minorHAnsi"/>
          <w:lang w:val="en-GB"/>
        </w:rPr>
        <w:t>54 points (</w:t>
      </w:r>
      <w:r w:rsidR="00366B01" w:rsidRPr="000404A9">
        <w:rPr>
          <w:rFonts w:asciiTheme="minorHAnsi" w:hAnsiTheme="minorHAnsi"/>
          <w:lang w:val="en-GB"/>
        </w:rPr>
        <w:t xml:space="preserve">three </w:t>
      </w:r>
      <w:r w:rsidR="00366B01">
        <w:rPr>
          <w:rFonts w:asciiTheme="minorHAnsi" w:hAnsiTheme="minorHAnsi"/>
          <w:lang w:val="en-GB"/>
        </w:rPr>
        <w:t xml:space="preserve">more </w:t>
      </w:r>
      <w:r w:rsidR="00366B01">
        <w:rPr>
          <w:rFonts w:asciiTheme="minorHAnsi" w:hAnsiTheme="minorHAnsi"/>
          <w:lang w:val="en-GB"/>
        </w:rPr>
        <w:t>papers)</w:t>
      </w:r>
      <w:r w:rsidRPr="000404A9">
        <w:rPr>
          <w:rFonts w:asciiTheme="minorHAnsi" w:hAnsiTheme="minorHAnsi"/>
          <w:lang w:val="en-GB"/>
        </w:rPr>
        <w:t xml:space="preserve"> from:</w:t>
      </w:r>
    </w:p>
    <w:p w14:paraId="661B7E3D" w14:textId="42731A9A"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ANAT241: </w:t>
      </w:r>
      <w:r w:rsidRPr="000404A9">
        <w:rPr>
          <w:rFonts w:asciiTheme="minorHAnsi" w:eastAsia="Times New Roman" w:hAnsiTheme="minorHAnsi"/>
          <w:color w:val="000000"/>
          <w:sz w:val="20"/>
          <w:lang w:val="en-GB"/>
        </w:rPr>
        <w:tab/>
        <w:t xml:space="preserve">Human Biology: Cells </w:t>
      </w:r>
      <w:r w:rsidR="00A325B1">
        <w:rPr>
          <w:rFonts w:asciiTheme="minorHAnsi" w:eastAsia="Times New Roman" w:hAnsiTheme="minorHAnsi"/>
          <w:color w:val="000000"/>
          <w:sz w:val="20"/>
          <w:lang w:val="en-GB"/>
        </w:rPr>
        <w:t>to</w:t>
      </w:r>
      <w:r w:rsidRPr="000404A9">
        <w:rPr>
          <w:rFonts w:asciiTheme="minorHAnsi" w:eastAsia="Times New Roman" w:hAnsiTheme="minorHAnsi"/>
          <w:color w:val="000000"/>
          <w:sz w:val="20"/>
          <w:lang w:val="en-GB"/>
        </w:rPr>
        <w:t xml:space="preserve"> Systems </w:t>
      </w:r>
    </w:p>
    <w:p w14:paraId="47C6D9F4" w14:textId="2FEAB5E2"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ANAT242: </w:t>
      </w:r>
      <w:r w:rsidRPr="000404A9">
        <w:rPr>
          <w:rFonts w:asciiTheme="minorHAnsi" w:eastAsia="Times New Roman" w:hAnsiTheme="minorHAnsi"/>
          <w:color w:val="000000"/>
          <w:sz w:val="20"/>
          <w:lang w:val="en-GB"/>
        </w:rPr>
        <w:tab/>
        <w:t xml:space="preserve">Neurobiology </w:t>
      </w:r>
    </w:p>
    <w:p w14:paraId="08984FA4" w14:textId="590FF2AD" w:rsidR="00366B01" w:rsidRPr="000404A9" w:rsidRDefault="00366B01"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BIOC22</w:t>
      </w:r>
      <w:r>
        <w:rPr>
          <w:rFonts w:asciiTheme="minorHAnsi" w:eastAsia="Times New Roman" w:hAnsiTheme="minorHAnsi"/>
          <w:color w:val="000000"/>
          <w:sz w:val="20"/>
          <w:lang w:val="en-GB"/>
        </w:rPr>
        <w:t>1</w:t>
      </w:r>
      <w:r w:rsidRPr="000404A9">
        <w:rPr>
          <w:rFonts w:asciiTheme="minorHAnsi" w:eastAsia="Times New Roman" w:hAnsiTheme="minorHAnsi"/>
          <w:color w:val="000000"/>
          <w:sz w:val="20"/>
          <w:lang w:val="en-GB"/>
        </w:rPr>
        <w:t xml:space="preserve">: </w:t>
      </w:r>
      <w:r w:rsidRPr="000404A9">
        <w:rPr>
          <w:rFonts w:asciiTheme="minorHAnsi" w:eastAsia="Times New Roman" w:hAnsiTheme="minorHAnsi"/>
          <w:color w:val="000000"/>
          <w:sz w:val="20"/>
          <w:lang w:val="en-GB"/>
        </w:rPr>
        <w:tab/>
      </w:r>
      <w:r>
        <w:rPr>
          <w:rFonts w:asciiTheme="minorHAnsi" w:eastAsia="Times New Roman" w:hAnsiTheme="minorHAnsi"/>
          <w:color w:val="000000"/>
          <w:sz w:val="20"/>
          <w:lang w:val="en-GB"/>
        </w:rPr>
        <w:t>Molecular Biology</w:t>
      </w:r>
      <w:r w:rsidRPr="000404A9">
        <w:rPr>
          <w:rFonts w:asciiTheme="minorHAnsi" w:eastAsia="Times New Roman" w:hAnsiTheme="minorHAnsi"/>
          <w:color w:val="000000"/>
          <w:sz w:val="20"/>
          <w:lang w:val="en-GB"/>
        </w:rPr>
        <w:t xml:space="preserve"> </w:t>
      </w:r>
    </w:p>
    <w:p w14:paraId="32A43FC8" w14:textId="39B70C31"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proofErr w:type="spellStart"/>
      <w:r w:rsidRPr="000404A9">
        <w:rPr>
          <w:rFonts w:asciiTheme="minorHAnsi" w:eastAsia="Times New Roman" w:hAnsiTheme="minorHAnsi"/>
          <w:color w:val="000000"/>
          <w:sz w:val="20"/>
          <w:lang w:val="en-GB"/>
        </w:rPr>
        <w:t>BIO</w:t>
      </w:r>
      <w:proofErr w:type="spellEnd"/>
      <w:r w:rsidRPr="000404A9">
        <w:rPr>
          <w:rFonts w:asciiTheme="minorHAnsi" w:eastAsia="Times New Roman" w:hAnsiTheme="minorHAnsi"/>
          <w:color w:val="000000"/>
          <w:sz w:val="20"/>
          <w:lang w:val="en-GB"/>
        </w:rPr>
        <w:t xml:space="preserve">C223: </w:t>
      </w:r>
      <w:r w:rsidRPr="000404A9">
        <w:rPr>
          <w:rFonts w:asciiTheme="minorHAnsi" w:eastAsia="Times New Roman" w:hAnsiTheme="minorHAnsi"/>
          <w:color w:val="000000"/>
          <w:sz w:val="20"/>
          <w:lang w:val="en-GB"/>
        </w:rPr>
        <w:tab/>
        <w:t xml:space="preserve">Cellular Biochemistry &amp; Metabolism </w:t>
      </w:r>
    </w:p>
    <w:p w14:paraId="622FA2D6" w14:textId="7D2CDDDC"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HUNT2</w:t>
      </w:r>
      <w:r w:rsidR="00A325B1">
        <w:rPr>
          <w:rFonts w:asciiTheme="minorHAnsi" w:eastAsia="Times New Roman" w:hAnsiTheme="minorHAnsi"/>
          <w:color w:val="000000"/>
          <w:sz w:val="20"/>
          <w:lang w:val="en-GB"/>
        </w:rPr>
        <w:t>4</w:t>
      </w:r>
      <w:r w:rsidRPr="000404A9">
        <w:rPr>
          <w:rFonts w:asciiTheme="minorHAnsi" w:eastAsia="Times New Roman" w:hAnsiTheme="minorHAnsi"/>
          <w:color w:val="000000"/>
          <w:sz w:val="20"/>
          <w:lang w:val="en-GB"/>
        </w:rPr>
        <w:t xml:space="preserve">1: </w:t>
      </w:r>
      <w:r w:rsidRPr="000404A9">
        <w:rPr>
          <w:rFonts w:asciiTheme="minorHAnsi" w:eastAsia="Times New Roman" w:hAnsiTheme="minorHAnsi"/>
          <w:color w:val="000000"/>
          <w:sz w:val="20"/>
          <w:lang w:val="en-GB"/>
        </w:rPr>
        <w:tab/>
      </w:r>
      <w:r w:rsidR="00A325B1">
        <w:rPr>
          <w:rFonts w:asciiTheme="minorHAnsi" w:eastAsia="Times New Roman" w:hAnsiTheme="minorHAnsi"/>
          <w:color w:val="000000"/>
          <w:sz w:val="20"/>
          <w:lang w:val="en-GB"/>
        </w:rPr>
        <w:t>Fundamentals of Nutrients</w:t>
      </w:r>
      <w:r w:rsidRPr="000404A9">
        <w:rPr>
          <w:rFonts w:asciiTheme="minorHAnsi" w:eastAsia="Times New Roman" w:hAnsiTheme="minorHAnsi"/>
          <w:color w:val="000000"/>
          <w:sz w:val="20"/>
          <w:lang w:val="en-GB"/>
        </w:rPr>
        <w:t xml:space="preserve"> &amp; Health</w:t>
      </w:r>
    </w:p>
    <w:p w14:paraId="488CD1D0" w14:textId="6E617D83"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HUNT2</w:t>
      </w:r>
      <w:r w:rsidR="00A325B1">
        <w:rPr>
          <w:rFonts w:asciiTheme="minorHAnsi" w:eastAsia="Times New Roman" w:hAnsiTheme="minorHAnsi"/>
          <w:color w:val="000000"/>
          <w:sz w:val="20"/>
          <w:lang w:val="en-GB"/>
        </w:rPr>
        <w:t>4</w:t>
      </w:r>
      <w:r w:rsidRPr="000404A9">
        <w:rPr>
          <w:rFonts w:asciiTheme="minorHAnsi" w:eastAsia="Times New Roman" w:hAnsiTheme="minorHAnsi"/>
          <w:color w:val="000000"/>
          <w:sz w:val="20"/>
          <w:lang w:val="en-GB"/>
        </w:rPr>
        <w:t>3:</w:t>
      </w:r>
      <w:r w:rsidRPr="000404A9">
        <w:rPr>
          <w:rFonts w:asciiTheme="minorHAnsi" w:eastAsia="Times New Roman" w:hAnsiTheme="minorHAnsi"/>
          <w:color w:val="000000"/>
          <w:sz w:val="20"/>
          <w:lang w:val="en-GB"/>
        </w:rPr>
        <w:tab/>
      </w:r>
      <w:r w:rsidR="00A325B1">
        <w:rPr>
          <w:rFonts w:asciiTheme="minorHAnsi" w:eastAsia="Times New Roman" w:hAnsiTheme="minorHAnsi"/>
          <w:color w:val="000000"/>
          <w:sz w:val="20"/>
          <w:lang w:val="en-GB"/>
        </w:rPr>
        <w:t>Lifecycle Nutrition</w:t>
      </w:r>
    </w:p>
    <w:p w14:paraId="5D59FC97" w14:textId="095EA77D"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MICR221:</w:t>
      </w:r>
      <w:r w:rsidRPr="000404A9">
        <w:rPr>
          <w:rFonts w:asciiTheme="minorHAnsi" w:eastAsia="Times New Roman" w:hAnsiTheme="minorHAnsi"/>
          <w:color w:val="000000"/>
          <w:sz w:val="20"/>
          <w:lang w:val="en-GB"/>
        </w:rPr>
        <w:tab/>
        <w:t>Microbes to Medicine</w:t>
      </w:r>
    </w:p>
    <w:p w14:paraId="603C1980" w14:textId="0F4C1AA3"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MICR223:</w:t>
      </w:r>
      <w:r w:rsidRPr="000404A9">
        <w:rPr>
          <w:rFonts w:asciiTheme="minorHAnsi" w:eastAsia="Times New Roman" w:hAnsiTheme="minorHAnsi"/>
          <w:color w:val="000000"/>
          <w:sz w:val="20"/>
          <w:lang w:val="en-GB"/>
        </w:rPr>
        <w:tab/>
        <w:t>Infection &amp; Immunity</w:t>
      </w:r>
    </w:p>
    <w:p w14:paraId="7CAB2BDF" w14:textId="46FE2266" w:rsidR="005A5FD0" w:rsidRPr="000404A9" w:rsidRDefault="005A5FD0"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PATH201</w:t>
      </w:r>
      <w:r w:rsidR="00A325B1">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ab/>
        <w:t>Foundations in Human Pathology</w:t>
      </w:r>
    </w:p>
    <w:p w14:paraId="4DBF0B30" w14:textId="1E7A7C85" w:rsidR="0081564A" w:rsidRPr="000404A9"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PHAL211</w:t>
      </w:r>
      <w:r w:rsidR="00A325B1">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ab/>
        <w:t xml:space="preserve">Introductory Pharmacology </w:t>
      </w:r>
      <w:r w:rsidR="00A325B1">
        <w:rPr>
          <w:rFonts w:asciiTheme="minorHAnsi" w:eastAsia="Times New Roman" w:hAnsiTheme="minorHAnsi"/>
          <w:color w:val="000000"/>
          <w:sz w:val="20"/>
          <w:lang w:val="en-GB"/>
        </w:rPr>
        <w:t>&amp; Toxicology</w:t>
      </w:r>
    </w:p>
    <w:p w14:paraId="351D0FF9" w14:textId="415DB433" w:rsidR="0081564A" w:rsidRDefault="0081564A"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PHAL2</w:t>
      </w:r>
      <w:r w:rsidR="00A325B1">
        <w:rPr>
          <w:rFonts w:asciiTheme="minorHAnsi" w:eastAsia="Times New Roman" w:hAnsiTheme="minorHAnsi"/>
          <w:color w:val="000000"/>
          <w:sz w:val="20"/>
          <w:lang w:val="en-GB"/>
        </w:rPr>
        <w:t>21:</w:t>
      </w:r>
      <w:r w:rsidRPr="000404A9">
        <w:rPr>
          <w:rFonts w:asciiTheme="minorHAnsi" w:eastAsia="Times New Roman" w:hAnsiTheme="minorHAnsi"/>
          <w:color w:val="000000"/>
          <w:sz w:val="20"/>
          <w:lang w:val="en-GB"/>
        </w:rPr>
        <w:t xml:space="preserve"> </w:t>
      </w:r>
      <w:r w:rsidRPr="000404A9">
        <w:rPr>
          <w:rFonts w:asciiTheme="minorHAnsi" w:eastAsia="Times New Roman" w:hAnsiTheme="minorHAnsi"/>
          <w:color w:val="000000"/>
          <w:sz w:val="20"/>
          <w:lang w:val="en-GB"/>
        </w:rPr>
        <w:tab/>
      </w:r>
      <w:r w:rsidR="00A325B1">
        <w:rPr>
          <w:rFonts w:asciiTheme="minorHAnsi" w:eastAsia="Times New Roman" w:hAnsiTheme="minorHAnsi"/>
          <w:color w:val="000000"/>
          <w:sz w:val="20"/>
          <w:lang w:val="en-GB"/>
        </w:rPr>
        <w:t>Drug Discovery &amp; Development</w:t>
      </w:r>
    </w:p>
    <w:p w14:paraId="42D6EB95" w14:textId="4E2AB9B5" w:rsidR="00366B01" w:rsidRPr="000404A9" w:rsidRDefault="00366B01" w:rsidP="00366B01">
      <w:pPr>
        <w:tabs>
          <w:tab w:val="left" w:pos="1418"/>
          <w:tab w:val="right" w:pos="4534"/>
        </w:tabs>
        <w:spacing w:before="80" w:line="260" w:lineRule="exact"/>
        <w:ind w:left="567" w:hanging="283"/>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PHSL231:</w:t>
      </w:r>
      <w:r>
        <w:rPr>
          <w:rFonts w:asciiTheme="minorHAnsi" w:eastAsia="Times New Roman" w:hAnsiTheme="minorHAnsi"/>
          <w:color w:val="000000"/>
          <w:sz w:val="20"/>
          <w:lang w:val="en-GB"/>
        </w:rPr>
        <w:tab/>
      </w:r>
      <w:r w:rsidRPr="000404A9">
        <w:rPr>
          <w:rFonts w:asciiTheme="minorHAnsi" w:eastAsia="Times New Roman" w:hAnsiTheme="minorHAnsi"/>
          <w:color w:val="000000"/>
          <w:sz w:val="20"/>
          <w:lang w:val="en-GB"/>
        </w:rPr>
        <w:t>Neurophysiology</w:t>
      </w:r>
    </w:p>
    <w:p w14:paraId="36FA8DA3" w14:textId="77777777" w:rsidR="0081564A" w:rsidRPr="000404A9" w:rsidRDefault="0081564A" w:rsidP="005A5FD0">
      <w:pPr>
        <w:pStyle w:val="BodyText2"/>
        <w:tabs>
          <w:tab w:val="clear" w:pos="7420"/>
          <w:tab w:val="left" w:pos="1701"/>
          <w:tab w:val="right" w:pos="4534"/>
        </w:tabs>
        <w:spacing w:line="260" w:lineRule="exact"/>
        <w:rPr>
          <w:rFonts w:asciiTheme="minorHAnsi" w:hAnsiTheme="minorHAnsi"/>
          <w:lang w:val="en-GB"/>
        </w:rPr>
      </w:pPr>
      <w:r w:rsidRPr="000404A9">
        <w:rPr>
          <w:rFonts w:asciiTheme="minorHAnsi" w:hAnsiTheme="minorHAnsi"/>
          <w:lang w:val="en-GB"/>
        </w:rPr>
        <w:t xml:space="preserve">and a further 18 points </w:t>
      </w:r>
      <w:r w:rsidR="0082047D" w:rsidRPr="000404A9">
        <w:rPr>
          <w:rFonts w:asciiTheme="minorHAnsi" w:hAnsiTheme="minorHAnsi"/>
          <w:lang w:val="en-GB"/>
        </w:rPr>
        <w:t xml:space="preserve">(one paper) </w:t>
      </w:r>
      <w:r w:rsidRPr="000404A9">
        <w:rPr>
          <w:rFonts w:asciiTheme="minorHAnsi" w:hAnsiTheme="minorHAnsi"/>
          <w:lang w:val="en-GB"/>
        </w:rPr>
        <w:t>from any degree schedule.</w:t>
      </w:r>
    </w:p>
    <w:p w14:paraId="4518794F" w14:textId="77777777" w:rsidR="0081564A" w:rsidRPr="000404A9" w:rsidRDefault="0081564A" w:rsidP="005A5FD0">
      <w:pPr>
        <w:tabs>
          <w:tab w:val="left" w:pos="1701"/>
          <w:tab w:val="right" w:pos="4534"/>
        </w:tabs>
        <w:spacing w:before="80" w:line="260" w:lineRule="exact"/>
        <w:jc w:val="both"/>
        <w:rPr>
          <w:rFonts w:asciiTheme="minorHAnsi" w:eastAsia="Times New Roman" w:hAnsiTheme="minorHAnsi"/>
          <w:b/>
          <w:color w:val="000000"/>
          <w:lang w:val="en-GB"/>
        </w:rPr>
      </w:pPr>
    </w:p>
    <w:p w14:paraId="56F2B665" w14:textId="77777777" w:rsidR="0081564A" w:rsidRPr="000404A9" w:rsidRDefault="00E03EC0" w:rsidP="005A5FD0">
      <w:pPr>
        <w:tabs>
          <w:tab w:val="left" w:pos="1701"/>
          <w:tab w:val="right" w:pos="4534"/>
        </w:tabs>
        <w:spacing w:before="80" w:line="260" w:lineRule="exact"/>
        <w:jc w:val="both"/>
        <w:rPr>
          <w:rFonts w:asciiTheme="minorHAnsi" w:eastAsia="Times New Roman" w:hAnsiTheme="minorHAnsi"/>
          <w:b/>
          <w:color w:val="000000"/>
          <w:lang w:val="en-GB"/>
        </w:rPr>
      </w:pPr>
      <w:r w:rsidRPr="000404A9">
        <w:rPr>
          <w:rFonts w:asciiTheme="minorHAnsi" w:eastAsia="Times New Roman" w:hAnsiTheme="minorHAnsi"/>
          <w:b/>
          <w:color w:val="000000"/>
          <w:lang w:val="en-GB"/>
        </w:rPr>
        <w:br w:type="page"/>
      </w:r>
      <w:r w:rsidR="0081564A" w:rsidRPr="000404A9">
        <w:rPr>
          <w:rFonts w:asciiTheme="minorHAnsi" w:eastAsia="Times New Roman" w:hAnsiTheme="minorHAnsi"/>
          <w:b/>
          <w:color w:val="000000"/>
          <w:lang w:val="en-GB"/>
        </w:rPr>
        <w:lastRenderedPageBreak/>
        <w:t xml:space="preserve">Third Year </w:t>
      </w:r>
    </w:p>
    <w:p w14:paraId="384C33B5" w14:textId="0C639239" w:rsidR="0081564A" w:rsidRPr="000404A9" w:rsidRDefault="0081564A" w:rsidP="005A5FD0">
      <w:pPr>
        <w:tabs>
          <w:tab w:val="left" w:pos="1701"/>
          <w:tab w:val="right" w:pos="4534"/>
        </w:tabs>
        <w:spacing w:before="8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At 300-level the major comprises </w:t>
      </w:r>
      <w:r w:rsidR="00366B01">
        <w:rPr>
          <w:rFonts w:asciiTheme="minorHAnsi" w:eastAsia="Times New Roman" w:hAnsiTheme="minorHAnsi"/>
          <w:color w:val="000000"/>
          <w:sz w:val="20"/>
          <w:lang w:val="en-GB"/>
        </w:rPr>
        <w:t>36 points (</w:t>
      </w:r>
      <w:r w:rsidRPr="000404A9">
        <w:rPr>
          <w:rFonts w:asciiTheme="minorHAnsi" w:eastAsia="Times New Roman" w:hAnsiTheme="minorHAnsi"/>
          <w:color w:val="000000"/>
          <w:sz w:val="20"/>
          <w:lang w:val="en-GB"/>
        </w:rPr>
        <w:t>two</w:t>
      </w:r>
      <w:r w:rsidR="00366B01">
        <w:rPr>
          <w:rFonts w:asciiTheme="minorHAnsi" w:eastAsia="Times New Roman" w:hAnsiTheme="minorHAnsi"/>
          <w:color w:val="000000"/>
          <w:sz w:val="20"/>
          <w:lang w:val="en-GB"/>
        </w:rPr>
        <w:t xml:space="preserve"> </w:t>
      </w:r>
      <w:r w:rsidRPr="000404A9">
        <w:rPr>
          <w:rFonts w:asciiTheme="minorHAnsi" w:eastAsia="Times New Roman" w:hAnsiTheme="minorHAnsi"/>
          <w:color w:val="000000"/>
          <w:sz w:val="20"/>
          <w:lang w:val="en-GB"/>
        </w:rPr>
        <w:t>papers</w:t>
      </w:r>
      <w:r w:rsidR="00366B01">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w:t>
      </w:r>
    </w:p>
    <w:p w14:paraId="5E6879A0" w14:textId="740B0F94"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PHSL345: </w:t>
      </w:r>
      <w:r w:rsidRPr="000404A9">
        <w:rPr>
          <w:rFonts w:asciiTheme="minorHAnsi" w:eastAsia="Times New Roman" w:hAnsiTheme="minorHAnsi"/>
          <w:color w:val="000000"/>
          <w:sz w:val="20"/>
          <w:lang w:val="en-GB"/>
        </w:rPr>
        <w:tab/>
        <w:t xml:space="preserve">Physiological Aspects of Health &amp; Disease </w:t>
      </w:r>
    </w:p>
    <w:p w14:paraId="690EC4EA" w14:textId="6761A71C"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PHSL343: </w:t>
      </w:r>
      <w:r w:rsidRPr="000404A9">
        <w:rPr>
          <w:rFonts w:asciiTheme="minorHAnsi" w:eastAsia="Times New Roman" w:hAnsiTheme="minorHAnsi"/>
          <w:color w:val="000000"/>
          <w:sz w:val="20"/>
          <w:lang w:val="en-GB"/>
        </w:rPr>
        <w:tab/>
        <w:t>Cellular &amp; Epithelial Physiology</w:t>
      </w:r>
    </w:p>
    <w:p w14:paraId="76A54462" w14:textId="4D626099" w:rsidR="0081564A" w:rsidRPr="000404A9" w:rsidRDefault="0081564A" w:rsidP="005A5FD0">
      <w:pPr>
        <w:pStyle w:val="BodyText2"/>
        <w:tabs>
          <w:tab w:val="clear" w:pos="7420"/>
          <w:tab w:val="left" w:pos="1701"/>
          <w:tab w:val="right" w:pos="4534"/>
        </w:tabs>
        <w:spacing w:before="120" w:line="260" w:lineRule="exact"/>
        <w:rPr>
          <w:rFonts w:asciiTheme="minorHAnsi" w:hAnsiTheme="minorHAnsi"/>
          <w:lang w:val="en-GB"/>
        </w:rPr>
      </w:pPr>
      <w:r w:rsidRPr="000404A9">
        <w:rPr>
          <w:rFonts w:asciiTheme="minorHAnsi" w:hAnsiTheme="minorHAnsi"/>
          <w:lang w:val="en-GB"/>
        </w:rPr>
        <w:t xml:space="preserve">and a choice of </w:t>
      </w:r>
      <w:r w:rsidR="00366B01">
        <w:rPr>
          <w:rFonts w:asciiTheme="minorHAnsi" w:hAnsiTheme="minorHAnsi"/>
          <w:lang w:val="en-GB"/>
        </w:rPr>
        <w:t>36 points (</w:t>
      </w:r>
      <w:r w:rsidRPr="000404A9">
        <w:rPr>
          <w:rFonts w:asciiTheme="minorHAnsi" w:hAnsiTheme="minorHAnsi"/>
          <w:lang w:val="en-GB"/>
        </w:rPr>
        <w:t>two more papers</w:t>
      </w:r>
      <w:r w:rsidR="00366B01">
        <w:rPr>
          <w:rFonts w:asciiTheme="minorHAnsi" w:hAnsiTheme="minorHAnsi"/>
          <w:lang w:val="en-GB"/>
        </w:rPr>
        <w:t>)</w:t>
      </w:r>
      <w:r w:rsidRPr="000404A9">
        <w:rPr>
          <w:rFonts w:asciiTheme="minorHAnsi" w:hAnsiTheme="minorHAnsi"/>
          <w:lang w:val="en-GB"/>
        </w:rPr>
        <w:t xml:space="preserve"> from:</w:t>
      </w:r>
    </w:p>
    <w:p w14:paraId="3D3D5BB6" w14:textId="2854D13D"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ANAT331: </w:t>
      </w:r>
      <w:r w:rsidRPr="000404A9">
        <w:rPr>
          <w:rFonts w:asciiTheme="minorHAnsi" w:eastAsia="Times New Roman" w:hAnsiTheme="minorHAnsi"/>
          <w:color w:val="000000"/>
          <w:sz w:val="20"/>
          <w:lang w:val="en-GB"/>
        </w:rPr>
        <w:tab/>
        <w:t xml:space="preserve">Functional Anatomy </w:t>
      </w:r>
    </w:p>
    <w:p w14:paraId="75F4358C" w14:textId="58EBD27F"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ANAT332:</w:t>
      </w:r>
      <w:r w:rsidRPr="000404A9">
        <w:rPr>
          <w:rFonts w:asciiTheme="minorHAnsi" w:eastAsia="Times New Roman" w:hAnsiTheme="minorHAnsi"/>
          <w:color w:val="000000"/>
          <w:sz w:val="20"/>
          <w:lang w:val="en-GB"/>
        </w:rPr>
        <w:tab/>
        <w:t>Cell Biology</w:t>
      </w:r>
    </w:p>
    <w:p w14:paraId="34B7334C" w14:textId="69F73AF6"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ANAT335: </w:t>
      </w:r>
      <w:r w:rsidRPr="000404A9">
        <w:rPr>
          <w:rFonts w:asciiTheme="minorHAnsi" w:eastAsia="Times New Roman" w:hAnsiTheme="minorHAnsi"/>
          <w:color w:val="000000"/>
          <w:sz w:val="20"/>
          <w:lang w:val="en-GB"/>
        </w:rPr>
        <w:tab/>
        <w:t xml:space="preserve">Neurobiology </w:t>
      </w:r>
    </w:p>
    <w:p w14:paraId="7337B2C3" w14:textId="4C9DCDA0"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BIOC353:</w:t>
      </w:r>
      <w:r w:rsidRPr="000404A9">
        <w:rPr>
          <w:rFonts w:asciiTheme="minorHAnsi" w:eastAsia="Times New Roman" w:hAnsiTheme="minorHAnsi"/>
          <w:color w:val="000000"/>
          <w:sz w:val="20"/>
          <w:lang w:val="en-GB"/>
        </w:rPr>
        <w:tab/>
      </w:r>
      <w:r w:rsidR="003C4777" w:rsidRPr="000404A9">
        <w:rPr>
          <w:rFonts w:asciiTheme="minorHAnsi" w:eastAsia="Times New Roman" w:hAnsiTheme="minorHAnsi"/>
          <w:color w:val="000000"/>
          <w:sz w:val="20"/>
          <w:lang w:val="en-GB"/>
        </w:rPr>
        <w:t>Molecular Basis of Health</w:t>
      </w:r>
      <w:r w:rsidRPr="000404A9">
        <w:rPr>
          <w:rFonts w:asciiTheme="minorHAnsi" w:eastAsia="Times New Roman" w:hAnsiTheme="minorHAnsi"/>
          <w:color w:val="000000"/>
          <w:sz w:val="20"/>
          <w:lang w:val="en-GB"/>
        </w:rPr>
        <w:t xml:space="preserve"> &amp; Disease</w:t>
      </w:r>
    </w:p>
    <w:p w14:paraId="6C32B9BB" w14:textId="5F96A78E"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HUNT3</w:t>
      </w:r>
      <w:r w:rsidR="00B30B42">
        <w:rPr>
          <w:rFonts w:asciiTheme="minorHAnsi" w:eastAsia="Times New Roman" w:hAnsiTheme="minorHAnsi"/>
          <w:color w:val="000000"/>
          <w:sz w:val="20"/>
          <w:lang w:val="en-GB"/>
        </w:rPr>
        <w:t>42</w:t>
      </w:r>
      <w:r w:rsidRPr="000404A9">
        <w:rPr>
          <w:rFonts w:asciiTheme="minorHAnsi" w:eastAsia="Times New Roman" w:hAnsiTheme="minorHAnsi"/>
          <w:color w:val="000000"/>
          <w:sz w:val="20"/>
          <w:lang w:val="en-GB"/>
        </w:rPr>
        <w:t>:</w:t>
      </w:r>
      <w:r w:rsidR="003C4777" w:rsidRPr="000404A9">
        <w:rPr>
          <w:rFonts w:asciiTheme="minorHAnsi" w:eastAsia="Times New Roman" w:hAnsiTheme="minorHAnsi"/>
          <w:color w:val="000000"/>
          <w:sz w:val="20"/>
          <w:lang w:val="en-GB"/>
        </w:rPr>
        <w:t xml:space="preserve"> </w:t>
      </w:r>
      <w:r w:rsidR="003C4777" w:rsidRPr="000404A9">
        <w:rPr>
          <w:rFonts w:asciiTheme="minorHAnsi" w:eastAsia="Times New Roman" w:hAnsiTheme="minorHAnsi"/>
          <w:color w:val="000000"/>
          <w:sz w:val="20"/>
          <w:lang w:val="en-GB"/>
        </w:rPr>
        <w:tab/>
      </w:r>
      <w:r w:rsidR="00B30B42">
        <w:rPr>
          <w:rFonts w:asciiTheme="minorHAnsi" w:eastAsia="Times New Roman" w:hAnsiTheme="minorHAnsi"/>
          <w:color w:val="000000"/>
          <w:sz w:val="20"/>
          <w:lang w:val="en-GB"/>
        </w:rPr>
        <w:t>Nutrition &amp; Chronic Diseases</w:t>
      </w:r>
      <w:r w:rsidR="003C4777" w:rsidRPr="000404A9">
        <w:rPr>
          <w:rFonts w:asciiTheme="minorHAnsi" w:eastAsia="Times New Roman" w:hAnsiTheme="minorHAnsi"/>
          <w:color w:val="000000"/>
          <w:sz w:val="20"/>
          <w:lang w:val="en-GB"/>
        </w:rPr>
        <w:t xml:space="preserve"> </w:t>
      </w:r>
    </w:p>
    <w:p w14:paraId="7DBE3A07" w14:textId="2FB90D9A"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MICR332:</w:t>
      </w:r>
      <w:r w:rsidRPr="000404A9">
        <w:rPr>
          <w:rFonts w:asciiTheme="minorHAnsi" w:eastAsia="Times New Roman" w:hAnsiTheme="minorHAnsi"/>
          <w:color w:val="000000"/>
          <w:sz w:val="20"/>
          <w:lang w:val="en-GB"/>
        </w:rPr>
        <w:tab/>
        <w:t>Health Microbiology</w:t>
      </w:r>
    </w:p>
    <w:p w14:paraId="05C511B6" w14:textId="694B88BC"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MICR334:</w:t>
      </w:r>
      <w:r w:rsidRPr="000404A9">
        <w:rPr>
          <w:rFonts w:asciiTheme="minorHAnsi" w:eastAsia="Times New Roman" w:hAnsiTheme="minorHAnsi"/>
          <w:color w:val="000000"/>
          <w:sz w:val="20"/>
          <w:lang w:val="en-GB"/>
        </w:rPr>
        <w:tab/>
      </w:r>
      <w:r w:rsidR="003C4777" w:rsidRPr="000404A9">
        <w:rPr>
          <w:rFonts w:asciiTheme="minorHAnsi" w:eastAsia="Times New Roman" w:hAnsiTheme="minorHAnsi"/>
          <w:color w:val="000000"/>
          <w:sz w:val="20"/>
          <w:lang w:val="en-GB"/>
        </w:rPr>
        <w:t>Advanced</w:t>
      </w:r>
      <w:r w:rsidRPr="000404A9">
        <w:rPr>
          <w:rFonts w:asciiTheme="minorHAnsi" w:eastAsia="Times New Roman" w:hAnsiTheme="minorHAnsi"/>
          <w:color w:val="000000"/>
          <w:sz w:val="20"/>
          <w:lang w:val="en-GB"/>
        </w:rPr>
        <w:t xml:space="preserve"> Immunology</w:t>
      </w:r>
    </w:p>
    <w:p w14:paraId="74452DA2" w14:textId="11C9928E" w:rsidR="0081564A" w:rsidRPr="000404A9" w:rsidRDefault="0082047D"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PATH301</w:t>
      </w:r>
      <w:r w:rsidR="0081564A" w:rsidRPr="000404A9">
        <w:rPr>
          <w:rFonts w:asciiTheme="minorHAnsi" w:eastAsia="Times New Roman" w:hAnsiTheme="minorHAnsi"/>
          <w:color w:val="000000"/>
          <w:sz w:val="20"/>
          <w:lang w:val="en-GB"/>
        </w:rPr>
        <w:t xml:space="preserve">: </w:t>
      </w:r>
      <w:r w:rsidR="0081564A" w:rsidRPr="000404A9">
        <w:rPr>
          <w:rFonts w:asciiTheme="minorHAnsi" w:eastAsia="Times New Roman" w:hAnsiTheme="minorHAnsi"/>
          <w:color w:val="000000"/>
          <w:sz w:val="20"/>
          <w:lang w:val="en-GB"/>
        </w:rPr>
        <w:tab/>
      </w:r>
      <w:r w:rsidRPr="000404A9">
        <w:rPr>
          <w:rFonts w:asciiTheme="minorHAnsi" w:eastAsia="Times New Roman" w:hAnsiTheme="minorHAnsi"/>
          <w:color w:val="000000"/>
          <w:sz w:val="20"/>
          <w:lang w:val="en-GB"/>
        </w:rPr>
        <w:t>Applied</w:t>
      </w:r>
      <w:r w:rsidR="0081564A" w:rsidRPr="000404A9">
        <w:rPr>
          <w:rFonts w:asciiTheme="minorHAnsi" w:eastAsia="Times New Roman" w:hAnsiTheme="minorHAnsi"/>
          <w:color w:val="000000"/>
          <w:sz w:val="20"/>
          <w:lang w:val="en-GB"/>
        </w:rPr>
        <w:t xml:space="preserve"> Pathology </w:t>
      </w:r>
    </w:p>
    <w:p w14:paraId="6EE0F3F0" w14:textId="7D080788"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w:t>
      </w:r>
      <w:r w:rsidR="003C4777" w:rsidRPr="000404A9">
        <w:rPr>
          <w:rFonts w:asciiTheme="minorHAnsi" w:eastAsia="Times New Roman" w:hAnsiTheme="minorHAnsi"/>
          <w:color w:val="000000"/>
          <w:sz w:val="20"/>
          <w:lang w:val="en-GB"/>
        </w:rPr>
        <w:t xml:space="preserve">AL304: </w:t>
      </w:r>
      <w:r w:rsidR="003C4777" w:rsidRPr="000404A9">
        <w:rPr>
          <w:rFonts w:asciiTheme="minorHAnsi" w:eastAsia="Times New Roman" w:hAnsiTheme="minorHAnsi"/>
          <w:color w:val="000000"/>
          <w:sz w:val="20"/>
          <w:lang w:val="en-GB"/>
        </w:rPr>
        <w:tab/>
        <w:t>Human Pharmacology</w:t>
      </w:r>
    </w:p>
    <w:p w14:paraId="483EE027" w14:textId="3815E438" w:rsidR="0017106B" w:rsidRPr="000404A9" w:rsidRDefault="0017106B" w:rsidP="0017106B">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PHAL305: </w:t>
      </w:r>
      <w:r w:rsidRPr="000404A9">
        <w:rPr>
          <w:rFonts w:asciiTheme="minorHAnsi" w:eastAsia="Times New Roman" w:hAnsiTheme="minorHAnsi"/>
          <w:color w:val="000000"/>
          <w:sz w:val="20"/>
          <w:lang w:val="en-GB"/>
        </w:rPr>
        <w:tab/>
        <w:t>Molecular and Immunopharmacology</w:t>
      </w:r>
    </w:p>
    <w:p w14:paraId="49988DD9" w14:textId="77777777" w:rsidR="00366B01" w:rsidRDefault="00366B01"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p>
    <w:p w14:paraId="46FB2FA1" w14:textId="5220A64C"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PHSL341:</w:t>
      </w:r>
      <w:r w:rsidRPr="000404A9">
        <w:rPr>
          <w:rFonts w:asciiTheme="minorHAnsi" w:eastAsia="Times New Roman" w:hAnsiTheme="minorHAnsi"/>
          <w:color w:val="000000"/>
          <w:sz w:val="20"/>
          <w:lang w:val="en-GB"/>
        </w:rPr>
        <w:tab/>
        <w:t>Molecular</w:t>
      </w:r>
      <w:r w:rsidR="003C4777" w:rsidRPr="000404A9">
        <w:rPr>
          <w:rFonts w:asciiTheme="minorHAnsi" w:eastAsia="Times New Roman" w:hAnsiTheme="minorHAnsi"/>
          <w:color w:val="000000"/>
          <w:sz w:val="20"/>
          <w:lang w:val="en-GB"/>
        </w:rPr>
        <w:t>, Cellular &amp; Integrative</w:t>
      </w:r>
      <w:r w:rsidRPr="000404A9">
        <w:rPr>
          <w:rFonts w:asciiTheme="minorHAnsi" w:eastAsia="Times New Roman" w:hAnsiTheme="minorHAnsi"/>
          <w:color w:val="000000"/>
          <w:sz w:val="20"/>
          <w:lang w:val="en-GB"/>
        </w:rPr>
        <w:t xml:space="preserve"> Neurophysiology</w:t>
      </w:r>
      <w:r w:rsidR="003C4777" w:rsidRPr="000404A9">
        <w:rPr>
          <w:rFonts w:asciiTheme="minorHAnsi" w:eastAsia="Times New Roman" w:hAnsiTheme="minorHAnsi"/>
          <w:color w:val="000000"/>
          <w:sz w:val="20"/>
          <w:lang w:val="en-GB"/>
        </w:rPr>
        <w:t xml:space="preserve"> I</w:t>
      </w:r>
      <w:r w:rsidRPr="000404A9">
        <w:rPr>
          <w:rFonts w:asciiTheme="minorHAnsi" w:eastAsia="Times New Roman" w:hAnsiTheme="minorHAnsi"/>
          <w:color w:val="000000"/>
          <w:sz w:val="20"/>
          <w:lang w:val="en-GB"/>
        </w:rPr>
        <w:t xml:space="preserve">, </w:t>
      </w:r>
      <w:r w:rsidR="00B30B42" w:rsidRPr="00366B01">
        <w:rPr>
          <w:rFonts w:asciiTheme="minorHAnsi" w:eastAsia="Times New Roman" w:hAnsiTheme="minorHAnsi"/>
          <w:i/>
          <w:iCs/>
          <w:color w:val="000000"/>
          <w:sz w:val="20"/>
          <w:u w:val="single"/>
          <w:lang w:val="en-GB"/>
        </w:rPr>
        <w:t>OR</w:t>
      </w:r>
    </w:p>
    <w:p w14:paraId="2D5F0DA1" w14:textId="0474661D"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PHSL342:</w:t>
      </w:r>
      <w:r w:rsidRPr="000404A9">
        <w:rPr>
          <w:rFonts w:asciiTheme="minorHAnsi" w:eastAsia="Times New Roman" w:hAnsiTheme="minorHAnsi"/>
          <w:color w:val="000000"/>
          <w:sz w:val="20"/>
          <w:lang w:val="en-GB"/>
        </w:rPr>
        <w:tab/>
      </w:r>
      <w:r w:rsidR="003C4777" w:rsidRPr="000404A9">
        <w:rPr>
          <w:rFonts w:asciiTheme="minorHAnsi" w:eastAsia="Times New Roman" w:hAnsiTheme="minorHAnsi"/>
          <w:color w:val="000000"/>
          <w:sz w:val="20"/>
          <w:lang w:val="en-GB"/>
        </w:rPr>
        <w:t>Molecular, Cellular &amp; Integrative Neurophysiology II</w:t>
      </w:r>
      <w:r w:rsidR="00B30B42">
        <w:rPr>
          <w:rFonts w:asciiTheme="minorHAnsi" w:eastAsia="Times New Roman" w:hAnsiTheme="minorHAnsi"/>
          <w:color w:val="000000"/>
          <w:sz w:val="20"/>
          <w:lang w:val="en-GB"/>
        </w:rPr>
        <w:t>,</w:t>
      </w:r>
      <w:r w:rsidR="003C4777" w:rsidRPr="000404A9">
        <w:rPr>
          <w:rFonts w:asciiTheme="minorHAnsi" w:eastAsia="Times New Roman" w:hAnsiTheme="minorHAnsi"/>
          <w:color w:val="000000"/>
          <w:sz w:val="20"/>
          <w:lang w:val="en-GB"/>
        </w:rPr>
        <w:t xml:space="preserve"> </w:t>
      </w:r>
      <w:r w:rsidR="00B30B42" w:rsidRPr="00366B01">
        <w:rPr>
          <w:rFonts w:asciiTheme="minorHAnsi" w:eastAsia="Times New Roman" w:hAnsiTheme="minorHAnsi"/>
          <w:i/>
          <w:iCs/>
          <w:color w:val="000000"/>
          <w:sz w:val="20"/>
          <w:u w:val="single"/>
          <w:lang w:val="en-GB"/>
        </w:rPr>
        <w:t>OR</w:t>
      </w:r>
    </w:p>
    <w:p w14:paraId="329AA0AC" w14:textId="60EC0DD3" w:rsidR="0081564A" w:rsidRPr="000404A9" w:rsidRDefault="0081564A" w:rsidP="005A5FD0">
      <w:pPr>
        <w:tabs>
          <w:tab w:val="left" w:pos="1701"/>
          <w:tab w:val="right" w:pos="4534"/>
        </w:tabs>
        <w:spacing w:before="80" w:line="26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PHSL344:</w:t>
      </w:r>
      <w:r w:rsidRPr="000404A9">
        <w:rPr>
          <w:rFonts w:asciiTheme="minorHAnsi" w:eastAsia="Times New Roman" w:hAnsiTheme="minorHAnsi"/>
          <w:color w:val="000000"/>
          <w:sz w:val="20"/>
          <w:lang w:val="en-GB"/>
        </w:rPr>
        <w:tab/>
        <w:t>Cardiovascular Physiology</w:t>
      </w:r>
    </w:p>
    <w:p w14:paraId="7112AF63" w14:textId="77777777" w:rsidR="0081564A" w:rsidRPr="000404A9" w:rsidRDefault="0081564A" w:rsidP="005A5FD0">
      <w:pPr>
        <w:pStyle w:val="BodyText2"/>
        <w:tabs>
          <w:tab w:val="clear" w:pos="7420"/>
          <w:tab w:val="left" w:pos="1701"/>
          <w:tab w:val="right" w:pos="4534"/>
        </w:tabs>
        <w:spacing w:before="120" w:line="260" w:lineRule="exact"/>
        <w:rPr>
          <w:rFonts w:asciiTheme="minorHAnsi" w:hAnsiTheme="minorHAnsi"/>
          <w:lang w:val="en-GB"/>
        </w:rPr>
      </w:pPr>
      <w:r w:rsidRPr="000404A9">
        <w:rPr>
          <w:rFonts w:asciiTheme="minorHAnsi" w:hAnsiTheme="minorHAnsi"/>
          <w:lang w:val="en-GB"/>
        </w:rPr>
        <w:t xml:space="preserve">and at least a further 36 points </w:t>
      </w:r>
      <w:r w:rsidR="0082047D" w:rsidRPr="000404A9">
        <w:rPr>
          <w:rFonts w:asciiTheme="minorHAnsi" w:hAnsiTheme="minorHAnsi"/>
          <w:lang w:val="en-GB"/>
        </w:rPr>
        <w:t xml:space="preserve">(two papers) </w:t>
      </w:r>
      <w:r w:rsidRPr="000404A9">
        <w:rPr>
          <w:rFonts w:asciiTheme="minorHAnsi" w:hAnsiTheme="minorHAnsi"/>
          <w:lang w:val="en-GB"/>
        </w:rPr>
        <w:t>from any degree schedule.</w:t>
      </w:r>
    </w:p>
    <w:p w14:paraId="74DF5F0D" w14:textId="5ADB54EE" w:rsidR="0081564A" w:rsidRPr="000404A9" w:rsidRDefault="0081564A" w:rsidP="005A5FD0">
      <w:pPr>
        <w:pStyle w:val="BodyText2"/>
        <w:tabs>
          <w:tab w:val="clear" w:pos="7420"/>
          <w:tab w:val="left" w:pos="1701"/>
          <w:tab w:val="right" w:pos="4534"/>
        </w:tabs>
        <w:spacing w:before="120" w:line="260" w:lineRule="exact"/>
        <w:rPr>
          <w:rFonts w:asciiTheme="minorHAnsi" w:hAnsiTheme="minorHAnsi"/>
          <w:lang w:val="en-GB"/>
        </w:rPr>
      </w:pPr>
      <w:r w:rsidRPr="000404A9">
        <w:rPr>
          <w:rFonts w:asciiTheme="minorHAnsi" w:hAnsiTheme="minorHAnsi"/>
          <w:lang w:val="en-GB"/>
        </w:rPr>
        <w:t>N.B. If more than one of PHSL341, 342, 344 is taken, the second or third of these have to be taken as part of the “further 36 points from any degree schedule”.</w:t>
      </w:r>
    </w:p>
    <w:p w14:paraId="384E59C1" w14:textId="77777777" w:rsidR="00AC6989" w:rsidRPr="000404A9" w:rsidRDefault="00AC6989" w:rsidP="0081564A">
      <w:pPr>
        <w:rPr>
          <w:rFonts w:asciiTheme="minorHAnsi" w:eastAsia="Times New Roman" w:hAnsiTheme="minorHAnsi"/>
          <w:color w:val="000000"/>
          <w:sz w:val="36"/>
          <w:lang w:val="en-GB"/>
        </w:rPr>
      </w:pPr>
    </w:p>
    <w:p w14:paraId="30D60779" w14:textId="77777777" w:rsidR="0081564A" w:rsidRPr="000404A9" w:rsidRDefault="0081564A" w:rsidP="0081564A">
      <w:pPr>
        <w:rPr>
          <w:rFonts w:asciiTheme="minorHAnsi" w:hAnsiTheme="minorHAnsi"/>
          <w:strike/>
          <w:color w:val="FF0000"/>
        </w:rPr>
      </w:pPr>
      <w:r w:rsidRPr="000404A9">
        <w:rPr>
          <w:rFonts w:asciiTheme="minorHAnsi" w:eastAsia="Times New Roman" w:hAnsiTheme="minorHAnsi"/>
          <w:color w:val="000000"/>
          <w:sz w:val="36"/>
          <w:lang w:val="en-GB"/>
        </w:rPr>
        <w:br w:type="page"/>
      </w:r>
    </w:p>
    <w:p w14:paraId="1DE975F1" w14:textId="77777777" w:rsidR="0081564A" w:rsidRPr="00C37083" w:rsidRDefault="0081564A" w:rsidP="00E03EC0">
      <w:pPr>
        <w:pStyle w:val="Heads"/>
      </w:pPr>
      <w:bookmarkStart w:id="2" w:name="Neuroscience"/>
      <w:bookmarkEnd w:id="2"/>
      <w:r w:rsidRPr="00C37083">
        <w:lastRenderedPageBreak/>
        <w:t>Functional Human Biology with a Neuroscience flavour</w:t>
      </w:r>
    </w:p>
    <w:p w14:paraId="205E4EE2" w14:textId="77777777" w:rsidR="0081564A" w:rsidRPr="000404A9" w:rsidRDefault="0081564A" w:rsidP="0081564A">
      <w:pPr>
        <w:tabs>
          <w:tab w:val="right" w:pos="4534"/>
        </w:tabs>
        <w:spacing w:before="16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This can be achieved by careful selection of optional papers from the “choice” list, use of the “18 or 36 points from any degree schedule” and by taking papers in excess of the 360 points of the </w:t>
      </w:r>
      <w:proofErr w:type="spellStart"/>
      <w:r w:rsidRPr="000404A9">
        <w:rPr>
          <w:rFonts w:asciiTheme="minorHAnsi" w:eastAsia="Times New Roman" w:hAnsiTheme="minorHAnsi"/>
          <w:color w:val="000000"/>
          <w:sz w:val="20"/>
          <w:lang w:val="en-GB"/>
        </w:rPr>
        <w:t>BBiomedSc</w:t>
      </w:r>
      <w:proofErr w:type="spellEnd"/>
      <w:r w:rsidRPr="000404A9">
        <w:rPr>
          <w:rFonts w:asciiTheme="minorHAnsi" w:eastAsia="Times New Roman" w:hAnsiTheme="minorHAnsi"/>
          <w:color w:val="000000"/>
          <w:sz w:val="20"/>
          <w:lang w:val="en-GB"/>
        </w:rPr>
        <w:t xml:space="preserve"> degree.</w:t>
      </w:r>
    </w:p>
    <w:p w14:paraId="5D04EDA5" w14:textId="12E2A3BE" w:rsidR="0081564A" w:rsidRPr="000404A9" w:rsidRDefault="00B9609E" w:rsidP="0081564A">
      <w:pPr>
        <w:tabs>
          <w:tab w:val="right" w:pos="4534"/>
        </w:tabs>
        <w:spacing w:before="160" w:line="280" w:lineRule="exac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Neuroscience papers include</w:t>
      </w:r>
      <w:r w:rsidR="0081564A" w:rsidRPr="000404A9">
        <w:rPr>
          <w:rFonts w:asciiTheme="minorHAnsi" w:eastAsia="Times New Roman" w:hAnsiTheme="minorHAnsi"/>
          <w:color w:val="000000"/>
          <w:sz w:val="20"/>
          <w:lang w:val="en-GB"/>
        </w:rPr>
        <w:t>:</w:t>
      </w:r>
    </w:p>
    <w:p w14:paraId="211DBFF7" w14:textId="664B9006"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PSYC111</w:t>
      </w:r>
      <w:r w:rsidRPr="000404A9">
        <w:rPr>
          <w:rFonts w:asciiTheme="minorHAnsi" w:eastAsia="Times New Roman" w:hAnsiTheme="minorHAnsi"/>
          <w:color w:val="000000"/>
          <w:sz w:val="20"/>
          <w:lang w:val="en-GB"/>
        </w:rPr>
        <w:tab/>
        <w:t>Brain and Behaviour</w:t>
      </w:r>
    </w:p>
    <w:p w14:paraId="0D5A2539" w14:textId="7BE12B84"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ANAT242</w:t>
      </w:r>
      <w:r w:rsidRPr="000404A9">
        <w:rPr>
          <w:rFonts w:asciiTheme="minorHAnsi" w:eastAsia="Times New Roman" w:hAnsiTheme="minorHAnsi"/>
          <w:color w:val="000000"/>
          <w:sz w:val="20"/>
          <w:lang w:val="en-GB"/>
        </w:rPr>
        <w:tab/>
        <w:t>Neurobiology</w:t>
      </w:r>
    </w:p>
    <w:p w14:paraId="5652C1EA" w14:textId="084F5208"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PHSL231</w:t>
      </w:r>
      <w:r w:rsidRPr="000404A9">
        <w:rPr>
          <w:rFonts w:asciiTheme="minorHAnsi" w:eastAsia="Times New Roman" w:hAnsiTheme="minorHAnsi"/>
          <w:color w:val="000000"/>
          <w:sz w:val="20"/>
          <w:lang w:val="en-GB"/>
        </w:rPr>
        <w:tab/>
        <w:t>Neurophysiology</w:t>
      </w:r>
    </w:p>
    <w:p w14:paraId="3FE60F6A" w14:textId="660A9FBF"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PSYC211</w:t>
      </w:r>
      <w:r w:rsidRPr="000404A9">
        <w:rPr>
          <w:rFonts w:asciiTheme="minorHAnsi" w:eastAsia="Times New Roman" w:hAnsiTheme="minorHAnsi"/>
          <w:color w:val="000000"/>
          <w:sz w:val="20"/>
          <w:lang w:val="en-GB"/>
        </w:rPr>
        <w:tab/>
        <w:t>Brain and Cognition</w:t>
      </w:r>
    </w:p>
    <w:p w14:paraId="77EA3470" w14:textId="409F4DFC" w:rsidR="0081564A"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ANAT335</w:t>
      </w:r>
      <w:r w:rsidRPr="000404A9">
        <w:rPr>
          <w:rFonts w:asciiTheme="minorHAnsi" w:eastAsia="Times New Roman" w:hAnsiTheme="minorHAnsi"/>
          <w:color w:val="000000"/>
          <w:sz w:val="20"/>
          <w:lang w:val="en-GB"/>
        </w:rPr>
        <w:tab/>
        <w:t>Neurobiology</w:t>
      </w:r>
    </w:p>
    <w:p w14:paraId="6ADD8679" w14:textId="3A7F9018" w:rsidR="00676779" w:rsidRPr="000404A9" w:rsidRDefault="00676779"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NEUR303</w:t>
      </w:r>
      <w:r>
        <w:rPr>
          <w:rFonts w:asciiTheme="minorHAnsi" w:eastAsia="Times New Roman" w:hAnsiTheme="minorHAnsi"/>
          <w:color w:val="000000"/>
          <w:sz w:val="20"/>
          <w:lang w:val="en-GB"/>
        </w:rPr>
        <w:tab/>
        <w:t>Neuroendocrinology</w:t>
      </w:r>
    </w:p>
    <w:p w14:paraId="3CC38F78" w14:textId="4AC7B080"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PHSL341</w:t>
      </w:r>
      <w:r w:rsidRPr="000404A9">
        <w:rPr>
          <w:rFonts w:asciiTheme="minorHAnsi" w:eastAsia="Times New Roman" w:hAnsiTheme="minorHAnsi"/>
          <w:color w:val="000000"/>
          <w:sz w:val="20"/>
          <w:lang w:val="en-GB"/>
        </w:rPr>
        <w:tab/>
      </w:r>
      <w:r w:rsidR="00402050" w:rsidRPr="000404A9">
        <w:rPr>
          <w:rFonts w:asciiTheme="minorHAnsi" w:eastAsia="Times New Roman" w:hAnsiTheme="minorHAnsi"/>
          <w:color w:val="000000"/>
          <w:sz w:val="20"/>
          <w:lang w:val="en-GB"/>
        </w:rPr>
        <w:t>Molecular, Cellular &amp; Integrative Neurophysiology I</w:t>
      </w:r>
    </w:p>
    <w:p w14:paraId="3563BDF2" w14:textId="69CAF8C9"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PHSL342</w:t>
      </w:r>
      <w:r w:rsidRPr="000404A9">
        <w:rPr>
          <w:rFonts w:asciiTheme="minorHAnsi" w:eastAsia="Times New Roman" w:hAnsiTheme="minorHAnsi"/>
          <w:color w:val="000000"/>
          <w:sz w:val="20"/>
          <w:lang w:val="en-GB"/>
        </w:rPr>
        <w:tab/>
      </w:r>
      <w:r w:rsidR="00402050" w:rsidRPr="000404A9">
        <w:rPr>
          <w:rFonts w:asciiTheme="minorHAnsi" w:eastAsia="Times New Roman" w:hAnsiTheme="minorHAnsi"/>
          <w:color w:val="000000"/>
          <w:sz w:val="20"/>
          <w:lang w:val="en-GB"/>
        </w:rPr>
        <w:t>Molecular, Cellular &amp; Integrative Neurophysiology II</w:t>
      </w:r>
    </w:p>
    <w:p w14:paraId="4E7AAE1A" w14:textId="2AB73281"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PSYC313</w:t>
      </w:r>
      <w:r w:rsidRPr="000404A9">
        <w:rPr>
          <w:rFonts w:asciiTheme="minorHAnsi" w:eastAsia="Times New Roman" w:hAnsiTheme="minorHAnsi"/>
          <w:color w:val="000000"/>
          <w:sz w:val="20"/>
          <w:lang w:val="en-GB"/>
        </w:rPr>
        <w:tab/>
        <w:t>Cognition &amp; Neuropsychology</w:t>
      </w:r>
    </w:p>
    <w:p w14:paraId="5375F655" w14:textId="51193F87"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PSYC317</w:t>
      </w:r>
      <w:r w:rsidRPr="000404A9">
        <w:rPr>
          <w:rFonts w:asciiTheme="minorHAnsi" w:eastAsia="Times New Roman" w:hAnsiTheme="minorHAnsi"/>
          <w:color w:val="000000"/>
          <w:sz w:val="20"/>
          <w:lang w:val="en-GB"/>
        </w:rPr>
        <w:tab/>
        <w:t>Biopsychology</w:t>
      </w:r>
    </w:p>
    <w:p w14:paraId="6F780161" w14:textId="50A6EE84"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PSYC323</w:t>
      </w:r>
      <w:r w:rsidRPr="000404A9">
        <w:rPr>
          <w:rFonts w:asciiTheme="minorHAnsi" w:eastAsia="Times New Roman" w:hAnsiTheme="minorHAnsi"/>
          <w:color w:val="000000"/>
          <w:sz w:val="20"/>
          <w:lang w:val="en-GB"/>
        </w:rPr>
        <w:tab/>
        <w:t>Sensation &amp; Perception</w:t>
      </w:r>
    </w:p>
    <w:p w14:paraId="69D9D2A8" w14:textId="2F191AF1" w:rsidR="005A5FD0" w:rsidRPr="000404A9" w:rsidRDefault="0081564A" w:rsidP="00A320EC">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ZOOL314 </w:t>
      </w:r>
      <w:r w:rsidRPr="000404A9">
        <w:rPr>
          <w:rFonts w:asciiTheme="minorHAnsi" w:eastAsia="Times New Roman" w:hAnsiTheme="minorHAnsi"/>
          <w:color w:val="000000"/>
          <w:sz w:val="20"/>
          <w:lang w:val="en-GB"/>
        </w:rPr>
        <w:tab/>
        <w:t>Neurobiology</w:t>
      </w:r>
    </w:p>
    <w:p w14:paraId="647370F0" w14:textId="77777777" w:rsidR="0081564A" w:rsidRPr="000404A9" w:rsidRDefault="0081564A"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p>
    <w:p w14:paraId="3BC09555" w14:textId="77777777" w:rsidR="00A320EC" w:rsidRPr="000404A9" w:rsidRDefault="00A320EC"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p>
    <w:p w14:paraId="662DB82A" w14:textId="77777777" w:rsidR="00A320EC" w:rsidRPr="000404A9" w:rsidRDefault="0082047D" w:rsidP="0081564A">
      <w:pPr>
        <w:tabs>
          <w:tab w:val="left" w:pos="1701"/>
          <w:tab w:val="right" w:pos="4534"/>
        </w:tabs>
        <w:spacing w:before="60" w:line="280" w:lineRule="exact"/>
        <w:ind w:left="567"/>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br w:type="page"/>
      </w:r>
    </w:p>
    <w:p w14:paraId="02FF1EBE" w14:textId="77777777" w:rsidR="0081564A" w:rsidRPr="007F0F60" w:rsidRDefault="0081564A" w:rsidP="00E03EC0">
      <w:pPr>
        <w:pStyle w:val="Heads"/>
      </w:pPr>
      <w:bookmarkStart w:id="3" w:name="YearAtATime"/>
      <w:bookmarkEnd w:id="3"/>
      <w:r w:rsidRPr="007F0F60">
        <w:lastRenderedPageBreak/>
        <w:t>Functional Human Biology</w:t>
      </w:r>
      <w:r w:rsidR="00E03EC0">
        <w:t xml:space="preserve"> —</w:t>
      </w:r>
      <w:r w:rsidR="00AC6989">
        <w:t xml:space="preserve"> a year at a time</w:t>
      </w:r>
    </w:p>
    <w:p w14:paraId="104B1FB1" w14:textId="77777777" w:rsidR="0081564A" w:rsidRDefault="0081564A">
      <w:pPr>
        <w:pStyle w:val="BodyText2"/>
        <w:tabs>
          <w:tab w:val="clear" w:pos="7420"/>
          <w:tab w:val="left" w:pos="1701"/>
          <w:tab w:val="right" w:pos="4534"/>
        </w:tabs>
        <w:spacing w:before="180"/>
        <w:rPr>
          <w:rFonts w:ascii="Arial" w:hAnsi="Arial"/>
          <w:sz w:val="2"/>
          <w:lang w:val="en-GB"/>
        </w:rPr>
      </w:pPr>
    </w:p>
    <w:p w14:paraId="2D0B736A" w14:textId="77777777" w:rsidR="00E03EC0" w:rsidRDefault="00E03EC0">
      <w:pPr>
        <w:pStyle w:val="BodyText2"/>
        <w:tabs>
          <w:tab w:val="clear" w:pos="7420"/>
          <w:tab w:val="left" w:pos="1701"/>
          <w:tab w:val="right" w:pos="4534"/>
        </w:tabs>
        <w:spacing w:before="180"/>
        <w:rPr>
          <w:rFonts w:ascii="Arial" w:hAnsi="Arial"/>
          <w:sz w:val="2"/>
          <w:lang w:val="en-GB"/>
        </w:rPr>
      </w:pPr>
    </w:p>
    <w:p w14:paraId="2B577723" w14:textId="77777777" w:rsidR="0081564A" w:rsidRDefault="0081564A" w:rsidP="00E03EC0">
      <w:pPr>
        <w:pStyle w:val="Heads"/>
      </w:pPr>
      <w:bookmarkStart w:id="4" w:name="First"/>
      <w:bookmarkEnd w:id="4"/>
      <w:r>
        <w:t>First Year</w:t>
      </w:r>
    </w:p>
    <w:p w14:paraId="55823415" w14:textId="29969C7A" w:rsidR="0081564A" w:rsidRPr="000404A9" w:rsidRDefault="0081564A">
      <w:pPr>
        <w:spacing w:before="100" w:line="260" w:lineRule="exact"/>
        <w:jc w:val="both"/>
        <w:rPr>
          <w:rFonts w:asciiTheme="minorHAnsi" w:eastAsia="Times New Roman" w:hAnsiTheme="minorHAnsi"/>
          <w:color w:val="000000"/>
          <w:spacing w:val="-2"/>
          <w:sz w:val="20"/>
          <w:lang w:val="en-GB"/>
        </w:rPr>
      </w:pPr>
      <w:r w:rsidRPr="000404A9">
        <w:rPr>
          <w:rFonts w:asciiTheme="minorHAnsi" w:eastAsia="Times New Roman" w:hAnsiTheme="minorHAnsi"/>
          <w:color w:val="000000"/>
          <w:spacing w:val="-2"/>
          <w:sz w:val="20"/>
          <w:lang w:val="en-GB"/>
        </w:rPr>
        <w:t xml:space="preserve">Training for a </w:t>
      </w:r>
      <w:proofErr w:type="spellStart"/>
      <w:r w:rsidRPr="000404A9">
        <w:rPr>
          <w:rFonts w:asciiTheme="minorHAnsi" w:eastAsia="Times New Roman" w:hAnsiTheme="minorHAnsi"/>
          <w:color w:val="000000"/>
          <w:spacing w:val="-2"/>
          <w:sz w:val="20"/>
          <w:lang w:val="en-GB"/>
        </w:rPr>
        <w:t>BBiomedSc</w:t>
      </w:r>
      <w:proofErr w:type="spellEnd"/>
      <w:r w:rsidRPr="000404A9">
        <w:rPr>
          <w:rFonts w:asciiTheme="minorHAnsi" w:eastAsia="Times New Roman" w:hAnsiTheme="minorHAnsi"/>
          <w:color w:val="000000"/>
          <w:spacing w:val="-2"/>
          <w:sz w:val="20"/>
          <w:lang w:val="en-GB"/>
        </w:rPr>
        <w:t xml:space="preserve"> in Functional Human Biology begins in the first year with papers in Human Body Systems (HUBS191 &amp;</w:t>
      </w:r>
      <w:r w:rsidR="006F1B2D">
        <w:rPr>
          <w:rFonts w:asciiTheme="minorHAnsi" w:eastAsia="Times New Roman" w:hAnsiTheme="minorHAnsi"/>
          <w:color w:val="000000"/>
          <w:spacing w:val="-2"/>
          <w:sz w:val="20"/>
          <w:lang w:val="en-GB"/>
        </w:rPr>
        <w:t xml:space="preserve"> </w:t>
      </w:r>
      <w:r w:rsidRPr="000404A9">
        <w:rPr>
          <w:rFonts w:asciiTheme="minorHAnsi" w:eastAsia="Times New Roman" w:hAnsiTheme="minorHAnsi"/>
          <w:color w:val="000000"/>
          <w:spacing w:val="-2"/>
          <w:sz w:val="20"/>
          <w:lang w:val="en-GB"/>
        </w:rPr>
        <w:t>192), Cell and Molecular Biology (CELS191), Biochemistry (BIOC192), Chemistry (CHEM191) and Physics (PHSI191).</w:t>
      </w:r>
    </w:p>
    <w:p w14:paraId="7F14F692" w14:textId="77777777" w:rsidR="00A320EC" w:rsidRPr="000404A9" w:rsidRDefault="00A320EC" w:rsidP="0081564A">
      <w:pPr>
        <w:spacing w:line="280" w:lineRule="exact"/>
        <w:jc w:val="both"/>
        <w:rPr>
          <w:rFonts w:asciiTheme="minorHAnsi" w:eastAsia="Times New Roman" w:hAnsiTheme="minorHAnsi"/>
          <w:b/>
          <w:i/>
          <w:color w:val="000000"/>
          <w:lang w:val="en-GB"/>
        </w:rPr>
      </w:pPr>
    </w:p>
    <w:p w14:paraId="62444349" w14:textId="6B1773E6" w:rsidR="0081564A" w:rsidRPr="000404A9" w:rsidRDefault="0081564A" w:rsidP="0081564A">
      <w:pPr>
        <w:spacing w:line="280" w:lineRule="exact"/>
        <w:jc w:val="both"/>
        <w:rPr>
          <w:rFonts w:asciiTheme="minorHAnsi" w:eastAsia="Times New Roman" w:hAnsiTheme="minorHAnsi"/>
          <w:i/>
          <w:color w:val="000000"/>
          <w:lang w:val="en-GB"/>
        </w:rPr>
      </w:pPr>
      <w:r w:rsidRPr="000404A9">
        <w:rPr>
          <w:rFonts w:asciiTheme="minorHAnsi" w:eastAsia="Times New Roman" w:hAnsiTheme="minorHAnsi"/>
          <w:b/>
          <w:i/>
          <w:color w:val="000000"/>
          <w:lang w:val="en-GB"/>
        </w:rPr>
        <w:t>HUBS191:</w:t>
      </w:r>
      <w:r w:rsidRPr="000404A9">
        <w:rPr>
          <w:rFonts w:asciiTheme="minorHAnsi" w:eastAsia="Times New Roman" w:hAnsiTheme="minorHAnsi"/>
          <w:i/>
          <w:color w:val="000000"/>
          <w:lang w:val="en-GB"/>
        </w:rPr>
        <w:t xml:space="preserve"> </w:t>
      </w:r>
      <w:r w:rsidRPr="000404A9">
        <w:rPr>
          <w:rFonts w:asciiTheme="minorHAnsi" w:eastAsia="Times New Roman" w:hAnsiTheme="minorHAnsi"/>
          <w:b/>
          <w:i/>
          <w:color w:val="000000"/>
          <w:lang w:val="en-GB"/>
        </w:rPr>
        <w:t>Human Body Systems I</w:t>
      </w:r>
      <w:r w:rsidRPr="000404A9">
        <w:rPr>
          <w:rFonts w:asciiTheme="minorHAnsi" w:eastAsia="Times New Roman" w:hAnsiTheme="minorHAnsi"/>
          <w:i/>
          <w:color w:val="000000"/>
          <w:lang w:val="en-GB"/>
        </w:rPr>
        <w:t xml:space="preserve"> </w:t>
      </w:r>
      <w:r w:rsidRPr="000404A9">
        <w:rPr>
          <w:rFonts w:asciiTheme="minorHAnsi" w:eastAsia="Times New Roman" w:hAnsiTheme="minorHAnsi"/>
          <w:i/>
          <w:color w:val="000000"/>
          <w:sz w:val="20"/>
          <w:lang w:val="en-GB"/>
        </w:rPr>
        <w:t>(first semester) 18 pts</w:t>
      </w:r>
    </w:p>
    <w:p w14:paraId="6FD63849" w14:textId="77777777" w:rsidR="0081564A" w:rsidRPr="000404A9" w:rsidRDefault="0081564A" w:rsidP="0081564A">
      <w:pPr>
        <w:spacing w:before="4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 introduction to the structure and function of the musculoskeletal, nervous, endocrine and immune systems in the human body.</w:t>
      </w:r>
    </w:p>
    <w:p w14:paraId="083A3086" w14:textId="77777777" w:rsidR="0081564A" w:rsidRPr="000404A9" w:rsidRDefault="0081564A" w:rsidP="0081564A">
      <w:pPr>
        <w:spacing w:line="280" w:lineRule="exact"/>
        <w:jc w:val="both"/>
        <w:rPr>
          <w:rFonts w:asciiTheme="minorHAnsi" w:eastAsia="Times New Roman" w:hAnsiTheme="minorHAnsi"/>
          <w:color w:val="000000"/>
          <w:sz w:val="20"/>
          <w:lang w:val="en-GB"/>
        </w:rPr>
      </w:pPr>
    </w:p>
    <w:p w14:paraId="3B643CA7" w14:textId="7DC621C2" w:rsidR="0081564A" w:rsidRPr="000404A9" w:rsidRDefault="0081564A" w:rsidP="0081564A">
      <w:pPr>
        <w:pStyle w:val="Heading3"/>
        <w:tabs>
          <w:tab w:val="clear" w:pos="7420"/>
        </w:tabs>
        <w:spacing w:line="280" w:lineRule="exact"/>
        <w:rPr>
          <w:rFonts w:asciiTheme="minorHAnsi" w:hAnsiTheme="minorHAnsi"/>
          <w:lang w:val="en-GB"/>
        </w:rPr>
      </w:pPr>
      <w:r w:rsidRPr="000404A9">
        <w:rPr>
          <w:rFonts w:asciiTheme="minorHAnsi" w:hAnsiTheme="minorHAnsi"/>
          <w:lang w:val="en-GB"/>
        </w:rPr>
        <w:t xml:space="preserve">HUBS192: Human Body Systems II </w:t>
      </w:r>
      <w:r w:rsidRPr="000404A9">
        <w:rPr>
          <w:rFonts w:asciiTheme="minorHAnsi" w:hAnsiTheme="minorHAnsi"/>
          <w:b w:val="0"/>
          <w:sz w:val="20"/>
          <w:lang w:val="en-GB"/>
        </w:rPr>
        <w:t>(second semester) 18 pts</w:t>
      </w:r>
    </w:p>
    <w:p w14:paraId="0F77A072" w14:textId="6D95D458" w:rsidR="0081564A" w:rsidRPr="000404A9" w:rsidRDefault="0081564A" w:rsidP="0081564A">
      <w:pPr>
        <w:rPr>
          <w:rFonts w:asciiTheme="minorHAnsi" w:hAnsiTheme="minorHAnsi"/>
          <w:sz w:val="16"/>
          <w:lang w:val="en-GB"/>
        </w:rPr>
      </w:pPr>
      <w:r w:rsidRPr="000404A9">
        <w:rPr>
          <w:rFonts w:asciiTheme="minorHAnsi" w:hAnsiTheme="minorHAnsi"/>
          <w:sz w:val="16"/>
          <w:lang w:val="en-GB"/>
        </w:rPr>
        <w:t>Prerequisite HUBS191</w:t>
      </w:r>
    </w:p>
    <w:p w14:paraId="7B52FDB7" w14:textId="77777777" w:rsidR="0081564A" w:rsidRPr="000404A9" w:rsidRDefault="0081564A" w:rsidP="0081564A">
      <w:pPr>
        <w:spacing w:before="4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An introduction to the structure and function of the human cardiovascular, respiratory, gastrointestinal, renal/urinary and reproductive systems including organ development. </w:t>
      </w:r>
    </w:p>
    <w:p w14:paraId="39DC608C" w14:textId="77777777" w:rsidR="0081564A" w:rsidRPr="000404A9" w:rsidRDefault="0081564A" w:rsidP="0081564A">
      <w:pPr>
        <w:spacing w:line="280" w:lineRule="exact"/>
        <w:jc w:val="both"/>
        <w:rPr>
          <w:rFonts w:asciiTheme="minorHAnsi" w:eastAsia="Times New Roman" w:hAnsiTheme="minorHAnsi"/>
          <w:color w:val="000000"/>
          <w:sz w:val="20"/>
          <w:lang w:val="en-GB"/>
        </w:rPr>
      </w:pPr>
    </w:p>
    <w:p w14:paraId="5670B97E" w14:textId="3509FC33" w:rsidR="0081564A" w:rsidRPr="000404A9" w:rsidRDefault="0081564A" w:rsidP="0081564A">
      <w:pPr>
        <w:pStyle w:val="Heading3"/>
        <w:tabs>
          <w:tab w:val="clear" w:pos="7420"/>
        </w:tabs>
        <w:spacing w:line="280" w:lineRule="exact"/>
        <w:rPr>
          <w:rFonts w:asciiTheme="minorHAnsi" w:hAnsiTheme="minorHAnsi"/>
          <w:b w:val="0"/>
          <w:sz w:val="20"/>
          <w:lang w:val="en-GB"/>
        </w:rPr>
      </w:pPr>
      <w:r w:rsidRPr="000404A9">
        <w:rPr>
          <w:rFonts w:asciiTheme="minorHAnsi" w:hAnsiTheme="minorHAnsi"/>
          <w:lang w:val="en-GB"/>
        </w:rPr>
        <w:t xml:space="preserve">CELS191: Cell and Molecular Biology </w:t>
      </w:r>
      <w:r w:rsidRPr="000404A9">
        <w:rPr>
          <w:rFonts w:asciiTheme="minorHAnsi" w:hAnsiTheme="minorHAnsi"/>
          <w:b w:val="0"/>
          <w:sz w:val="20"/>
          <w:lang w:val="en-GB"/>
        </w:rPr>
        <w:t>(first semester) 18 pts</w:t>
      </w:r>
    </w:p>
    <w:p w14:paraId="3D89006C" w14:textId="77777777" w:rsidR="0081564A" w:rsidRPr="000404A9" w:rsidRDefault="0081564A" w:rsidP="0081564A">
      <w:pPr>
        <w:spacing w:before="4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 introduction to the biology of cells; fundamentals of molecular biology; organismal and molecular genetics; human genetic variation; diversity and biology of microorganisms; microbial virulence and disease processes.</w:t>
      </w:r>
    </w:p>
    <w:p w14:paraId="4BE20D6B" w14:textId="77777777" w:rsidR="0081564A" w:rsidRPr="000404A9" w:rsidRDefault="0081564A" w:rsidP="0081564A">
      <w:pPr>
        <w:spacing w:line="280" w:lineRule="exact"/>
        <w:jc w:val="both"/>
        <w:rPr>
          <w:rFonts w:asciiTheme="minorHAnsi" w:eastAsia="Times New Roman" w:hAnsiTheme="minorHAnsi"/>
          <w:color w:val="000000"/>
          <w:sz w:val="20"/>
          <w:lang w:val="en-GB"/>
        </w:rPr>
      </w:pPr>
    </w:p>
    <w:p w14:paraId="3A29A813" w14:textId="5B1CF995" w:rsidR="0081564A" w:rsidRPr="000404A9" w:rsidRDefault="0081564A" w:rsidP="0081564A">
      <w:pPr>
        <w:pStyle w:val="Heading3"/>
        <w:keepNext w:val="0"/>
        <w:tabs>
          <w:tab w:val="clear" w:pos="7420"/>
        </w:tabs>
        <w:spacing w:line="280" w:lineRule="exact"/>
        <w:ind w:right="-164"/>
        <w:rPr>
          <w:rFonts w:asciiTheme="minorHAnsi" w:hAnsiTheme="minorHAnsi"/>
          <w:lang w:val="en-GB"/>
        </w:rPr>
      </w:pPr>
      <w:r w:rsidRPr="000404A9">
        <w:rPr>
          <w:rFonts w:asciiTheme="minorHAnsi" w:hAnsiTheme="minorHAnsi"/>
          <w:lang w:val="en-GB"/>
        </w:rPr>
        <w:t>CHEM191: The Chemical Basis of Biology and Human Health</w:t>
      </w:r>
      <w:r w:rsidRPr="000404A9">
        <w:rPr>
          <w:rFonts w:asciiTheme="minorHAnsi" w:hAnsiTheme="minorHAnsi"/>
          <w:lang w:val="en-GB"/>
        </w:rPr>
        <w:br/>
      </w:r>
      <w:r w:rsidRPr="000404A9">
        <w:rPr>
          <w:rFonts w:asciiTheme="minorHAnsi" w:hAnsiTheme="minorHAnsi"/>
          <w:b w:val="0"/>
          <w:sz w:val="20"/>
          <w:lang w:val="en-GB"/>
        </w:rPr>
        <w:t>(first semester) 18 pts</w:t>
      </w:r>
      <w:r w:rsidRPr="000404A9">
        <w:rPr>
          <w:rFonts w:asciiTheme="minorHAnsi" w:hAnsiTheme="minorHAnsi"/>
          <w:lang w:val="en-GB"/>
        </w:rPr>
        <w:t xml:space="preserve"> </w:t>
      </w:r>
    </w:p>
    <w:p w14:paraId="6B21B173" w14:textId="162C8CA2" w:rsidR="0081564A" w:rsidRPr="000404A9" w:rsidRDefault="0081564A" w:rsidP="0081564A">
      <w:pPr>
        <w:pStyle w:val="BodyText2"/>
        <w:tabs>
          <w:tab w:val="clear" w:pos="7420"/>
        </w:tabs>
        <w:spacing w:before="40" w:line="280" w:lineRule="exact"/>
        <w:rPr>
          <w:rFonts w:asciiTheme="minorHAnsi" w:hAnsiTheme="minorHAnsi"/>
          <w:lang w:val="en-GB"/>
        </w:rPr>
      </w:pPr>
      <w:r w:rsidRPr="000404A9">
        <w:rPr>
          <w:rFonts w:asciiTheme="minorHAnsi" w:hAnsiTheme="minorHAnsi"/>
          <w:lang w:val="en-GB"/>
        </w:rPr>
        <w:t xml:space="preserve">An introduction to the concepts of chemistry underlying important processes in biology and human health, including </w:t>
      </w:r>
      <w:r w:rsidR="003D7169" w:rsidRPr="000404A9">
        <w:rPr>
          <w:rFonts w:asciiTheme="minorHAnsi" w:hAnsiTheme="minorHAnsi"/>
          <w:lang w:val="en-GB"/>
        </w:rPr>
        <w:t xml:space="preserve">chemical bonding, </w:t>
      </w:r>
      <w:r w:rsidRPr="000404A9">
        <w:rPr>
          <w:rFonts w:asciiTheme="minorHAnsi" w:hAnsiTheme="minorHAnsi"/>
          <w:lang w:val="en-GB"/>
        </w:rPr>
        <w:t>energetics, kinetics, equilibria and solubility, properties of water and solutions, acids, bases, complexation and electron transfer, hydrolysis, mechanisms of organic reactions and properties of amino acids and carbohydrates.</w:t>
      </w:r>
    </w:p>
    <w:p w14:paraId="06A16CBC" w14:textId="77777777" w:rsidR="0081564A" w:rsidRPr="000404A9" w:rsidRDefault="0081564A" w:rsidP="0081564A">
      <w:pPr>
        <w:spacing w:line="280" w:lineRule="exact"/>
        <w:jc w:val="both"/>
        <w:rPr>
          <w:rFonts w:asciiTheme="minorHAnsi" w:eastAsia="Times New Roman" w:hAnsiTheme="minorHAnsi"/>
          <w:color w:val="000000"/>
          <w:sz w:val="20"/>
          <w:lang w:val="en-GB"/>
        </w:rPr>
      </w:pPr>
    </w:p>
    <w:p w14:paraId="79D527C2" w14:textId="28002BA2" w:rsidR="0081564A" w:rsidRPr="000404A9" w:rsidRDefault="0081564A" w:rsidP="0081564A">
      <w:pPr>
        <w:pStyle w:val="Heading3"/>
        <w:tabs>
          <w:tab w:val="clear" w:pos="7420"/>
        </w:tabs>
        <w:spacing w:line="280" w:lineRule="exact"/>
        <w:rPr>
          <w:rFonts w:asciiTheme="minorHAnsi" w:hAnsiTheme="minorHAnsi"/>
          <w:b w:val="0"/>
          <w:i w:val="0"/>
          <w:sz w:val="16"/>
          <w:lang w:val="en-GB"/>
        </w:rPr>
      </w:pPr>
      <w:r w:rsidRPr="000404A9">
        <w:rPr>
          <w:rFonts w:asciiTheme="minorHAnsi" w:hAnsiTheme="minorHAnsi"/>
          <w:lang w:val="en-GB"/>
        </w:rPr>
        <w:lastRenderedPageBreak/>
        <w:t xml:space="preserve">BIOC192: Foundations of Biochemistry </w:t>
      </w:r>
      <w:r w:rsidRPr="000404A9">
        <w:rPr>
          <w:rFonts w:asciiTheme="minorHAnsi" w:hAnsiTheme="minorHAnsi"/>
          <w:b w:val="0"/>
          <w:sz w:val="20"/>
          <w:lang w:val="en-GB"/>
        </w:rPr>
        <w:t>(second semester) 18 pts</w:t>
      </w:r>
      <w:r w:rsidRPr="000404A9">
        <w:rPr>
          <w:rFonts w:asciiTheme="minorHAnsi" w:hAnsiTheme="minorHAnsi"/>
          <w:lang w:val="en-GB"/>
        </w:rPr>
        <w:br/>
      </w:r>
      <w:r w:rsidR="00AC6989" w:rsidRPr="000404A9">
        <w:rPr>
          <w:rFonts w:asciiTheme="minorHAnsi" w:hAnsiTheme="minorHAnsi"/>
          <w:b w:val="0"/>
          <w:i w:val="0"/>
          <w:sz w:val="16"/>
          <w:lang w:val="en-GB"/>
        </w:rPr>
        <w:t>Prerequisite CHEM191</w:t>
      </w:r>
    </w:p>
    <w:p w14:paraId="016337EA" w14:textId="77777777" w:rsidR="0081564A" w:rsidRPr="000404A9" w:rsidRDefault="0081564A" w:rsidP="0081564A">
      <w:pPr>
        <w:spacing w:before="4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An introduction to the structure and function of proteins as essential elements of life processes; principles of enzymology; introductory bioenergetics; conservation of the energy of food for body processes; digestion and catabolism of fats, proteins and carbohydrates; terminal pathways of oxidation, anaerobic and aerobic metabolism, mitochondrial metabolism; energy storage and utilisation; the molecular basis of disease; illustrative topics in metabolism.</w:t>
      </w:r>
    </w:p>
    <w:p w14:paraId="50666F0B" w14:textId="77777777" w:rsidR="00221A88" w:rsidRPr="000404A9" w:rsidRDefault="00221A88" w:rsidP="00221A88">
      <w:pPr>
        <w:spacing w:line="240" w:lineRule="exact"/>
        <w:jc w:val="both"/>
        <w:rPr>
          <w:rFonts w:asciiTheme="minorHAnsi" w:eastAsia="Times New Roman" w:hAnsiTheme="minorHAnsi"/>
          <w:color w:val="000000"/>
          <w:sz w:val="8"/>
          <w:lang w:val="en-GB"/>
        </w:rPr>
      </w:pPr>
    </w:p>
    <w:p w14:paraId="04BEEAF7" w14:textId="77777777" w:rsidR="00221A88" w:rsidRPr="000404A9" w:rsidRDefault="00221A88" w:rsidP="00221A88">
      <w:pPr>
        <w:spacing w:line="240" w:lineRule="exact"/>
        <w:jc w:val="both"/>
        <w:rPr>
          <w:rFonts w:asciiTheme="minorHAnsi" w:eastAsia="Times New Roman" w:hAnsiTheme="minorHAnsi"/>
          <w:color w:val="000000"/>
          <w:sz w:val="8"/>
          <w:lang w:val="en-GB"/>
        </w:rPr>
      </w:pPr>
    </w:p>
    <w:p w14:paraId="2B48C3C6" w14:textId="77777777" w:rsidR="00221A88" w:rsidRPr="000404A9" w:rsidRDefault="00221A88" w:rsidP="00221A88">
      <w:pPr>
        <w:spacing w:line="240" w:lineRule="exact"/>
        <w:jc w:val="both"/>
        <w:rPr>
          <w:rFonts w:asciiTheme="minorHAnsi" w:eastAsia="Times New Roman" w:hAnsiTheme="minorHAnsi"/>
          <w:color w:val="000000"/>
          <w:sz w:val="8"/>
          <w:lang w:val="en-GB"/>
        </w:rPr>
      </w:pPr>
    </w:p>
    <w:p w14:paraId="218B45B1" w14:textId="77777777" w:rsidR="00AC6989" w:rsidRDefault="00221A88" w:rsidP="00221A88">
      <w:pPr>
        <w:jc w:val="center"/>
        <w:rPr>
          <w:rFonts w:eastAsia="Times New Roman"/>
          <w:color w:val="000000"/>
          <w:sz w:val="8"/>
          <w:lang w:val="en-GB"/>
        </w:rPr>
      </w:pPr>
      <w:r w:rsidRPr="00221A88">
        <w:rPr>
          <w:rFonts w:eastAsia="Times New Roman"/>
          <w:noProof/>
          <w:color w:val="000000"/>
          <w:sz w:val="8"/>
          <w:lang w:eastAsia="en-AU"/>
        </w:rPr>
        <w:drawing>
          <wp:inline distT="0" distB="0" distL="0" distR="0" wp14:anchorId="1863F35B" wp14:editId="4D7BBAC2">
            <wp:extent cx="3716039" cy="24680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68.JPG"/>
                    <pic:cNvPicPr/>
                  </pic:nvPicPr>
                  <pic:blipFill>
                    <a:blip r:embed="rId13">
                      <a:extLst>
                        <a:ext uri="{28A0092B-C50C-407E-A947-70E740481C1C}">
                          <a14:useLocalDpi xmlns:a14="http://schemas.microsoft.com/office/drawing/2010/main" val="0"/>
                        </a:ext>
                      </a:extLst>
                    </a:blip>
                    <a:stretch>
                      <a:fillRect/>
                    </a:stretch>
                  </pic:blipFill>
                  <pic:spPr>
                    <a:xfrm>
                      <a:off x="0" y="0"/>
                      <a:ext cx="3718447" cy="2469661"/>
                    </a:xfrm>
                    <a:prstGeom prst="rect">
                      <a:avLst/>
                    </a:prstGeom>
                  </pic:spPr>
                </pic:pic>
              </a:graphicData>
            </a:graphic>
          </wp:inline>
        </w:drawing>
      </w:r>
    </w:p>
    <w:p w14:paraId="76FD6B11" w14:textId="77777777" w:rsidR="00221A88" w:rsidRDefault="00221A88">
      <w:pPr>
        <w:rPr>
          <w:rFonts w:eastAsia="Times New Roman"/>
          <w:color w:val="000000"/>
          <w:sz w:val="8"/>
          <w:lang w:val="en-GB"/>
        </w:rPr>
      </w:pPr>
      <w:r>
        <w:rPr>
          <w:rFonts w:eastAsia="Times New Roman"/>
          <w:color w:val="000000"/>
          <w:sz w:val="8"/>
          <w:lang w:val="en-GB"/>
        </w:rPr>
        <w:br w:type="page"/>
      </w:r>
    </w:p>
    <w:p w14:paraId="73016E39" w14:textId="77777777" w:rsidR="00221A88" w:rsidRPr="003626E2" w:rsidRDefault="00221A88" w:rsidP="00221A88">
      <w:pPr>
        <w:jc w:val="center"/>
        <w:rPr>
          <w:rFonts w:eastAsia="Times New Roman"/>
          <w:color w:val="000000"/>
          <w:sz w:val="8"/>
          <w:lang w:val="en-GB"/>
        </w:rPr>
      </w:pPr>
    </w:p>
    <w:p w14:paraId="18EE7513" w14:textId="77777777" w:rsidR="0081564A" w:rsidRDefault="0081564A" w:rsidP="00E03EC0">
      <w:pPr>
        <w:pStyle w:val="Heads"/>
      </w:pPr>
      <w:bookmarkStart w:id="5" w:name="Second"/>
      <w:bookmarkEnd w:id="5"/>
      <w:r>
        <w:t>Second Year</w:t>
      </w:r>
    </w:p>
    <w:p w14:paraId="0F0E10D4" w14:textId="53C2ECB8" w:rsidR="0081564A" w:rsidRPr="000404A9" w:rsidRDefault="0081564A" w:rsidP="005A5FD0">
      <w:pPr>
        <w:spacing w:before="12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For a </w:t>
      </w:r>
      <w:proofErr w:type="spellStart"/>
      <w:r w:rsidRPr="000404A9">
        <w:rPr>
          <w:rFonts w:asciiTheme="minorHAnsi" w:eastAsia="Times New Roman" w:hAnsiTheme="minorHAnsi"/>
          <w:color w:val="000000"/>
          <w:sz w:val="20"/>
          <w:lang w:val="en-GB"/>
        </w:rPr>
        <w:t>BBiomedSc</w:t>
      </w:r>
      <w:proofErr w:type="spellEnd"/>
      <w:r w:rsidRPr="000404A9">
        <w:rPr>
          <w:rFonts w:asciiTheme="minorHAnsi" w:eastAsia="Times New Roman" w:hAnsiTheme="minorHAnsi"/>
          <w:color w:val="000000"/>
          <w:sz w:val="20"/>
          <w:lang w:val="en-GB"/>
        </w:rPr>
        <w:t xml:space="preserve"> in Functional Human Biology</w:t>
      </w:r>
      <w:r w:rsidR="00AC6989" w:rsidRPr="000404A9">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 xml:space="preserve"> the second year </w:t>
      </w:r>
      <w:r w:rsidR="00FF2244">
        <w:rPr>
          <w:rFonts w:asciiTheme="minorHAnsi" w:eastAsia="Times New Roman" w:hAnsiTheme="minorHAnsi"/>
          <w:color w:val="000000"/>
          <w:sz w:val="20"/>
          <w:lang w:val="en-GB"/>
        </w:rPr>
        <w:t>includ</w:t>
      </w:r>
      <w:r w:rsidRPr="000404A9">
        <w:rPr>
          <w:rFonts w:asciiTheme="minorHAnsi" w:eastAsia="Times New Roman" w:hAnsiTheme="minorHAnsi"/>
          <w:color w:val="000000"/>
          <w:sz w:val="20"/>
          <w:lang w:val="en-GB"/>
        </w:rPr>
        <w:t>es three (PHSL231</w:t>
      </w:r>
      <w:r w:rsidR="00366B01">
        <w:rPr>
          <w:rFonts w:asciiTheme="minorHAnsi" w:eastAsia="Times New Roman" w:hAnsiTheme="minorHAnsi"/>
          <w:color w:val="000000"/>
          <w:sz w:val="20"/>
          <w:lang w:val="en-GB"/>
        </w:rPr>
        <w:t xml:space="preserve"> or ANAT241</w:t>
      </w:r>
      <w:r w:rsidRPr="000404A9">
        <w:rPr>
          <w:rFonts w:asciiTheme="minorHAnsi" w:eastAsia="Times New Roman" w:hAnsiTheme="minorHAnsi"/>
          <w:color w:val="000000"/>
          <w:sz w:val="20"/>
          <w:lang w:val="en-GB"/>
        </w:rPr>
        <w:t>, 232 and 233), and at least 54 points (three papers)</w:t>
      </w:r>
      <w:r w:rsidR="00CB4B36">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 xml:space="preserve"> from Anatomy (ANAT241, 242), Biochemistry (BIOC223), Human Nutrition (HUNT2</w:t>
      </w:r>
      <w:r w:rsidR="00D34FD3">
        <w:rPr>
          <w:rFonts w:asciiTheme="minorHAnsi" w:eastAsia="Times New Roman" w:hAnsiTheme="minorHAnsi"/>
          <w:color w:val="000000"/>
          <w:sz w:val="20"/>
          <w:lang w:val="en-GB"/>
        </w:rPr>
        <w:t>4</w:t>
      </w:r>
      <w:r w:rsidRPr="000404A9">
        <w:rPr>
          <w:rFonts w:asciiTheme="minorHAnsi" w:eastAsia="Times New Roman" w:hAnsiTheme="minorHAnsi"/>
          <w:color w:val="000000"/>
          <w:sz w:val="20"/>
          <w:lang w:val="en-GB"/>
        </w:rPr>
        <w:t>1, 2</w:t>
      </w:r>
      <w:r w:rsidR="00D34FD3">
        <w:rPr>
          <w:rFonts w:asciiTheme="minorHAnsi" w:eastAsia="Times New Roman" w:hAnsiTheme="minorHAnsi"/>
          <w:color w:val="000000"/>
          <w:sz w:val="20"/>
          <w:lang w:val="en-GB"/>
        </w:rPr>
        <w:t>43</w:t>
      </w:r>
      <w:r w:rsidRPr="000404A9">
        <w:rPr>
          <w:rFonts w:asciiTheme="minorHAnsi" w:eastAsia="Times New Roman" w:hAnsiTheme="minorHAnsi"/>
          <w:color w:val="000000"/>
          <w:sz w:val="20"/>
          <w:lang w:val="en-GB"/>
        </w:rPr>
        <w:t>), Microbiology (MICR221, 223)</w:t>
      </w:r>
      <w:r w:rsidR="005A5FD0" w:rsidRPr="000404A9">
        <w:rPr>
          <w:rFonts w:asciiTheme="minorHAnsi" w:eastAsia="Times New Roman" w:hAnsiTheme="minorHAnsi"/>
          <w:color w:val="000000"/>
          <w:sz w:val="20"/>
          <w:lang w:val="en-GB"/>
        </w:rPr>
        <w:t>, Pathology (PATH201)</w:t>
      </w:r>
      <w:r w:rsidRPr="000404A9">
        <w:rPr>
          <w:rFonts w:asciiTheme="minorHAnsi" w:eastAsia="Times New Roman" w:hAnsiTheme="minorHAnsi"/>
          <w:color w:val="000000"/>
          <w:sz w:val="20"/>
          <w:lang w:val="en-GB"/>
        </w:rPr>
        <w:t xml:space="preserve"> or Pharmacology (PHAL211, 2</w:t>
      </w:r>
      <w:r w:rsidR="00D34FD3">
        <w:rPr>
          <w:rFonts w:asciiTheme="minorHAnsi" w:eastAsia="Times New Roman" w:hAnsiTheme="minorHAnsi"/>
          <w:color w:val="000000"/>
          <w:sz w:val="20"/>
          <w:lang w:val="en-GB"/>
        </w:rPr>
        <w:t>21</w:t>
      </w:r>
      <w:r w:rsidRPr="000404A9">
        <w:rPr>
          <w:rFonts w:asciiTheme="minorHAnsi" w:eastAsia="Times New Roman" w:hAnsiTheme="minorHAnsi"/>
          <w:color w:val="000000"/>
          <w:sz w:val="20"/>
          <w:lang w:val="en-GB"/>
        </w:rPr>
        <w:t>)</w:t>
      </w:r>
      <w:r w:rsidR="0001128A">
        <w:rPr>
          <w:rFonts w:asciiTheme="minorHAnsi" w:eastAsia="Times New Roman" w:hAnsiTheme="minorHAnsi"/>
          <w:color w:val="000000"/>
          <w:sz w:val="20"/>
          <w:lang w:val="en-GB"/>
        </w:rPr>
        <w:t xml:space="preserve"> or Physiology (PHSL231)</w:t>
      </w:r>
      <w:r w:rsidRPr="000404A9">
        <w:rPr>
          <w:rFonts w:asciiTheme="minorHAnsi" w:eastAsia="Times New Roman" w:hAnsiTheme="minorHAnsi"/>
          <w:color w:val="000000"/>
          <w:sz w:val="20"/>
          <w:lang w:val="en-GB"/>
        </w:rPr>
        <w:t xml:space="preserve">, plus 18 further points of your choice. </w:t>
      </w:r>
    </w:p>
    <w:p w14:paraId="29A84DF6" w14:textId="77777777" w:rsidR="0081564A" w:rsidRPr="000404A9" w:rsidRDefault="0081564A" w:rsidP="0081564A">
      <w:pPr>
        <w:spacing w:line="240" w:lineRule="exact"/>
        <w:jc w:val="both"/>
        <w:rPr>
          <w:rFonts w:asciiTheme="minorHAnsi" w:eastAsia="Times New Roman" w:hAnsiTheme="minorHAnsi"/>
          <w:color w:val="000000"/>
          <w:sz w:val="22"/>
          <w:lang w:val="en-GB"/>
        </w:rPr>
      </w:pPr>
    </w:p>
    <w:p w14:paraId="38C3B201" w14:textId="68ACBBA5" w:rsidR="0081564A" w:rsidRPr="000404A9" w:rsidRDefault="0081564A" w:rsidP="0081564A">
      <w:pPr>
        <w:tabs>
          <w:tab w:val="right" w:pos="4534"/>
        </w:tabs>
        <w:rPr>
          <w:rFonts w:asciiTheme="minorHAnsi" w:eastAsia="Times New Roman" w:hAnsiTheme="minorHAnsi"/>
          <w:color w:val="000000"/>
          <w:sz w:val="23"/>
          <w:lang w:val="en-GB"/>
        </w:rPr>
      </w:pPr>
      <w:r w:rsidRPr="000404A9">
        <w:rPr>
          <w:rFonts w:asciiTheme="minorHAnsi" w:eastAsia="Times New Roman" w:hAnsiTheme="minorHAnsi"/>
          <w:b/>
          <w:i/>
          <w:color w:val="000000"/>
          <w:sz w:val="23"/>
          <w:lang w:val="en-GB"/>
        </w:rPr>
        <w:t>PHSL231: Neurophysiology</w:t>
      </w:r>
      <w:r w:rsidRPr="000404A9">
        <w:rPr>
          <w:rFonts w:asciiTheme="minorHAnsi" w:eastAsia="Times New Roman" w:hAnsiTheme="minorHAnsi"/>
          <w:b/>
          <w:color w:val="000000"/>
          <w:sz w:val="23"/>
          <w:lang w:val="en-GB"/>
        </w:rPr>
        <w:t xml:space="preserve"> </w:t>
      </w:r>
    </w:p>
    <w:p w14:paraId="4690AFD2" w14:textId="77777777" w:rsidR="0081564A" w:rsidRPr="000404A9" w:rsidRDefault="0081564A">
      <w:pPr>
        <w:tabs>
          <w:tab w:val="right" w:leader="hyphen" w:pos="4534"/>
        </w:tabs>
        <w:spacing w:line="300" w:lineRule="exact"/>
        <w:rPr>
          <w:rFonts w:asciiTheme="minorHAnsi" w:eastAsia="Times New Roman" w:hAnsiTheme="minorHAnsi"/>
          <w:i/>
          <w:color w:val="000000"/>
          <w:sz w:val="19"/>
          <w:lang w:val="en-GB"/>
        </w:rPr>
      </w:pPr>
      <w:r w:rsidRPr="000404A9">
        <w:rPr>
          <w:rFonts w:asciiTheme="minorHAnsi" w:eastAsia="Times New Roman" w:hAnsiTheme="minorHAnsi"/>
          <w:i/>
          <w:color w:val="000000"/>
          <w:sz w:val="19"/>
          <w:lang w:val="en-GB"/>
        </w:rPr>
        <w:t>(</w:t>
      </w:r>
      <w:proofErr w:type="gramStart"/>
      <w:r w:rsidRPr="000404A9">
        <w:rPr>
          <w:rFonts w:asciiTheme="minorHAnsi" w:eastAsia="Times New Roman" w:hAnsiTheme="minorHAnsi"/>
          <w:i/>
          <w:color w:val="000000"/>
          <w:sz w:val="19"/>
          <w:lang w:val="en-GB"/>
        </w:rPr>
        <w:t>first</w:t>
      </w:r>
      <w:proofErr w:type="gramEnd"/>
      <w:r w:rsidRPr="000404A9">
        <w:rPr>
          <w:rFonts w:asciiTheme="minorHAnsi" w:eastAsia="Times New Roman" w:hAnsiTheme="minorHAnsi"/>
          <w:i/>
          <w:color w:val="000000"/>
          <w:sz w:val="19"/>
          <w:lang w:val="en-GB"/>
        </w:rPr>
        <w:t xml:space="preserve"> semester) 18 points</w:t>
      </w:r>
    </w:p>
    <w:p w14:paraId="37B5F4DD" w14:textId="77777777" w:rsidR="0081564A" w:rsidRPr="000404A9" w:rsidRDefault="0081564A" w:rsidP="005A5FD0">
      <w:pPr>
        <w:pStyle w:val="BodyText2"/>
        <w:tabs>
          <w:tab w:val="clear" w:pos="7420"/>
          <w:tab w:val="right" w:leader="hyphen" w:pos="4534"/>
        </w:tabs>
        <w:spacing w:before="0" w:after="60" w:line="240" w:lineRule="exact"/>
        <w:rPr>
          <w:rFonts w:asciiTheme="minorHAnsi" w:hAnsiTheme="minorHAnsi"/>
          <w:lang w:val="en-GB"/>
        </w:rPr>
      </w:pPr>
      <w:r w:rsidRPr="000404A9">
        <w:rPr>
          <w:rFonts w:asciiTheme="minorHAnsi" w:hAnsiTheme="minorHAnsi"/>
          <w:lang w:val="en-GB"/>
        </w:rPr>
        <w:t>This paper explores the mechanisms by which the nervous system integrates sensory information from the environment and coordinates the body’s responses at whole organism, cellular and molecular levels.</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5528"/>
      </w:tblGrid>
      <w:tr w:rsidR="0081564A" w:rsidRPr="000404A9" w14:paraId="228947D4" w14:textId="77777777">
        <w:tc>
          <w:tcPr>
            <w:tcW w:w="1418" w:type="dxa"/>
            <w:vMerge w:val="restart"/>
            <w:tcBorders>
              <w:top w:val="double" w:sz="2" w:space="0" w:color="auto"/>
              <w:left w:val="double" w:sz="2" w:space="0" w:color="auto"/>
            </w:tcBorders>
          </w:tcPr>
          <w:p w14:paraId="5A7F9980"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Timetable:</w:t>
            </w:r>
          </w:p>
        </w:tc>
        <w:tc>
          <w:tcPr>
            <w:tcW w:w="5528" w:type="dxa"/>
            <w:tcBorders>
              <w:top w:val="double" w:sz="2" w:space="0" w:color="auto"/>
              <w:right w:val="double" w:sz="2" w:space="0" w:color="auto"/>
            </w:tcBorders>
          </w:tcPr>
          <w:p w14:paraId="6C30ADD2" w14:textId="77777777" w:rsidR="0081564A" w:rsidRPr="000404A9" w:rsidRDefault="0081564A" w:rsidP="005A5FD0">
            <w:pPr>
              <w:spacing w:line="240" w:lineRule="exact"/>
              <w:ind w:left="-57" w:right="-57"/>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Lectures: Mon, Tues, 9 a.m. &amp; fortnightly Thurs 9 a.m.</w:t>
            </w:r>
          </w:p>
        </w:tc>
      </w:tr>
      <w:tr w:rsidR="0081564A" w:rsidRPr="000404A9" w14:paraId="1078ACB0" w14:textId="77777777">
        <w:tc>
          <w:tcPr>
            <w:tcW w:w="1418" w:type="dxa"/>
            <w:vMerge/>
            <w:tcBorders>
              <w:left w:val="double" w:sz="2" w:space="0" w:color="auto"/>
            </w:tcBorders>
          </w:tcPr>
          <w:p w14:paraId="07955148"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p>
        </w:tc>
        <w:tc>
          <w:tcPr>
            <w:tcW w:w="5528" w:type="dxa"/>
            <w:tcBorders>
              <w:right w:val="double" w:sz="2" w:space="0" w:color="auto"/>
            </w:tcBorders>
          </w:tcPr>
          <w:p w14:paraId="065BF2A7" w14:textId="77777777" w:rsidR="0081564A" w:rsidRPr="000404A9" w:rsidRDefault="0081564A" w:rsidP="005A5FD0">
            <w:pPr>
              <w:spacing w:line="240" w:lineRule="exact"/>
              <w:ind w:left="-57" w:right="-57"/>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Laboratories: Mon, Thurs or Fri, 2-5 p.m. (fortnightly)</w:t>
            </w:r>
          </w:p>
        </w:tc>
      </w:tr>
      <w:tr w:rsidR="0081564A" w:rsidRPr="000404A9" w14:paraId="67400F70" w14:textId="77777777">
        <w:tc>
          <w:tcPr>
            <w:tcW w:w="1418" w:type="dxa"/>
            <w:vMerge/>
            <w:tcBorders>
              <w:left w:val="double" w:sz="2" w:space="0" w:color="auto"/>
              <w:bottom w:val="nil"/>
            </w:tcBorders>
          </w:tcPr>
          <w:p w14:paraId="0085A260"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p>
        </w:tc>
        <w:tc>
          <w:tcPr>
            <w:tcW w:w="5528" w:type="dxa"/>
            <w:tcBorders>
              <w:bottom w:val="nil"/>
              <w:right w:val="double" w:sz="2" w:space="0" w:color="auto"/>
            </w:tcBorders>
          </w:tcPr>
          <w:p w14:paraId="21B2E676" w14:textId="77777777" w:rsidR="0081564A" w:rsidRPr="000404A9" w:rsidRDefault="0081564A" w:rsidP="005A5FD0">
            <w:pPr>
              <w:spacing w:line="240" w:lineRule="exact"/>
              <w:ind w:left="-57" w:right="-57"/>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Tutorials: Optional, usually available during scheduled lab sessions.</w:t>
            </w:r>
          </w:p>
        </w:tc>
      </w:tr>
      <w:tr w:rsidR="00CB4B36" w:rsidRPr="000404A9" w14:paraId="5F4F120F" w14:textId="77777777">
        <w:tc>
          <w:tcPr>
            <w:tcW w:w="1418" w:type="dxa"/>
            <w:tcBorders>
              <w:top w:val="double" w:sz="2" w:space="0" w:color="auto"/>
              <w:left w:val="double" w:sz="2" w:space="0" w:color="auto"/>
              <w:bottom w:val="nil"/>
            </w:tcBorders>
          </w:tcPr>
          <w:p w14:paraId="602EB7F4" w14:textId="7774A2FC" w:rsidR="00CB4B36" w:rsidRPr="000404A9" w:rsidRDefault="00CB4B36" w:rsidP="005A5FD0">
            <w:pPr>
              <w:spacing w:line="240" w:lineRule="exact"/>
              <w:ind w:left="-57" w:right="-85"/>
              <w:rPr>
                <w:rFonts w:asciiTheme="minorHAnsi" w:eastAsia="Times New Roman" w:hAnsiTheme="minorHAnsi"/>
                <w:color w:val="000000"/>
                <w:sz w:val="18"/>
                <w:lang w:val="en-GB" w:bidi="x-none"/>
              </w:rPr>
            </w:pPr>
            <w:r>
              <w:rPr>
                <w:rFonts w:asciiTheme="minorHAnsi" w:eastAsia="Times New Roman" w:hAnsiTheme="minorHAnsi"/>
                <w:color w:val="000000"/>
                <w:sz w:val="18"/>
                <w:lang w:val="en-GB" w:bidi="x-none"/>
              </w:rPr>
              <w:t>Prerequisites:</w:t>
            </w:r>
          </w:p>
        </w:tc>
        <w:tc>
          <w:tcPr>
            <w:tcW w:w="5528" w:type="dxa"/>
            <w:tcBorders>
              <w:top w:val="double" w:sz="2" w:space="0" w:color="auto"/>
              <w:bottom w:val="nil"/>
              <w:right w:val="double" w:sz="2" w:space="0" w:color="auto"/>
            </w:tcBorders>
          </w:tcPr>
          <w:p w14:paraId="7B53F79C" w14:textId="194E4E98" w:rsidR="00CB4B36" w:rsidRPr="00913B52" w:rsidRDefault="00CB4B36" w:rsidP="008876DE">
            <w:pPr>
              <w:spacing w:line="240" w:lineRule="exact"/>
              <w:ind w:left="-57" w:right="-57"/>
              <w:rPr>
                <w:rFonts w:asciiTheme="minorHAnsi" w:hAnsiTheme="minorHAnsi"/>
                <w:sz w:val="18"/>
                <w:lang w:val="en-GB"/>
              </w:rPr>
            </w:pPr>
            <w:r w:rsidRPr="00913B52">
              <w:rPr>
                <w:rFonts w:asciiTheme="minorHAnsi" w:hAnsiTheme="minorHAnsi"/>
                <w:sz w:val="18"/>
                <w:lang w:val="en-GB"/>
              </w:rPr>
              <w:t>HUBS191 &amp; three of: BIOC192/CELS191/CHEM191/PHSI191/</w:t>
            </w:r>
            <w:r w:rsidR="001729A9" w:rsidRPr="00913B52">
              <w:rPr>
                <w:rFonts w:asciiTheme="minorHAnsi" w:hAnsiTheme="minorHAnsi"/>
                <w:sz w:val="18"/>
                <w:lang w:val="en-GB"/>
              </w:rPr>
              <w:br/>
            </w:r>
            <w:r w:rsidRPr="00913B52">
              <w:rPr>
                <w:rFonts w:asciiTheme="minorHAnsi" w:hAnsiTheme="minorHAnsi"/>
                <w:sz w:val="18"/>
                <w:lang w:val="en-GB"/>
              </w:rPr>
              <w:t>HUBS192 or BIOL112.</w:t>
            </w:r>
          </w:p>
        </w:tc>
      </w:tr>
      <w:tr w:rsidR="0081564A" w:rsidRPr="000404A9" w14:paraId="7EA99F9E" w14:textId="77777777">
        <w:tc>
          <w:tcPr>
            <w:tcW w:w="1418" w:type="dxa"/>
            <w:tcBorders>
              <w:top w:val="double" w:sz="2" w:space="0" w:color="auto"/>
              <w:left w:val="double" w:sz="2" w:space="0" w:color="auto"/>
              <w:bottom w:val="nil"/>
            </w:tcBorders>
          </w:tcPr>
          <w:p w14:paraId="1F9D2779"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Textbook: </w:t>
            </w:r>
          </w:p>
        </w:tc>
        <w:tc>
          <w:tcPr>
            <w:tcW w:w="5528" w:type="dxa"/>
            <w:tcBorders>
              <w:top w:val="double" w:sz="2" w:space="0" w:color="auto"/>
              <w:bottom w:val="nil"/>
              <w:right w:val="double" w:sz="2" w:space="0" w:color="auto"/>
            </w:tcBorders>
          </w:tcPr>
          <w:p w14:paraId="6B001EC7" w14:textId="4BD6FA32" w:rsidR="0081564A" w:rsidRPr="00913B52" w:rsidRDefault="000903F1" w:rsidP="008876DE">
            <w:pPr>
              <w:spacing w:line="240" w:lineRule="exact"/>
              <w:ind w:left="-57" w:right="-57"/>
              <w:rPr>
                <w:rFonts w:asciiTheme="minorHAnsi" w:eastAsia="Times New Roman" w:hAnsiTheme="minorHAnsi"/>
                <w:color w:val="000000"/>
                <w:sz w:val="18"/>
                <w:lang w:val="en-GB" w:bidi="x-none"/>
              </w:rPr>
            </w:pPr>
            <w:proofErr w:type="spellStart"/>
            <w:r w:rsidRPr="00913B52">
              <w:rPr>
                <w:rFonts w:asciiTheme="minorHAnsi" w:hAnsiTheme="minorHAnsi"/>
                <w:sz w:val="18"/>
                <w:lang w:val="en-GB"/>
              </w:rPr>
              <w:t>Koeppen</w:t>
            </w:r>
            <w:proofErr w:type="spellEnd"/>
            <w:r w:rsidRPr="00913B52">
              <w:rPr>
                <w:rFonts w:asciiTheme="minorHAnsi" w:hAnsiTheme="minorHAnsi"/>
                <w:sz w:val="18"/>
                <w:lang w:val="en-GB"/>
              </w:rPr>
              <w:t xml:space="preserve"> &amp; Stanton, Berne &amp; Levy</w:t>
            </w:r>
            <w:r w:rsidR="008876DE" w:rsidRPr="00913B52">
              <w:rPr>
                <w:rFonts w:asciiTheme="minorHAnsi" w:hAnsiTheme="minorHAnsi"/>
                <w:sz w:val="18"/>
                <w:lang w:val="en-GB"/>
              </w:rPr>
              <w:t xml:space="preserve"> Physiology, 7</w:t>
            </w:r>
            <w:r w:rsidR="008876DE" w:rsidRPr="00913B52">
              <w:rPr>
                <w:rFonts w:asciiTheme="minorHAnsi" w:hAnsiTheme="minorHAnsi"/>
                <w:sz w:val="18"/>
                <w:vertAlign w:val="superscript"/>
                <w:lang w:val="en-GB"/>
              </w:rPr>
              <w:t>th</w:t>
            </w:r>
            <w:r w:rsidR="008876DE" w:rsidRPr="00913B52">
              <w:rPr>
                <w:rFonts w:asciiTheme="minorHAnsi" w:hAnsiTheme="minorHAnsi"/>
                <w:sz w:val="18"/>
                <w:lang w:val="en-GB"/>
              </w:rPr>
              <w:t xml:space="preserve"> edition</w:t>
            </w:r>
            <w:r w:rsidRPr="00913B52">
              <w:rPr>
                <w:rFonts w:asciiTheme="minorHAnsi" w:hAnsiTheme="minorHAnsi"/>
                <w:sz w:val="18"/>
                <w:lang w:val="en-GB"/>
              </w:rPr>
              <w:t>, Elsevier Mosby, 2018.</w:t>
            </w:r>
          </w:p>
        </w:tc>
      </w:tr>
      <w:tr w:rsidR="0081564A" w:rsidRPr="000404A9" w14:paraId="429D3793" w14:textId="77777777" w:rsidTr="00221A88">
        <w:trPr>
          <w:trHeight w:val="1791"/>
        </w:trPr>
        <w:tc>
          <w:tcPr>
            <w:tcW w:w="1418" w:type="dxa"/>
            <w:tcBorders>
              <w:top w:val="double" w:sz="2" w:space="0" w:color="auto"/>
              <w:left w:val="double" w:sz="2" w:space="0" w:color="auto"/>
              <w:bottom w:val="nil"/>
            </w:tcBorders>
          </w:tcPr>
          <w:p w14:paraId="4C5D5CD2" w14:textId="77777777" w:rsidR="0081564A" w:rsidRPr="000404A9" w:rsidRDefault="0081564A" w:rsidP="005A5FD0">
            <w:pPr>
              <w:pStyle w:val="BodyText2"/>
              <w:tabs>
                <w:tab w:val="clear" w:pos="7420"/>
              </w:tabs>
              <w:spacing w:before="0" w:line="240" w:lineRule="exact"/>
              <w:ind w:left="-57" w:right="-85"/>
              <w:jc w:val="left"/>
              <w:rPr>
                <w:rFonts w:asciiTheme="minorHAnsi" w:hAnsiTheme="minorHAnsi"/>
                <w:sz w:val="18"/>
                <w:lang w:val="en-GB" w:bidi="x-none"/>
              </w:rPr>
            </w:pPr>
            <w:r w:rsidRPr="000404A9">
              <w:rPr>
                <w:rFonts w:asciiTheme="minorHAnsi" w:hAnsiTheme="minorHAnsi"/>
                <w:sz w:val="18"/>
                <w:lang w:val="en-GB" w:bidi="x-none"/>
              </w:rPr>
              <w:t xml:space="preserve">Outline of Paper: </w:t>
            </w:r>
          </w:p>
        </w:tc>
        <w:tc>
          <w:tcPr>
            <w:tcW w:w="5528" w:type="dxa"/>
            <w:tcBorders>
              <w:top w:val="double" w:sz="2" w:space="0" w:color="auto"/>
              <w:bottom w:val="nil"/>
              <w:right w:val="double" w:sz="2" w:space="0" w:color="auto"/>
            </w:tcBorders>
          </w:tcPr>
          <w:p w14:paraId="34BEB7D6"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Introduction (2 Lectures, 1 lab)</w:t>
            </w:r>
            <w:r w:rsidR="005A5FD0" w:rsidRPr="00913B52">
              <w:rPr>
                <w:rFonts w:asciiTheme="minorHAnsi" w:hAnsiTheme="minorHAnsi"/>
                <w:sz w:val="18"/>
                <w:lang w:val="en-GB" w:bidi="x-none"/>
              </w:rPr>
              <w:t>;</w:t>
            </w:r>
          </w:p>
          <w:p w14:paraId="139F5487"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 xml:space="preserve">Cellular Neurophysiology (4 lectures, 1 lab); </w:t>
            </w:r>
          </w:p>
          <w:p w14:paraId="627A72F7"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 xml:space="preserve">Cell Communication (2 lectures); </w:t>
            </w:r>
          </w:p>
          <w:p w14:paraId="0E996937"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 xml:space="preserve">Skeletal Muscle (4 lectures, 1 lab); </w:t>
            </w:r>
          </w:p>
          <w:p w14:paraId="2E6623A5"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 xml:space="preserve">Systems Neurophysiology (6 lectures, 1 lab); </w:t>
            </w:r>
          </w:p>
          <w:p w14:paraId="1F72416B" w14:textId="77777777" w:rsidR="0081564A" w:rsidRPr="00913B52" w:rsidRDefault="0081564A" w:rsidP="005A5FD0">
            <w:pPr>
              <w:pStyle w:val="BodyText2"/>
              <w:tabs>
                <w:tab w:val="clear" w:pos="7420"/>
              </w:tabs>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 xml:space="preserve">Special Senses (7 lectures, 2 labs); </w:t>
            </w:r>
          </w:p>
          <w:p w14:paraId="7D445C7E" w14:textId="77777777" w:rsidR="0081564A" w:rsidRPr="00913B52" w:rsidRDefault="0081564A" w:rsidP="0082047D">
            <w:pPr>
              <w:pStyle w:val="BodyText2"/>
              <w:spacing w:before="0" w:line="240" w:lineRule="exact"/>
              <w:ind w:left="-57" w:right="-57"/>
              <w:jc w:val="left"/>
              <w:rPr>
                <w:rFonts w:asciiTheme="minorHAnsi" w:hAnsiTheme="minorHAnsi"/>
                <w:sz w:val="18"/>
                <w:lang w:val="en-GB" w:bidi="x-none"/>
              </w:rPr>
            </w:pPr>
            <w:r w:rsidRPr="00913B52">
              <w:rPr>
                <w:rFonts w:asciiTheme="minorHAnsi" w:hAnsiTheme="minorHAnsi"/>
                <w:sz w:val="18"/>
                <w:lang w:val="en-GB" w:bidi="x-none"/>
              </w:rPr>
              <w:t>Neuro</w:t>
            </w:r>
            <w:r w:rsidR="0082047D" w:rsidRPr="00913B52">
              <w:rPr>
                <w:rFonts w:asciiTheme="minorHAnsi" w:hAnsiTheme="minorHAnsi"/>
                <w:sz w:val="18"/>
                <w:lang w:val="en-GB" w:bidi="x-none"/>
              </w:rPr>
              <w:t>endocrinology</w:t>
            </w:r>
            <w:r w:rsidRPr="00913B52">
              <w:rPr>
                <w:rFonts w:asciiTheme="minorHAnsi" w:hAnsiTheme="minorHAnsi"/>
                <w:sz w:val="18"/>
                <w:lang w:val="en-GB" w:bidi="x-none"/>
              </w:rPr>
              <w:t xml:space="preserve"> (6</w:t>
            </w:r>
            <w:r w:rsidR="0082047D" w:rsidRPr="00913B52">
              <w:rPr>
                <w:rFonts w:asciiTheme="minorHAnsi" w:hAnsiTheme="minorHAnsi"/>
                <w:sz w:val="18"/>
                <w:lang w:val="en-GB" w:bidi="x-none"/>
              </w:rPr>
              <w:t xml:space="preserve"> or 7 lectures).</w:t>
            </w:r>
          </w:p>
        </w:tc>
      </w:tr>
      <w:tr w:rsidR="0081564A" w:rsidRPr="000404A9" w14:paraId="2B1764DB" w14:textId="77777777">
        <w:tc>
          <w:tcPr>
            <w:tcW w:w="1418" w:type="dxa"/>
            <w:tcBorders>
              <w:top w:val="double" w:sz="2" w:space="0" w:color="auto"/>
              <w:left w:val="double" w:sz="2" w:space="0" w:color="auto"/>
              <w:bottom w:val="single" w:sz="2" w:space="0" w:color="auto"/>
            </w:tcBorders>
          </w:tcPr>
          <w:p w14:paraId="2469C82A" w14:textId="77777777" w:rsidR="0081564A" w:rsidRPr="000404A9" w:rsidRDefault="0081564A" w:rsidP="005A5FD0">
            <w:pPr>
              <w:pStyle w:val="BodyText2"/>
              <w:tabs>
                <w:tab w:val="clear" w:pos="7420"/>
              </w:tabs>
              <w:spacing w:before="0" w:line="240" w:lineRule="exact"/>
              <w:ind w:left="-57" w:right="-85"/>
              <w:jc w:val="left"/>
              <w:rPr>
                <w:rFonts w:asciiTheme="minorHAnsi" w:hAnsiTheme="minorHAnsi"/>
                <w:sz w:val="18"/>
                <w:lang w:val="en-GB" w:bidi="x-none"/>
              </w:rPr>
            </w:pPr>
            <w:r w:rsidRPr="000404A9">
              <w:rPr>
                <w:rFonts w:asciiTheme="minorHAnsi" w:hAnsiTheme="minorHAnsi"/>
                <w:sz w:val="18"/>
                <w:lang w:val="en-GB" w:bidi="x-none"/>
              </w:rPr>
              <w:t>Laboratories:</w:t>
            </w:r>
          </w:p>
        </w:tc>
        <w:tc>
          <w:tcPr>
            <w:tcW w:w="5528" w:type="dxa"/>
            <w:tcBorders>
              <w:top w:val="double" w:sz="2" w:space="0" w:color="auto"/>
              <w:bottom w:val="single" w:sz="2" w:space="0" w:color="auto"/>
              <w:right w:val="double" w:sz="2" w:space="0" w:color="auto"/>
            </w:tcBorders>
          </w:tcPr>
          <w:p w14:paraId="0930AADC" w14:textId="77777777" w:rsidR="0081564A" w:rsidRPr="00913B52" w:rsidRDefault="0081564A" w:rsidP="005A5FD0">
            <w:pPr>
              <w:spacing w:line="240" w:lineRule="exact"/>
              <w:ind w:left="-57" w:right="-57"/>
              <w:jc w:val="both"/>
              <w:rPr>
                <w:rFonts w:asciiTheme="minorHAnsi" w:hAnsiTheme="minorHAnsi"/>
                <w:sz w:val="18"/>
                <w:lang w:val="en-GB" w:bidi="x-none"/>
              </w:rPr>
            </w:pPr>
            <w:r w:rsidRPr="00913B52">
              <w:rPr>
                <w:rFonts w:asciiTheme="minorHAnsi" w:eastAsia="Times New Roman" w:hAnsiTheme="minorHAnsi"/>
                <w:color w:val="000000"/>
                <w:sz w:val="18"/>
                <w:lang w:val="en-GB" w:bidi="x-none"/>
              </w:rPr>
              <w:t>All labs involve experimental work designed to highlight and reinforce essential principles and develop basic technical skills. Labs include group discussions of the results obtained and links made to the lecture material; labs will also provide opportunity to clarify and revise lecture material.</w:t>
            </w:r>
          </w:p>
        </w:tc>
      </w:tr>
      <w:tr w:rsidR="0081564A" w:rsidRPr="000404A9" w14:paraId="76305779" w14:textId="77777777">
        <w:trPr>
          <w:trHeight w:val="694"/>
        </w:trPr>
        <w:tc>
          <w:tcPr>
            <w:tcW w:w="1418" w:type="dxa"/>
            <w:tcBorders>
              <w:top w:val="double" w:sz="2" w:space="0" w:color="auto"/>
              <w:left w:val="double" w:sz="2" w:space="0" w:color="auto"/>
            </w:tcBorders>
          </w:tcPr>
          <w:p w14:paraId="3B850278"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Outline of Assessment Procedures: </w:t>
            </w:r>
          </w:p>
        </w:tc>
        <w:tc>
          <w:tcPr>
            <w:tcW w:w="5528" w:type="dxa"/>
            <w:tcBorders>
              <w:top w:val="double" w:sz="2" w:space="0" w:color="auto"/>
              <w:bottom w:val="nil"/>
              <w:right w:val="double" w:sz="2" w:space="0" w:color="auto"/>
            </w:tcBorders>
          </w:tcPr>
          <w:p w14:paraId="78BC986C" w14:textId="2C5D56A5" w:rsidR="0081564A" w:rsidRPr="00913B52" w:rsidRDefault="0081564A" w:rsidP="005A5FD0">
            <w:pPr>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Two evening 1-hour tests on material from lectures </w:t>
            </w:r>
            <w:r w:rsidR="0082047D" w:rsidRPr="00913B52">
              <w:rPr>
                <w:rFonts w:asciiTheme="minorHAnsi" w:eastAsia="Times New Roman" w:hAnsiTheme="minorHAnsi"/>
                <w:color w:val="000000"/>
                <w:sz w:val="18"/>
                <w:lang w:val="en-GB" w:bidi="x-none"/>
              </w:rPr>
              <w:t>and labs (</w:t>
            </w:r>
            <w:r w:rsidR="00D34FD3" w:rsidRPr="00913B52">
              <w:rPr>
                <w:rFonts w:asciiTheme="minorHAnsi" w:eastAsia="Times New Roman" w:hAnsiTheme="minorHAnsi"/>
                <w:color w:val="000000"/>
                <w:sz w:val="18"/>
                <w:lang w:val="en-GB" w:bidi="x-none"/>
              </w:rPr>
              <w:t xml:space="preserve">usually </w:t>
            </w:r>
            <w:r w:rsidR="0082047D" w:rsidRPr="00913B52">
              <w:rPr>
                <w:rFonts w:asciiTheme="minorHAnsi" w:eastAsia="Times New Roman" w:hAnsiTheme="minorHAnsi"/>
                <w:color w:val="000000"/>
                <w:sz w:val="18"/>
                <w:lang w:val="en-GB" w:bidi="x-none"/>
              </w:rPr>
              <w:t xml:space="preserve">in </w:t>
            </w:r>
            <w:r w:rsidRPr="00913B52">
              <w:rPr>
                <w:rFonts w:asciiTheme="minorHAnsi" w:eastAsia="Times New Roman" w:hAnsiTheme="minorHAnsi"/>
                <w:color w:val="000000"/>
                <w:sz w:val="18"/>
                <w:lang w:val="en-GB" w:bidi="x-none"/>
              </w:rPr>
              <w:t>week</w:t>
            </w:r>
            <w:r w:rsidR="005A5FD0" w:rsidRPr="00913B52">
              <w:rPr>
                <w:rFonts w:asciiTheme="minorHAnsi" w:eastAsia="Times New Roman" w:hAnsiTheme="minorHAnsi"/>
                <w:color w:val="000000"/>
                <w:sz w:val="18"/>
                <w:lang w:val="en-GB" w:bidi="x-none"/>
              </w:rPr>
              <w:t>s</w:t>
            </w:r>
            <w:r w:rsidR="000903F1" w:rsidRPr="00913B52">
              <w:rPr>
                <w:rFonts w:asciiTheme="minorHAnsi" w:eastAsia="Times New Roman" w:hAnsiTheme="minorHAnsi"/>
                <w:color w:val="000000"/>
                <w:sz w:val="18"/>
                <w:lang w:val="en-GB" w:bidi="x-none"/>
              </w:rPr>
              <w:t xml:space="preserve"> 7</w:t>
            </w:r>
            <w:r w:rsidRPr="00913B52">
              <w:rPr>
                <w:rFonts w:asciiTheme="minorHAnsi" w:eastAsia="Times New Roman" w:hAnsiTheme="minorHAnsi"/>
                <w:color w:val="000000"/>
                <w:sz w:val="18"/>
                <w:lang w:val="en-GB" w:bidi="x-none"/>
              </w:rPr>
              <w:t xml:space="preserve"> &amp; 1</w:t>
            </w:r>
            <w:r w:rsidR="000903F1" w:rsidRPr="00913B52">
              <w:rPr>
                <w:rFonts w:asciiTheme="minorHAnsi" w:eastAsia="Times New Roman" w:hAnsiTheme="minorHAnsi"/>
                <w:color w:val="000000"/>
                <w:sz w:val="18"/>
                <w:lang w:val="en-GB" w:bidi="x-none"/>
              </w:rPr>
              <w:t>3</w:t>
            </w:r>
            <w:r w:rsidRPr="00913B52">
              <w:rPr>
                <w:rFonts w:asciiTheme="minorHAnsi" w:eastAsia="Times New Roman" w:hAnsiTheme="minorHAnsi"/>
                <w:color w:val="000000"/>
                <w:sz w:val="18"/>
                <w:lang w:val="en-GB" w:bidi="x-none"/>
              </w:rPr>
              <w:t xml:space="preserve"> of semester 1</w:t>
            </w:r>
            <w:r w:rsidR="00A629B7" w:rsidRPr="00913B52">
              <w:rPr>
                <w:rFonts w:asciiTheme="minorHAnsi" w:eastAsia="Times New Roman" w:hAnsiTheme="minorHAnsi"/>
                <w:color w:val="000000"/>
                <w:sz w:val="18"/>
                <w:lang w:val="en-GB" w:bidi="x-none"/>
              </w:rPr>
              <w:t>,</w:t>
            </w:r>
            <w:r w:rsidRPr="00913B52">
              <w:rPr>
                <w:rFonts w:asciiTheme="minorHAnsi" w:eastAsia="Times New Roman" w:hAnsiTheme="minorHAnsi"/>
                <w:color w:val="000000"/>
                <w:sz w:val="18"/>
                <w:lang w:val="en-GB" w:bidi="x-none"/>
              </w:rPr>
              <w:t xml:space="preserve"> each contributing 15% to the final grade). Final exam is of 3 hours duration, contributing 70% to final grade.</w:t>
            </w:r>
          </w:p>
        </w:tc>
      </w:tr>
      <w:tr w:rsidR="0081564A" w:rsidRPr="000404A9" w14:paraId="154FB941" w14:textId="77777777">
        <w:tc>
          <w:tcPr>
            <w:tcW w:w="1418" w:type="dxa"/>
            <w:tcBorders>
              <w:top w:val="double" w:sz="2" w:space="0" w:color="auto"/>
              <w:left w:val="double" w:sz="2" w:space="0" w:color="auto"/>
              <w:bottom w:val="double" w:sz="2" w:space="0" w:color="auto"/>
            </w:tcBorders>
          </w:tcPr>
          <w:p w14:paraId="3798C10E" w14:textId="77777777" w:rsidR="0081564A" w:rsidRPr="000404A9" w:rsidRDefault="0081564A" w:rsidP="005A5FD0">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Terms Requirements: </w:t>
            </w:r>
          </w:p>
        </w:tc>
        <w:tc>
          <w:tcPr>
            <w:tcW w:w="5528" w:type="dxa"/>
            <w:tcBorders>
              <w:top w:val="double" w:sz="2" w:space="0" w:color="auto"/>
              <w:bottom w:val="double" w:sz="2" w:space="0" w:color="auto"/>
              <w:right w:val="double" w:sz="2" w:space="0" w:color="auto"/>
            </w:tcBorders>
          </w:tcPr>
          <w:p w14:paraId="7A3318EA" w14:textId="17E67BB3" w:rsidR="0081564A" w:rsidRPr="00913B52" w:rsidRDefault="0081564A" w:rsidP="00E72FC8">
            <w:pPr>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Satisfactory attendance </w:t>
            </w:r>
            <w:r w:rsidR="0017312F" w:rsidRPr="00913B52">
              <w:rPr>
                <w:rFonts w:asciiTheme="minorHAnsi" w:eastAsia="Times New Roman" w:hAnsiTheme="minorHAnsi"/>
                <w:color w:val="000000"/>
                <w:sz w:val="18"/>
                <w:lang w:val="en-GB" w:bidi="x-none"/>
              </w:rPr>
              <w:t>at</w:t>
            </w:r>
            <w:r w:rsidRPr="00913B52">
              <w:rPr>
                <w:rFonts w:asciiTheme="minorHAnsi" w:eastAsia="Times New Roman" w:hAnsiTheme="minorHAnsi"/>
                <w:color w:val="000000"/>
                <w:sz w:val="18"/>
                <w:lang w:val="en-GB" w:bidi="x-none"/>
              </w:rPr>
              <w:t xml:space="preserve"> both </w:t>
            </w:r>
            <w:r w:rsidR="00E72FC8" w:rsidRPr="00913B52">
              <w:rPr>
                <w:rFonts w:asciiTheme="minorHAnsi" w:eastAsia="Times New Roman" w:hAnsiTheme="minorHAnsi"/>
                <w:color w:val="000000"/>
                <w:sz w:val="18"/>
                <w:lang w:val="en-GB" w:bidi="x-none"/>
              </w:rPr>
              <w:t>progress</w:t>
            </w:r>
            <w:r w:rsidRPr="00913B52">
              <w:rPr>
                <w:rFonts w:asciiTheme="minorHAnsi" w:eastAsia="Times New Roman" w:hAnsiTheme="minorHAnsi"/>
                <w:color w:val="000000"/>
                <w:sz w:val="18"/>
                <w:lang w:val="en-GB" w:bidi="x-none"/>
              </w:rPr>
              <w:t xml:space="preserve"> tests and satisfactory attendance and active participat</w:t>
            </w:r>
            <w:r w:rsidR="005A5FD0" w:rsidRPr="00913B52">
              <w:rPr>
                <w:rFonts w:asciiTheme="minorHAnsi" w:eastAsia="Times New Roman" w:hAnsiTheme="minorHAnsi"/>
                <w:color w:val="000000"/>
                <w:sz w:val="18"/>
                <w:lang w:val="en-GB" w:bidi="x-none"/>
              </w:rPr>
              <w:t>ion in all laboratory classes is</w:t>
            </w:r>
            <w:r w:rsidRPr="00913B52">
              <w:rPr>
                <w:rFonts w:asciiTheme="minorHAnsi" w:eastAsia="Times New Roman" w:hAnsiTheme="minorHAnsi"/>
                <w:color w:val="000000"/>
                <w:sz w:val="18"/>
                <w:lang w:val="en-GB" w:bidi="x-none"/>
              </w:rPr>
              <w:t xml:space="preserve"> required for the award of terms.</w:t>
            </w:r>
          </w:p>
        </w:tc>
      </w:tr>
      <w:tr w:rsidR="0081564A" w:rsidRPr="000404A9" w14:paraId="65C00B4D" w14:textId="77777777">
        <w:tc>
          <w:tcPr>
            <w:tcW w:w="6946" w:type="dxa"/>
            <w:gridSpan w:val="2"/>
            <w:tcBorders>
              <w:top w:val="double" w:sz="2" w:space="0" w:color="auto"/>
              <w:left w:val="nil"/>
              <w:bottom w:val="nil"/>
              <w:right w:val="nil"/>
            </w:tcBorders>
          </w:tcPr>
          <w:p w14:paraId="2E82A9FD" w14:textId="77777777" w:rsidR="0081564A" w:rsidRPr="000404A9" w:rsidRDefault="0081564A" w:rsidP="005A5FD0">
            <w:pPr>
              <w:spacing w:line="240" w:lineRule="exact"/>
              <w:ind w:left="-57" w:right="-57"/>
              <w:rPr>
                <w:rFonts w:asciiTheme="minorHAnsi" w:eastAsia="Times New Roman" w:hAnsiTheme="minorHAnsi"/>
                <w:spacing w:val="-4"/>
                <w:sz w:val="15"/>
                <w:lang w:val="en-GB" w:bidi="x-none"/>
              </w:rPr>
            </w:pPr>
            <w:r w:rsidRPr="000404A9">
              <w:rPr>
                <w:rFonts w:asciiTheme="minorHAnsi" w:eastAsia="Times New Roman" w:hAnsiTheme="minorHAnsi"/>
                <w:sz w:val="15"/>
                <w:lang w:val="en-GB" w:bidi="x-none"/>
              </w:rPr>
              <w:t>Note: Minor modifications to paper outlines and assessment procedures may occur from year to year.</w:t>
            </w:r>
          </w:p>
        </w:tc>
      </w:tr>
    </w:tbl>
    <w:p w14:paraId="137E7240" w14:textId="77777777" w:rsidR="005A5FD0" w:rsidRDefault="005A5FD0">
      <w:pPr>
        <w:pStyle w:val="Heading4"/>
        <w:tabs>
          <w:tab w:val="right" w:pos="4534"/>
        </w:tabs>
        <w:spacing w:before="0" w:line="280" w:lineRule="exact"/>
        <w:jc w:val="both"/>
        <w:rPr>
          <w:rFonts w:ascii="Arial" w:hAnsi="Arial"/>
        </w:rPr>
      </w:pPr>
    </w:p>
    <w:p w14:paraId="658CDB57" w14:textId="2265F618" w:rsidR="0001128A" w:rsidRPr="00BA2052" w:rsidRDefault="0001128A" w:rsidP="0001128A">
      <w:pPr>
        <w:tabs>
          <w:tab w:val="right" w:pos="4534"/>
        </w:tabs>
        <w:rPr>
          <w:rFonts w:asciiTheme="minorHAnsi" w:eastAsia="Times New Roman" w:hAnsiTheme="minorHAnsi"/>
          <w:color w:val="000000"/>
          <w:sz w:val="23"/>
          <w:lang w:val="en-GB"/>
        </w:rPr>
      </w:pPr>
      <w:r w:rsidRPr="00BA2052">
        <w:rPr>
          <w:rFonts w:asciiTheme="minorHAnsi" w:eastAsia="Times New Roman" w:hAnsiTheme="minorHAnsi"/>
          <w:b/>
          <w:i/>
          <w:color w:val="000000"/>
          <w:sz w:val="23"/>
          <w:lang w:val="en-GB"/>
        </w:rPr>
        <w:t>ANAT</w:t>
      </w:r>
      <w:r w:rsidRPr="00BA2052">
        <w:rPr>
          <w:rFonts w:asciiTheme="minorHAnsi" w:eastAsia="Times New Roman" w:hAnsiTheme="minorHAnsi"/>
          <w:b/>
          <w:i/>
          <w:color w:val="000000"/>
          <w:sz w:val="23"/>
          <w:lang w:val="en-GB"/>
        </w:rPr>
        <w:t>2</w:t>
      </w:r>
      <w:r w:rsidRPr="00BA2052">
        <w:rPr>
          <w:rFonts w:asciiTheme="minorHAnsi" w:eastAsia="Times New Roman" w:hAnsiTheme="minorHAnsi"/>
          <w:b/>
          <w:i/>
          <w:color w:val="000000"/>
          <w:sz w:val="23"/>
          <w:lang w:val="en-GB"/>
        </w:rPr>
        <w:t>4</w:t>
      </w:r>
      <w:r w:rsidRPr="00BA2052">
        <w:rPr>
          <w:rFonts w:asciiTheme="minorHAnsi" w:eastAsia="Times New Roman" w:hAnsiTheme="minorHAnsi"/>
          <w:b/>
          <w:i/>
          <w:color w:val="000000"/>
          <w:sz w:val="23"/>
          <w:lang w:val="en-GB"/>
        </w:rPr>
        <w:t xml:space="preserve">1: </w:t>
      </w:r>
      <w:r w:rsidRPr="00BA2052">
        <w:rPr>
          <w:rFonts w:asciiTheme="minorHAnsi" w:eastAsia="Times New Roman" w:hAnsiTheme="minorHAnsi"/>
          <w:b/>
          <w:i/>
          <w:color w:val="000000"/>
          <w:sz w:val="22"/>
          <w:lang w:val="en-GB"/>
        </w:rPr>
        <w:t>Human Biology: Cells and Systems</w:t>
      </w:r>
      <w:r w:rsidRPr="00BA2052">
        <w:rPr>
          <w:rFonts w:asciiTheme="minorHAnsi" w:eastAsia="Times New Roman" w:hAnsiTheme="minorHAnsi"/>
          <w:b/>
          <w:color w:val="000000"/>
          <w:sz w:val="23"/>
          <w:lang w:val="en-GB"/>
        </w:rPr>
        <w:t xml:space="preserve"> </w:t>
      </w:r>
    </w:p>
    <w:p w14:paraId="67C7979B" w14:textId="77777777" w:rsidR="0001128A" w:rsidRPr="000404A9" w:rsidRDefault="0001128A" w:rsidP="0001128A">
      <w:pPr>
        <w:tabs>
          <w:tab w:val="right" w:leader="hyphen" w:pos="4534"/>
        </w:tabs>
        <w:spacing w:line="300" w:lineRule="exact"/>
        <w:rPr>
          <w:rFonts w:asciiTheme="minorHAnsi" w:eastAsia="Times New Roman" w:hAnsiTheme="minorHAnsi"/>
          <w:i/>
          <w:color w:val="000000"/>
          <w:sz w:val="19"/>
          <w:lang w:val="en-GB"/>
        </w:rPr>
      </w:pPr>
      <w:r w:rsidRPr="00BA2052">
        <w:rPr>
          <w:rFonts w:asciiTheme="minorHAnsi" w:eastAsia="Times New Roman" w:hAnsiTheme="minorHAnsi"/>
          <w:i/>
          <w:color w:val="000000"/>
          <w:sz w:val="19"/>
          <w:lang w:val="en-GB"/>
        </w:rPr>
        <w:t>(</w:t>
      </w:r>
      <w:proofErr w:type="gramStart"/>
      <w:r w:rsidRPr="00BA2052">
        <w:rPr>
          <w:rFonts w:asciiTheme="minorHAnsi" w:eastAsia="Times New Roman" w:hAnsiTheme="minorHAnsi"/>
          <w:i/>
          <w:color w:val="000000"/>
          <w:sz w:val="19"/>
          <w:lang w:val="en-GB"/>
        </w:rPr>
        <w:t>first</w:t>
      </w:r>
      <w:proofErr w:type="gramEnd"/>
      <w:r w:rsidRPr="00BA2052">
        <w:rPr>
          <w:rFonts w:asciiTheme="minorHAnsi" w:eastAsia="Times New Roman" w:hAnsiTheme="minorHAnsi"/>
          <w:i/>
          <w:color w:val="000000"/>
          <w:sz w:val="19"/>
          <w:lang w:val="en-GB"/>
        </w:rPr>
        <w:t xml:space="preserve"> semester) 18 points</w:t>
      </w:r>
    </w:p>
    <w:p w14:paraId="7D67393E" w14:textId="0580B0A7" w:rsidR="0001128A" w:rsidRPr="0001128A" w:rsidRDefault="0001128A" w:rsidP="0001128A">
      <w:pPr>
        <w:pStyle w:val="BodyText2"/>
        <w:tabs>
          <w:tab w:val="right" w:leader="hyphen" w:pos="4534"/>
        </w:tabs>
        <w:spacing w:after="60" w:line="240" w:lineRule="exact"/>
        <w:rPr>
          <w:rFonts w:asciiTheme="minorHAnsi" w:hAnsiTheme="minorHAnsi"/>
          <w:lang w:val="en-GB"/>
        </w:rPr>
      </w:pPr>
      <w:r w:rsidRPr="000404A9">
        <w:rPr>
          <w:rFonts w:asciiTheme="minorHAnsi" w:hAnsiTheme="minorHAnsi"/>
          <w:lang w:val="en-GB"/>
        </w:rPr>
        <w:t xml:space="preserve">This paper explores </w:t>
      </w:r>
      <w:r>
        <w:rPr>
          <w:rFonts w:asciiTheme="minorHAnsi" w:hAnsiTheme="minorHAnsi"/>
          <w:lang w:val="en-GB"/>
        </w:rPr>
        <w:t>t</w:t>
      </w:r>
      <w:r w:rsidRPr="0001128A">
        <w:rPr>
          <w:rFonts w:asciiTheme="minorHAnsi" w:hAnsiTheme="minorHAnsi"/>
          <w:lang w:val="en-GB"/>
        </w:rPr>
        <w:t>he structural and functional organisation of the human body at cellular, tissue, system and regional levels.</w:t>
      </w:r>
    </w:p>
    <w:tbl>
      <w:tblPr>
        <w:tblW w:w="6946"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5528"/>
      </w:tblGrid>
      <w:tr w:rsidR="0001128A" w:rsidRPr="000404A9" w14:paraId="2818C2AA" w14:textId="77777777" w:rsidTr="0001128A">
        <w:tc>
          <w:tcPr>
            <w:tcW w:w="1418" w:type="dxa"/>
            <w:vMerge w:val="restart"/>
            <w:tcBorders>
              <w:top w:val="double" w:sz="2" w:space="0" w:color="auto"/>
              <w:left w:val="double" w:sz="2" w:space="0" w:color="auto"/>
            </w:tcBorders>
          </w:tcPr>
          <w:p w14:paraId="5666BC26"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Timetable:</w:t>
            </w:r>
          </w:p>
        </w:tc>
        <w:tc>
          <w:tcPr>
            <w:tcW w:w="5528" w:type="dxa"/>
            <w:tcBorders>
              <w:top w:val="double" w:sz="2" w:space="0" w:color="auto"/>
              <w:right w:val="double" w:sz="2" w:space="0" w:color="auto"/>
            </w:tcBorders>
          </w:tcPr>
          <w:p w14:paraId="3E4CEC79" w14:textId="53FBB058" w:rsidR="0001128A" w:rsidRPr="000404A9" w:rsidRDefault="0001128A" w:rsidP="00415E4B">
            <w:pPr>
              <w:spacing w:line="240" w:lineRule="exact"/>
              <w:ind w:left="-57" w:right="-57"/>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Lectures: Mon</w:t>
            </w:r>
            <w:r w:rsidR="00FA5C46">
              <w:rPr>
                <w:rFonts w:asciiTheme="minorHAnsi" w:eastAsia="Times New Roman" w:hAnsiTheme="minorHAnsi"/>
                <w:color w:val="000000"/>
                <w:sz w:val="18"/>
                <w:lang w:val="en-GB" w:bidi="x-none"/>
              </w:rPr>
              <w:t xml:space="preserve"> 12pm, </w:t>
            </w:r>
            <w:r w:rsidRPr="000404A9">
              <w:rPr>
                <w:rFonts w:asciiTheme="minorHAnsi" w:eastAsia="Times New Roman" w:hAnsiTheme="minorHAnsi"/>
                <w:color w:val="000000"/>
                <w:sz w:val="18"/>
                <w:lang w:val="en-GB" w:bidi="x-none"/>
              </w:rPr>
              <w:t xml:space="preserve">Tues </w:t>
            </w:r>
            <w:r w:rsidR="00FA5C46">
              <w:rPr>
                <w:rFonts w:asciiTheme="minorHAnsi" w:eastAsia="Times New Roman" w:hAnsiTheme="minorHAnsi"/>
                <w:color w:val="000000"/>
                <w:sz w:val="18"/>
                <w:lang w:val="en-GB" w:bidi="x-none"/>
              </w:rPr>
              <w:t>11</w:t>
            </w:r>
            <w:r w:rsidRPr="000404A9">
              <w:rPr>
                <w:rFonts w:asciiTheme="minorHAnsi" w:eastAsia="Times New Roman" w:hAnsiTheme="minorHAnsi"/>
                <w:color w:val="000000"/>
                <w:sz w:val="18"/>
                <w:lang w:val="en-GB" w:bidi="x-none"/>
              </w:rPr>
              <w:t xml:space="preserve"> am &amp; </w:t>
            </w:r>
            <w:r w:rsidR="00FA5C46">
              <w:rPr>
                <w:rFonts w:asciiTheme="minorHAnsi" w:eastAsia="Times New Roman" w:hAnsiTheme="minorHAnsi"/>
                <w:color w:val="000000"/>
                <w:sz w:val="18"/>
                <w:lang w:val="en-GB" w:bidi="x-none"/>
              </w:rPr>
              <w:t>Fri 12pm</w:t>
            </w:r>
            <w:r w:rsidRPr="000404A9">
              <w:rPr>
                <w:rFonts w:asciiTheme="minorHAnsi" w:eastAsia="Times New Roman" w:hAnsiTheme="minorHAnsi"/>
                <w:color w:val="000000"/>
                <w:sz w:val="18"/>
                <w:lang w:val="en-GB" w:bidi="x-none"/>
              </w:rPr>
              <w:t>.</w:t>
            </w:r>
          </w:p>
        </w:tc>
      </w:tr>
      <w:tr w:rsidR="0001128A" w:rsidRPr="000404A9" w14:paraId="599D9FFC" w14:textId="77777777" w:rsidTr="0001128A">
        <w:tc>
          <w:tcPr>
            <w:tcW w:w="1418" w:type="dxa"/>
            <w:vMerge/>
            <w:tcBorders>
              <w:left w:val="double" w:sz="2" w:space="0" w:color="auto"/>
            </w:tcBorders>
          </w:tcPr>
          <w:p w14:paraId="58F0AC07"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p>
        </w:tc>
        <w:tc>
          <w:tcPr>
            <w:tcW w:w="5528" w:type="dxa"/>
            <w:tcBorders>
              <w:right w:val="double" w:sz="2" w:space="0" w:color="auto"/>
            </w:tcBorders>
          </w:tcPr>
          <w:p w14:paraId="24047232" w14:textId="147B0733" w:rsidR="0001128A" w:rsidRPr="000404A9" w:rsidRDefault="0001128A" w:rsidP="00415E4B">
            <w:pPr>
              <w:spacing w:line="240" w:lineRule="exact"/>
              <w:ind w:left="-57" w:right="-57"/>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Laboratories: Mon </w:t>
            </w:r>
            <w:r w:rsidR="00FA5C46">
              <w:rPr>
                <w:rFonts w:asciiTheme="minorHAnsi" w:eastAsia="Times New Roman" w:hAnsiTheme="minorHAnsi"/>
                <w:color w:val="000000"/>
                <w:sz w:val="18"/>
                <w:lang w:val="en-GB" w:bidi="x-none"/>
              </w:rPr>
              <w:t>or Wed</w:t>
            </w:r>
            <w:r w:rsidRPr="000404A9">
              <w:rPr>
                <w:rFonts w:asciiTheme="minorHAnsi" w:eastAsia="Times New Roman" w:hAnsiTheme="minorHAnsi"/>
                <w:color w:val="000000"/>
                <w:sz w:val="18"/>
                <w:lang w:val="en-GB" w:bidi="x-none"/>
              </w:rPr>
              <w:t>, 2-</w:t>
            </w:r>
            <w:r w:rsidR="00FA5C46">
              <w:rPr>
                <w:rFonts w:asciiTheme="minorHAnsi" w:eastAsia="Times New Roman" w:hAnsiTheme="minorHAnsi"/>
                <w:color w:val="000000"/>
                <w:sz w:val="18"/>
                <w:lang w:val="en-GB" w:bidi="x-none"/>
              </w:rPr>
              <w:t>4</w:t>
            </w:r>
            <w:r w:rsidRPr="000404A9">
              <w:rPr>
                <w:rFonts w:asciiTheme="minorHAnsi" w:eastAsia="Times New Roman" w:hAnsiTheme="minorHAnsi"/>
                <w:color w:val="000000"/>
                <w:sz w:val="18"/>
                <w:lang w:val="en-GB" w:bidi="x-none"/>
              </w:rPr>
              <w:t xml:space="preserve"> pm </w:t>
            </w:r>
            <w:r w:rsidR="00FA5C46">
              <w:rPr>
                <w:rFonts w:asciiTheme="minorHAnsi" w:eastAsia="Times New Roman" w:hAnsiTheme="minorHAnsi"/>
                <w:color w:val="000000"/>
                <w:sz w:val="18"/>
                <w:lang w:val="en-GB" w:bidi="x-none"/>
              </w:rPr>
              <w:t>or 4-6pm</w:t>
            </w:r>
          </w:p>
        </w:tc>
      </w:tr>
      <w:tr w:rsidR="0001128A" w:rsidRPr="000404A9" w14:paraId="6F4F9190" w14:textId="77777777" w:rsidTr="0001128A">
        <w:tc>
          <w:tcPr>
            <w:tcW w:w="1418" w:type="dxa"/>
            <w:vMerge/>
            <w:tcBorders>
              <w:left w:val="double" w:sz="2" w:space="0" w:color="auto"/>
              <w:bottom w:val="nil"/>
            </w:tcBorders>
          </w:tcPr>
          <w:p w14:paraId="0F0F6CC1"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p>
        </w:tc>
        <w:tc>
          <w:tcPr>
            <w:tcW w:w="5528" w:type="dxa"/>
            <w:tcBorders>
              <w:bottom w:val="nil"/>
              <w:right w:val="double" w:sz="2" w:space="0" w:color="auto"/>
            </w:tcBorders>
          </w:tcPr>
          <w:p w14:paraId="5DCBD24C" w14:textId="4ECFFB47" w:rsidR="0001128A" w:rsidRPr="000404A9" w:rsidRDefault="0001128A" w:rsidP="00415E4B">
            <w:pPr>
              <w:spacing w:line="240" w:lineRule="exact"/>
              <w:ind w:left="-57" w:right="-57"/>
              <w:rPr>
                <w:rFonts w:asciiTheme="minorHAnsi" w:eastAsia="Times New Roman" w:hAnsiTheme="minorHAnsi"/>
                <w:color w:val="000000"/>
                <w:sz w:val="18"/>
                <w:lang w:val="en-GB" w:bidi="x-none"/>
              </w:rPr>
            </w:pPr>
          </w:p>
        </w:tc>
      </w:tr>
      <w:tr w:rsidR="0001128A" w:rsidRPr="000404A9" w14:paraId="6996E417" w14:textId="77777777" w:rsidTr="0001128A">
        <w:tc>
          <w:tcPr>
            <w:tcW w:w="1418" w:type="dxa"/>
            <w:tcBorders>
              <w:top w:val="double" w:sz="2" w:space="0" w:color="auto"/>
              <w:left w:val="double" w:sz="2" w:space="0" w:color="auto"/>
              <w:bottom w:val="nil"/>
            </w:tcBorders>
          </w:tcPr>
          <w:p w14:paraId="5A9026FD"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r>
              <w:rPr>
                <w:rFonts w:asciiTheme="minorHAnsi" w:eastAsia="Times New Roman" w:hAnsiTheme="minorHAnsi"/>
                <w:color w:val="000000"/>
                <w:sz w:val="18"/>
                <w:lang w:val="en-GB" w:bidi="x-none"/>
              </w:rPr>
              <w:t>Prerequisites:</w:t>
            </w:r>
          </w:p>
        </w:tc>
        <w:tc>
          <w:tcPr>
            <w:tcW w:w="5528" w:type="dxa"/>
            <w:tcBorders>
              <w:top w:val="double" w:sz="2" w:space="0" w:color="auto"/>
              <w:bottom w:val="nil"/>
              <w:right w:val="double" w:sz="2" w:space="0" w:color="auto"/>
            </w:tcBorders>
          </w:tcPr>
          <w:p w14:paraId="6734A47B" w14:textId="5B89E651" w:rsidR="0001128A" w:rsidRPr="00913B52" w:rsidRDefault="0001128A" w:rsidP="00415E4B">
            <w:pPr>
              <w:spacing w:line="240" w:lineRule="exact"/>
              <w:ind w:left="-57" w:right="-57"/>
              <w:rPr>
                <w:rFonts w:asciiTheme="minorHAnsi" w:hAnsiTheme="minorHAnsi"/>
                <w:sz w:val="18"/>
                <w:lang w:val="en-GB"/>
              </w:rPr>
            </w:pPr>
            <w:r w:rsidRPr="00913B52">
              <w:rPr>
                <w:rFonts w:asciiTheme="minorHAnsi" w:hAnsiTheme="minorHAnsi"/>
                <w:sz w:val="18"/>
                <w:lang w:val="en-GB"/>
              </w:rPr>
              <w:t>HUBS191</w:t>
            </w:r>
            <w:r w:rsidR="00B7195E">
              <w:rPr>
                <w:rFonts w:asciiTheme="minorHAnsi" w:hAnsiTheme="minorHAnsi"/>
                <w:sz w:val="18"/>
                <w:lang w:val="en-GB"/>
              </w:rPr>
              <w:t xml:space="preserve">, </w:t>
            </w:r>
            <w:r w:rsidRPr="00913B52">
              <w:rPr>
                <w:rFonts w:asciiTheme="minorHAnsi" w:hAnsiTheme="minorHAnsi"/>
                <w:sz w:val="18"/>
                <w:lang w:val="en-GB"/>
              </w:rPr>
              <w:t>CELS191</w:t>
            </w:r>
            <w:r w:rsidR="00B7195E">
              <w:rPr>
                <w:rFonts w:asciiTheme="minorHAnsi" w:hAnsiTheme="minorHAnsi"/>
                <w:sz w:val="18"/>
                <w:lang w:val="en-GB"/>
              </w:rPr>
              <w:t xml:space="preserve">, </w:t>
            </w:r>
            <w:r w:rsidRPr="00913B52">
              <w:rPr>
                <w:rFonts w:asciiTheme="minorHAnsi" w:hAnsiTheme="minorHAnsi"/>
                <w:sz w:val="18"/>
                <w:lang w:val="en-GB"/>
              </w:rPr>
              <w:t>CHEM191</w:t>
            </w:r>
            <w:r w:rsidR="00B7195E">
              <w:rPr>
                <w:rFonts w:asciiTheme="minorHAnsi" w:hAnsiTheme="minorHAnsi"/>
                <w:sz w:val="18"/>
                <w:lang w:val="en-GB"/>
              </w:rPr>
              <w:t xml:space="preserve"> and further 18 points at 100-level</w:t>
            </w:r>
            <w:r w:rsidRPr="00913B52">
              <w:rPr>
                <w:rFonts w:asciiTheme="minorHAnsi" w:hAnsiTheme="minorHAnsi"/>
                <w:sz w:val="18"/>
                <w:lang w:val="en-GB"/>
              </w:rPr>
              <w:t>.</w:t>
            </w:r>
          </w:p>
        </w:tc>
      </w:tr>
      <w:tr w:rsidR="0001128A" w:rsidRPr="000404A9" w14:paraId="19F5DEB3" w14:textId="77777777" w:rsidTr="0001128A">
        <w:tc>
          <w:tcPr>
            <w:tcW w:w="1418" w:type="dxa"/>
            <w:tcBorders>
              <w:top w:val="double" w:sz="2" w:space="0" w:color="auto"/>
              <w:left w:val="double" w:sz="2" w:space="0" w:color="auto"/>
              <w:bottom w:val="nil"/>
            </w:tcBorders>
          </w:tcPr>
          <w:p w14:paraId="5CB9254A"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Textbook: </w:t>
            </w:r>
          </w:p>
        </w:tc>
        <w:tc>
          <w:tcPr>
            <w:tcW w:w="5528" w:type="dxa"/>
            <w:tcBorders>
              <w:top w:val="double" w:sz="2" w:space="0" w:color="auto"/>
              <w:bottom w:val="nil"/>
              <w:right w:val="double" w:sz="2" w:space="0" w:color="auto"/>
            </w:tcBorders>
          </w:tcPr>
          <w:p w14:paraId="45D8670B" w14:textId="2BD15ED3" w:rsidR="0001128A" w:rsidRPr="00913B52" w:rsidRDefault="00B7195E" w:rsidP="00B7195E">
            <w:pPr>
              <w:spacing w:line="240" w:lineRule="exact"/>
              <w:ind w:left="-57" w:right="-57"/>
              <w:rPr>
                <w:rFonts w:asciiTheme="minorHAnsi" w:eastAsia="Times New Roman" w:hAnsiTheme="minorHAnsi"/>
                <w:color w:val="000000"/>
                <w:sz w:val="18"/>
                <w:lang w:val="en-GB" w:bidi="x-none"/>
              </w:rPr>
            </w:pPr>
            <w:proofErr w:type="spellStart"/>
            <w:r w:rsidRPr="00B7195E">
              <w:rPr>
                <w:rFonts w:asciiTheme="minorHAnsi" w:hAnsiTheme="minorHAnsi"/>
                <w:sz w:val="18"/>
                <w:lang w:val="en-NZ"/>
              </w:rPr>
              <w:t>Marieb</w:t>
            </w:r>
            <w:proofErr w:type="spellEnd"/>
            <w:r w:rsidRPr="00B7195E">
              <w:rPr>
                <w:rFonts w:asciiTheme="minorHAnsi" w:hAnsiTheme="minorHAnsi"/>
                <w:sz w:val="18"/>
                <w:lang w:val="en-NZ"/>
              </w:rPr>
              <w:t xml:space="preserve"> and Hoehn 'Human Anatomy and Physiology' (10th ed.; Pearson/Benjamin Cummings)</w:t>
            </w:r>
            <w:r w:rsidRPr="00B7195E">
              <w:rPr>
                <w:rFonts w:asciiTheme="minorHAnsi" w:hAnsiTheme="minorHAnsi"/>
                <w:sz w:val="18"/>
                <w:lang w:val="en-NZ"/>
              </w:rPr>
              <w:br/>
              <w:t>Young, Lowe, Stevens and Heath '</w:t>
            </w:r>
            <w:proofErr w:type="spellStart"/>
            <w:r w:rsidRPr="00B7195E">
              <w:rPr>
                <w:rFonts w:asciiTheme="minorHAnsi" w:hAnsiTheme="minorHAnsi"/>
                <w:sz w:val="18"/>
                <w:lang w:val="en-NZ"/>
              </w:rPr>
              <w:t>Wheater's</w:t>
            </w:r>
            <w:proofErr w:type="spellEnd"/>
            <w:r w:rsidRPr="00B7195E">
              <w:rPr>
                <w:rFonts w:asciiTheme="minorHAnsi" w:hAnsiTheme="minorHAnsi"/>
                <w:sz w:val="18"/>
                <w:lang w:val="en-NZ"/>
              </w:rPr>
              <w:t xml:space="preserve"> Functional Histology: A Text and Colour Atlas' (6th ed.; Churchill Livingstone/Elsevier)</w:t>
            </w:r>
            <w:r w:rsidR="0001128A" w:rsidRPr="00913B52">
              <w:rPr>
                <w:rFonts w:asciiTheme="minorHAnsi" w:hAnsiTheme="minorHAnsi"/>
                <w:sz w:val="18"/>
                <w:lang w:val="en-GB"/>
              </w:rPr>
              <w:t>.</w:t>
            </w:r>
          </w:p>
        </w:tc>
      </w:tr>
      <w:tr w:rsidR="0001128A" w:rsidRPr="000404A9" w14:paraId="11DC81AC" w14:textId="77777777" w:rsidTr="00B7195E">
        <w:trPr>
          <w:trHeight w:val="1564"/>
        </w:trPr>
        <w:tc>
          <w:tcPr>
            <w:tcW w:w="1418" w:type="dxa"/>
            <w:tcBorders>
              <w:top w:val="double" w:sz="2" w:space="0" w:color="auto"/>
              <w:left w:val="double" w:sz="2" w:space="0" w:color="auto"/>
              <w:bottom w:val="nil"/>
            </w:tcBorders>
          </w:tcPr>
          <w:p w14:paraId="086D3A5E" w14:textId="77777777" w:rsidR="0001128A" w:rsidRPr="000404A9" w:rsidRDefault="0001128A" w:rsidP="00415E4B">
            <w:pPr>
              <w:pStyle w:val="BodyText2"/>
              <w:tabs>
                <w:tab w:val="clear" w:pos="7420"/>
              </w:tabs>
              <w:spacing w:before="0" w:line="240" w:lineRule="exact"/>
              <w:ind w:left="-57" w:right="-85"/>
              <w:jc w:val="left"/>
              <w:rPr>
                <w:rFonts w:asciiTheme="minorHAnsi" w:hAnsiTheme="minorHAnsi"/>
                <w:sz w:val="18"/>
                <w:lang w:val="en-GB" w:bidi="x-none"/>
              </w:rPr>
            </w:pPr>
            <w:r w:rsidRPr="000404A9">
              <w:rPr>
                <w:rFonts w:asciiTheme="minorHAnsi" w:hAnsiTheme="minorHAnsi"/>
                <w:sz w:val="18"/>
                <w:lang w:val="en-GB" w:bidi="x-none"/>
              </w:rPr>
              <w:t xml:space="preserve">Outline of Paper: </w:t>
            </w:r>
          </w:p>
        </w:tc>
        <w:tc>
          <w:tcPr>
            <w:tcW w:w="5528" w:type="dxa"/>
            <w:tcBorders>
              <w:top w:val="double" w:sz="2" w:space="0" w:color="auto"/>
              <w:bottom w:val="nil"/>
              <w:right w:val="double" w:sz="2" w:space="0" w:color="auto"/>
            </w:tcBorders>
          </w:tcPr>
          <w:p w14:paraId="368CEC30" w14:textId="77777777" w:rsidR="00B7195E" w:rsidRDefault="00B7195E" w:rsidP="00B7195E">
            <w:pPr>
              <w:pStyle w:val="BodyText2"/>
              <w:spacing w:line="240" w:lineRule="exact"/>
              <w:ind w:left="-57" w:right="-57"/>
              <w:rPr>
                <w:rFonts w:asciiTheme="minorHAnsi" w:hAnsiTheme="minorHAnsi"/>
                <w:sz w:val="18"/>
                <w:lang w:val="en-NZ" w:bidi="x-none"/>
              </w:rPr>
            </w:pPr>
            <w:r w:rsidRPr="00B7195E">
              <w:rPr>
                <w:rFonts w:asciiTheme="minorHAnsi" w:hAnsiTheme="minorHAnsi"/>
                <w:sz w:val="18"/>
                <w:lang w:val="en-NZ" w:bidi="x-none"/>
              </w:rPr>
              <w:t>Module 1: Cell Structure and Function</w:t>
            </w:r>
          </w:p>
          <w:p w14:paraId="59C636DB" w14:textId="77777777" w:rsidR="00B7195E" w:rsidRDefault="00B7195E" w:rsidP="00B7195E">
            <w:pPr>
              <w:pStyle w:val="BodyText2"/>
              <w:spacing w:line="240" w:lineRule="exact"/>
              <w:ind w:left="-57" w:right="-57"/>
              <w:rPr>
                <w:rFonts w:asciiTheme="minorHAnsi" w:hAnsiTheme="minorHAnsi"/>
                <w:sz w:val="18"/>
                <w:lang w:val="en-NZ" w:bidi="x-none"/>
              </w:rPr>
            </w:pPr>
            <w:r w:rsidRPr="00B7195E">
              <w:rPr>
                <w:rFonts w:asciiTheme="minorHAnsi" w:hAnsiTheme="minorHAnsi"/>
                <w:sz w:val="18"/>
                <w:lang w:val="en-NZ" w:bidi="x-none"/>
              </w:rPr>
              <w:t>Module 2: Cells in Tissues</w:t>
            </w:r>
          </w:p>
          <w:p w14:paraId="34F7682A" w14:textId="77777777" w:rsidR="00B7195E" w:rsidRDefault="00B7195E" w:rsidP="00B7195E">
            <w:pPr>
              <w:pStyle w:val="BodyText2"/>
              <w:spacing w:line="240" w:lineRule="exact"/>
              <w:ind w:left="-57" w:right="-57"/>
              <w:rPr>
                <w:rFonts w:asciiTheme="minorHAnsi" w:hAnsiTheme="minorHAnsi"/>
                <w:sz w:val="18"/>
                <w:lang w:val="en-NZ" w:bidi="x-none"/>
              </w:rPr>
            </w:pPr>
            <w:r w:rsidRPr="00B7195E">
              <w:rPr>
                <w:rFonts w:asciiTheme="minorHAnsi" w:hAnsiTheme="minorHAnsi"/>
                <w:sz w:val="18"/>
                <w:lang w:val="en-NZ" w:bidi="x-none"/>
              </w:rPr>
              <w:t>Module 3: The Musculoskeletal System</w:t>
            </w:r>
          </w:p>
          <w:p w14:paraId="66C0E9F6" w14:textId="1FC7DB88" w:rsidR="0001128A" w:rsidRPr="00913B52" w:rsidRDefault="00B7195E" w:rsidP="00B7195E">
            <w:pPr>
              <w:pStyle w:val="BodyText2"/>
              <w:spacing w:line="240" w:lineRule="exact"/>
              <w:ind w:left="-57" w:right="-57"/>
              <w:rPr>
                <w:rFonts w:asciiTheme="minorHAnsi" w:hAnsiTheme="minorHAnsi"/>
                <w:sz w:val="18"/>
                <w:lang w:val="en-GB" w:bidi="x-none"/>
              </w:rPr>
            </w:pPr>
            <w:r w:rsidRPr="00B7195E">
              <w:rPr>
                <w:rFonts w:asciiTheme="minorHAnsi" w:hAnsiTheme="minorHAnsi"/>
                <w:sz w:val="18"/>
                <w:lang w:val="en-NZ" w:bidi="x-none"/>
              </w:rPr>
              <w:t>Module 4: Regional Anatomy of the Thorax</w:t>
            </w:r>
          </w:p>
        </w:tc>
      </w:tr>
      <w:tr w:rsidR="0001128A" w:rsidRPr="000404A9" w14:paraId="44401605" w14:textId="77777777" w:rsidTr="0001128A">
        <w:tc>
          <w:tcPr>
            <w:tcW w:w="1418" w:type="dxa"/>
            <w:tcBorders>
              <w:top w:val="double" w:sz="2" w:space="0" w:color="auto"/>
              <w:left w:val="double" w:sz="2" w:space="0" w:color="auto"/>
              <w:bottom w:val="single" w:sz="2" w:space="0" w:color="auto"/>
            </w:tcBorders>
          </w:tcPr>
          <w:p w14:paraId="53676E43" w14:textId="77777777" w:rsidR="0001128A" w:rsidRPr="000404A9" w:rsidRDefault="0001128A" w:rsidP="00415E4B">
            <w:pPr>
              <w:pStyle w:val="BodyText2"/>
              <w:tabs>
                <w:tab w:val="clear" w:pos="7420"/>
              </w:tabs>
              <w:spacing w:before="0" w:line="240" w:lineRule="exact"/>
              <w:ind w:left="-57" w:right="-85"/>
              <w:jc w:val="left"/>
              <w:rPr>
                <w:rFonts w:asciiTheme="minorHAnsi" w:hAnsiTheme="minorHAnsi"/>
                <w:sz w:val="18"/>
                <w:lang w:val="en-GB" w:bidi="x-none"/>
              </w:rPr>
            </w:pPr>
            <w:r w:rsidRPr="000404A9">
              <w:rPr>
                <w:rFonts w:asciiTheme="minorHAnsi" w:hAnsiTheme="minorHAnsi"/>
                <w:sz w:val="18"/>
                <w:lang w:val="en-GB" w:bidi="x-none"/>
              </w:rPr>
              <w:t>Laboratories:</w:t>
            </w:r>
          </w:p>
        </w:tc>
        <w:tc>
          <w:tcPr>
            <w:tcW w:w="5528" w:type="dxa"/>
            <w:tcBorders>
              <w:top w:val="double" w:sz="2" w:space="0" w:color="auto"/>
              <w:bottom w:val="single" w:sz="2" w:space="0" w:color="auto"/>
              <w:right w:val="double" w:sz="2" w:space="0" w:color="auto"/>
            </w:tcBorders>
          </w:tcPr>
          <w:p w14:paraId="41FDE4D2" w14:textId="5A25512E" w:rsidR="0001128A" w:rsidRPr="00913B52" w:rsidRDefault="00FA5C46" w:rsidP="00FA5C46">
            <w:pPr>
              <w:spacing w:line="240" w:lineRule="exact"/>
              <w:ind w:left="-57" w:right="-57"/>
              <w:jc w:val="both"/>
              <w:rPr>
                <w:rFonts w:asciiTheme="minorHAnsi" w:hAnsiTheme="minorHAnsi"/>
                <w:sz w:val="18"/>
                <w:lang w:val="en-GB" w:bidi="x-none"/>
              </w:rPr>
            </w:pPr>
            <w:r>
              <w:rPr>
                <w:rFonts w:asciiTheme="minorHAnsi" w:hAnsiTheme="minorHAnsi"/>
                <w:sz w:val="18"/>
                <w:lang w:val="en-NZ" w:bidi="x-none"/>
              </w:rPr>
              <w:t xml:space="preserve">Check: </w:t>
            </w:r>
            <w:hyperlink r:id="rId14" w:history="1">
              <w:r w:rsidRPr="00FA5C46">
                <w:rPr>
                  <w:rStyle w:val="Hyperlink"/>
                  <w:rFonts w:asciiTheme="minorHAnsi" w:hAnsiTheme="minorHAnsi"/>
                  <w:sz w:val="18"/>
                  <w:lang w:val="en-NZ" w:bidi="x-none"/>
                </w:rPr>
                <w:t>anat241.admin@otago.ac.nz</w:t>
              </w:r>
            </w:hyperlink>
          </w:p>
        </w:tc>
      </w:tr>
      <w:tr w:rsidR="0001128A" w:rsidRPr="000404A9" w14:paraId="7D5366A5" w14:textId="77777777" w:rsidTr="0001128A">
        <w:trPr>
          <w:trHeight w:val="694"/>
        </w:trPr>
        <w:tc>
          <w:tcPr>
            <w:tcW w:w="1418" w:type="dxa"/>
            <w:tcBorders>
              <w:top w:val="double" w:sz="2" w:space="0" w:color="auto"/>
              <w:left w:val="double" w:sz="2" w:space="0" w:color="auto"/>
            </w:tcBorders>
          </w:tcPr>
          <w:p w14:paraId="69998D77"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Outline of Assessment Procedures: </w:t>
            </w:r>
          </w:p>
        </w:tc>
        <w:tc>
          <w:tcPr>
            <w:tcW w:w="5528" w:type="dxa"/>
            <w:tcBorders>
              <w:top w:val="double" w:sz="2" w:space="0" w:color="auto"/>
              <w:bottom w:val="nil"/>
              <w:right w:val="double" w:sz="2" w:space="0" w:color="auto"/>
            </w:tcBorders>
          </w:tcPr>
          <w:p w14:paraId="42D4EB4B" w14:textId="08F6437D" w:rsidR="0001128A" w:rsidRPr="00913B52" w:rsidRDefault="00FA5C46" w:rsidP="00FA5C46">
            <w:pPr>
              <w:spacing w:line="240" w:lineRule="exact"/>
              <w:ind w:left="-57" w:right="-57"/>
              <w:jc w:val="both"/>
              <w:rPr>
                <w:rFonts w:asciiTheme="minorHAnsi" w:eastAsia="Times New Roman" w:hAnsiTheme="minorHAnsi"/>
                <w:color w:val="000000"/>
                <w:sz w:val="18"/>
                <w:lang w:val="en-GB" w:bidi="x-none"/>
              </w:rPr>
            </w:pPr>
            <w:r>
              <w:rPr>
                <w:rFonts w:asciiTheme="minorHAnsi" w:hAnsiTheme="minorHAnsi"/>
                <w:sz w:val="18"/>
                <w:lang w:val="en-NZ" w:bidi="x-none"/>
              </w:rPr>
              <w:t xml:space="preserve">Check: </w:t>
            </w:r>
            <w:hyperlink r:id="rId15" w:history="1">
              <w:r w:rsidRPr="00FA5C46">
                <w:rPr>
                  <w:rStyle w:val="Hyperlink"/>
                  <w:rFonts w:asciiTheme="minorHAnsi" w:hAnsiTheme="minorHAnsi"/>
                  <w:sz w:val="18"/>
                  <w:lang w:val="en-NZ" w:bidi="x-none"/>
                </w:rPr>
                <w:t>anat241.admin@otago.ac.nz</w:t>
              </w:r>
            </w:hyperlink>
          </w:p>
        </w:tc>
      </w:tr>
      <w:tr w:rsidR="0001128A" w:rsidRPr="000404A9" w14:paraId="31C93043" w14:textId="77777777" w:rsidTr="0001128A">
        <w:tc>
          <w:tcPr>
            <w:tcW w:w="1418" w:type="dxa"/>
            <w:tcBorders>
              <w:top w:val="double" w:sz="2" w:space="0" w:color="auto"/>
              <w:left w:val="double" w:sz="2" w:space="0" w:color="auto"/>
              <w:bottom w:val="double" w:sz="2" w:space="0" w:color="auto"/>
            </w:tcBorders>
          </w:tcPr>
          <w:p w14:paraId="0395D64F" w14:textId="77777777" w:rsidR="0001128A" w:rsidRPr="000404A9" w:rsidRDefault="0001128A" w:rsidP="00415E4B">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 xml:space="preserve">Terms Requirements: </w:t>
            </w:r>
          </w:p>
        </w:tc>
        <w:tc>
          <w:tcPr>
            <w:tcW w:w="5528" w:type="dxa"/>
            <w:tcBorders>
              <w:top w:val="double" w:sz="2" w:space="0" w:color="auto"/>
              <w:bottom w:val="double" w:sz="2" w:space="0" w:color="auto"/>
              <w:right w:val="double" w:sz="2" w:space="0" w:color="auto"/>
            </w:tcBorders>
          </w:tcPr>
          <w:p w14:paraId="264B4CAC" w14:textId="6687F606" w:rsidR="0001128A" w:rsidRPr="00913B52" w:rsidRDefault="00FA5C46" w:rsidP="00FA5C46">
            <w:pPr>
              <w:spacing w:line="240" w:lineRule="exact"/>
              <w:ind w:left="-57" w:right="-57"/>
              <w:jc w:val="both"/>
              <w:rPr>
                <w:rFonts w:asciiTheme="minorHAnsi" w:eastAsia="Times New Roman" w:hAnsiTheme="minorHAnsi"/>
                <w:color w:val="000000"/>
                <w:sz w:val="18"/>
                <w:lang w:val="en-GB" w:bidi="x-none"/>
              </w:rPr>
            </w:pPr>
            <w:r>
              <w:rPr>
                <w:rFonts w:asciiTheme="minorHAnsi" w:hAnsiTheme="minorHAnsi"/>
                <w:sz w:val="18"/>
                <w:lang w:val="en-NZ" w:bidi="x-none"/>
              </w:rPr>
              <w:t xml:space="preserve">Check: </w:t>
            </w:r>
            <w:hyperlink r:id="rId16" w:history="1">
              <w:r w:rsidRPr="00FA5C46">
                <w:rPr>
                  <w:rStyle w:val="Hyperlink"/>
                  <w:rFonts w:asciiTheme="minorHAnsi" w:hAnsiTheme="minorHAnsi"/>
                  <w:sz w:val="18"/>
                  <w:lang w:val="en-NZ" w:bidi="x-none"/>
                </w:rPr>
                <w:t>anat241.admin@otago.ac.nz</w:t>
              </w:r>
            </w:hyperlink>
          </w:p>
        </w:tc>
      </w:tr>
      <w:tr w:rsidR="0001128A" w:rsidRPr="000404A9" w14:paraId="450298A5" w14:textId="77777777" w:rsidTr="0001128A">
        <w:tc>
          <w:tcPr>
            <w:tcW w:w="6946" w:type="dxa"/>
            <w:gridSpan w:val="2"/>
            <w:tcBorders>
              <w:top w:val="double" w:sz="2" w:space="0" w:color="auto"/>
              <w:left w:val="nil"/>
              <w:bottom w:val="nil"/>
              <w:right w:val="nil"/>
            </w:tcBorders>
          </w:tcPr>
          <w:p w14:paraId="0E4D42A6" w14:textId="77777777" w:rsidR="0001128A" w:rsidRPr="000404A9" w:rsidRDefault="0001128A" w:rsidP="00415E4B">
            <w:pPr>
              <w:spacing w:line="240" w:lineRule="exact"/>
              <w:ind w:left="-57" w:right="-57"/>
              <w:rPr>
                <w:rFonts w:asciiTheme="minorHAnsi" w:eastAsia="Times New Roman" w:hAnsiTheme="minorHAnsi"/>
                <w:spacing w:val="-4"/>
                <w:sz w:val="15"/>
                <w:lang w:val="en-GB" w:bidi="x-none"/>
              </w:rPr>
            </w:pPr>
            <w:r w:rsidRPr="000404A9">
              <w:rPr>
                <w:rFonts w:asciiTheme="minorHAnsi" w:eastAsia="Times New Roman" w:hAnsiTheme="minorHAnsi"/>
                <w:sz w:val="15"/>
                <w:lang w:val="en-GB" w:bidi="x-none"/>
              </w:rPr>
              <w:t>Note: Minor modifications to paper outlines and assessment procedures may occur from year to year.</w:t>
            </w:r>
          </w:p>
        </w:tc>
      </w:tr>
    </w:tbl>
    <w:p w14:paraId="0D9C810E" w14:textId="0D8601BA" w:rsidR="0001128A" w:rsidRDefault="0001128A">
      <w:pPr>
        <w:pStyle w:val="Heading4"/>
        <w:tabs>
          <w:tab w:val="right" w:pos="4534"/>
        </w:tabs>
        <w:spacing w:before="0" w:line="280" w:lineRule="exact"/>
        <w:jc w:val="both"/>
        <w:rPr>
          <w:rFonts w:asciiTheme="minorHAnsi" w:hAnsiTheme="minorHAnsi"/>
        </w:rPr>
      </w:pPr>
    </w:p>
    <w:p w14:paraId="68FCE88D" w14:textId="77777777" w:rsidR="0001128A" w:rsidRDefault="0001128A">
      <w:pPr>
        <w:rPr>
          <w:rFonts w:asciiTheme="minorHAnsi" w:eastAsia="Times New Roman" w:hAnsiTheme="minorHAnsi"/>
          <w:b/>
          <w:i/>
          <w:color w:val="000000"/>
          <w:lang w:val="en-GB"/>
        </w:rPr>
      </w:pPr>
      <w:r>
        <w:rPr>
          <w:rFonts w:asciiTheme="minorHAnsi" w:hAnsiTheme="minorHAnsi"/>
        </w:rPr>
        <w:br w:type="page"/>
      </w:r>
    </w:p>
    <w:p w14:paraId="357CBDB1" w14:textId="77777777" w:rsidR="0001128A" w:rsidRDefault="0001128A">
      <w:pPr>
        <w:pStyle w:val="Heading4"/>
        <w:tabs>
          <w:tab w:val="right" w:pos="4534"/>
        </w:tabs>
        <w:spacing w:before="0" w:line="280" w:lineRule="exact"/>
        <w:jc w:val="both"/>
        <w:rPr>
          <w:rFonts w:asciiTheme="minorHAnsi" w:hAnsiTheme="minorHAnsi"/>
        </w:rPr>
      </w:pPr>
    </w:p>
    <w:p w14:paraId="74F1BC97" w14:textId="0FA6D094" w:rsidR="0081564A" w:rsidRPr="000404A9" w:rsidRDefault="0081564A">
      <w:pPr>
        <w:pStyle w:val="Heading4"/>
        <w:tabs>
          <w:tab w:val="right" w:pos="4534"/>
        </w:tabs>
        <w:spacing w:before="0" w:line="280" w:lineRule="exact"/>
        <w:jc w:val="both"/>
        <w:rPr>
          <w:rFonts w:asciiTheme="minorHAnsi" w:hAnsiTheme="minorHAnsi"/>
        </w:rPr>
      </w:pPr>
      <w:r w:rsidRPr="000404A9">
        <w:rPr>
          <w:rFonts w:asciiTheme="minorHAnsi" w:hAnsiTheme="minorHAnsi"/>
        </w:rPr>
        <w:t>PHSL232: Cardiovascular &amp; Respiratory Physiology</w:t>
      </w:r>
    </w:p>
    <w:p w14:paraId="78DCE7A9" w14:textId="77777777" w:rsidR="0081564A" w:rsidRPr="000404A9" w:rsidRDefault="0081564A">
      <w:pPr>
        <w:tabs>
          <w:tab w:val="right" w:leader="hyphen" w:pos="4534"/>
        </w:tabs>
        <w:spacing w:line="280" w:lineRule="exact"/>
        <w:jc w:val="both"/>
        <w:rPr>
          <w:rFonts w:asciiTheme="minorHAnsi" w:eastAsia="Times New Roman" w:hAnsiTheme="minorHAnsi"/>
          <w:i/>
          <w:color w:val="000000"/>
          <w:sz w:val="20"/>
          <w:lang w:val="en-GB"/>
        </w:rPr>
      </w:pPr>
      <w:r w:rsidRPr="000404A9">
        <w:rPr>
          <w:rFonts w:asciiTheme="minorHAnsi" w:eastAsia="Times New Roman" w:hAnsiTheme="minorHAnsi"/>
          <w:i/>
          <w:color w:val="000000"/>
          <w:sz w:val="20"/>
          <w:lang w:val="en-GB"/>
        </w:rPr>
        <w:t>(</w:t>
      </w:r>
      <w:proofErr w:type="gramStart"/>
      <w:r w:rsidRPr="000404A9">
        <w:rPr>
          <w:rFonts w:asciiTheme="minorHAnsi" w:eastAsia="Times New Roman" w:hAnsiTheme="minorHAnsi"/>
          <w:i/>
          <w:color w:val="000000"/>
          <w:sz w:val="20"/>
          <w:lang w:val="en-GB"/>
        </w:rPr>
        <w:t>second</w:t>
      </w:r>
      <w:proofErr w:type="gramEnd"/>
      <w:r w:rsidRPr="000404A9">
        <w:rPr>
          <w:rFonts w:asciiTheme="minorHAnsi" w:eastAsia="Times New Roman" w:hAnsiTheme="minorHAnsi"/>
          <w:i/>
          <w:color w:val="000000"/>
          <w:sz w:val="20"/>
          <w:lang w:val="en-GB"/>
        </w:rPr>
        <w:t xml:space="preserve"> semester) 18 points</w:t>
      </w:r>
    </w:p>
    <w:p w14:paraId="4DB03382" w14:textId="24C59FCD" w:rsidR="0081564A" w:rsidRPr="000404A9" w:rsidRDefault="0081564A">
      <w:pPr>
        <w:tabs>
          <w:tab w:val="right" w:leader="hyphen" w:pos="4534"/>
        </w:tabs>
        <w:spacing w:before="100" w:after="120" w:line="28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This paper explores cardiovascular and respiratory function and integration. Examples are taken from health (e.g.,</w:t>
      </w:r>
      <w:r w:rsidR="0017312F" w:rsidRPr="000404A9">
        <w:rPr>
          <w:rFonts w:asciiTheme="minorHAnsi" w:eastAsia="Times New Roman" w:hAnsiTheme="minorHAnsi"/>
          <w:color w:val="000000"/>
          <w:sz w:val="20"/>
          <w:lang w:val="en-GB"/>
        </w:rPr>
        <w:t xml:space="preserve"> exercise</w:t>
      </w:r>
      <w:r w:rsidRPr="000404A9">
        <w:rPr>
          <w:rFonts w:asciiTheme="minorHAnsi" w:eastAsia="Times New Roman" w:hAnsiTheme="minorHAnsi"/>
          <w:color w:val="000000"/>
          <w:sz w:val="20"/>
          <w:lang w:val="en-GB"/>
        </w:rPr>
        <w:t>) and disease states (e.g., cardiovascu</w:t>
      </w:r>
      <w:r w:rsidR="0069588B" w:rsidRPr="000404A9">
        <w:rPr>
          <w:rFonts w:asciiTheme="minorHAnsi" w:eastAsia="Times New Roman" w:hAnsiTheme="minorHAnsi"/>
          <w:color w:val="000000"/>
          <w:sz w:val="20"/>
          <w:lang w:val="en-GB"/>
        </w:rPr>
        <w:t>lar or lung disease</w:t>
      </w:r>
      <w:r w:rsidR="0017312F" w:rsidRPr="000404A9">
        <w:rPr>
          <w:rFonts w:asciiTheme="minorHAnsi" w:eastAsia="Times New Roman" w:hAnsiTheme="minorHAnsi"/>
          <w:color w:val="000000"/>
          <w:sz w:val="20"/>
          <w:lang w:val="en-GB"/>
        </w:rPr>
        <w:t xml:space="preserve">, sleep </w:t>
      </w:r>
      <w:proofErr w:type="spellStart"/>
      <w:r w:rsidR="0017312F" w:rsidRPr="000404A9">
        <w:rPr>
          <w:rFonts w:asciiTheme="minorHAnsi" w:eastAsia="Times New Roman" w:hAnsiTheme="minorHAnsi"/>
          <w:color w:val="000000"/>
          <w:sz w:val="20"/>
          <w:lang w:val="en-GB"/>
        </w:rPr>
        <w:t>apnea</w:t>
      </w:r>
      <w:proofErr w:type="spellEnd"/>
      <w:r w:rsidRPr="000404A9">
        <w:rPr>
          <w:rFonts w:asciiTheme="minorHAnsi" w:eastAsia="Times New Roman" w:hAnsiTheme="minorHAnsi"/>
          <w:color w:val="000000"/>
          <w:sz w:val="20"/>
          <w:lang w:val="en-GB"/>
        </w:rPr>
        <w:t>) to illustrate the principles of function and integration.</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5528"/>
      </w:tblGrid>
      <w:tr w:rsidR="0081564A" w:rsidRPr="000404A9" w14:paraId="55C9089E" w14:textId="77777777">
        <w:tc>
          <w:tcPr>
            <w:tcW w:w="1418" w:type="dxa"/>
            <w:vMerge w:val="restart"/>
            <w:tcBorders>
              <w:top w:val="double" w:sz="2" w:space="0" w:color="auto"/>
              <w:left w:val="double" w:sz="2" w:space="0" w:color="auto"/>
            </w:tcBorders>
          </w:tcPr>
          <w:p w14:paraId="7BB4D877" w14:textId="77777777" w:rsidR="0081564A" w:rsidRPr="000404A9" w:rsidRDefault="0081564A" w:rsidP="001729A9">
            <w:pPr>
              <w:spacing w:line="28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Timetable:</w:t>
            </w:r>
          </w:p>
        </w:tc>
        <w:tc>
          <w:tcPr>
            <w:tcW w:w="5528" w:type="dxa"/>
            <w:tcBorders>
              <w:top w:val="double" w:sz="2" w:space="0" w:color="auto"/>
              <w:right w:val="double" w:sz="2" w:space="0" w:color="auto"/>
            </w:tcBorders>
          </w:tcPr>
          <w:p w14:paraId="63E1500E"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Lectures: Mon, Tues, 9 a.m. &amp; fortnightly Wed 9 a.m.</w:t>
            </w:r>
          </w:p>
        </w:tc>
      </w:tr>
      <w:tr w:rsidR="0081564A" w:rsidRPr="000404A9" w14:paraId="0D6241A5" w14:textId="77777777">
        <w:tc>
          <w:tcPr>
            <w:tcW w:w="1418" w:type="dxa"/>
            <w:vMerge/>
            <w:tcBorders>
              <w:left w:val="double" w:sz="2" w:space="0" w:color="auto"/>
            </w:tcBorders>
          </w:tcPr>
          <w:p w14:paraId="1C5C85F1" w14:textId="77777777" w:rsidR="0081564A" w:rsidRPr="000404A9" w:rsidRDefault="0081564A" w:rsidP="001729A9">
            <w:pPr>
              <w:spacing w:line="280" w:lineRule="exact"/>
              <w:ind w:left="-57" w:right="-85"/>
              <w:rPr>
                <w:rFonts w:asciiTheme="minorHAnsi" w:eastAsia="Times New Roman" w:hAnsiTheme="minorHAnsi"/>
                <w:color w:val="000000"/>
                <w:sz w:val="18"/>
                <w:lang w:val="en-GB" w:bidi="x-none"/>
              </w:rPr>
            </w:pPr>
          </w:p>
        </w:tc>
        <w:tc>
          <w:tcPr>
            <w:tcW w:w="5528" w:type="dxa"/>
            <w:tcBorders>
              <w:right w:val="double" w:sz="2" w:space="0" w:color="auto"/>
            </w:tcBorders>
          </w:tcPr>
          <w:p w14:paraId="248B41A6"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Laboratories: Mon, Thurs or Fri, 2-5 p.m. (fortnightly)</w:t>
            </w:r>
          </w:p>
        </w:tc>
      </w:tr>
      <w:tr w:rsidR="0081564A" w:rsidRPr="000404A9" w14:paraId="4A1EED21" w14:textId="77777777">
        <w:tc>
          <w:tcPr>
            <w:tcW w:w="1418" w:type="dxa"/>
            <w:vMerge/>
            <w:tcBorders>
              <w:left w:val="double" w:sz="2" w:space="0" w:color="auto"/>
              <w:bottom w:val="nil"/>
            </w:tcBorders>
          </w:tcPr>
          <w:p w14:paraId="0D7CFD3C" w14:textId="77777777" w:rsidR="0081564A" w:rsidRPr="000404A9" w:rsidRDefault="0081564A" w:rsidP="001729A9">
            <w:pPr>
              <w:spacing w:line="280" w:lineRule="exact"/>
              <w:ind w:left="-57" w:right="-85"/>
              <w:rPr>
                <w:rFonts w:asciiTheme="minorHAnsi" w:eastAsia="Times New Roman" w:hAnsiTheme="minorHAnsi"/>
                <w:color w:val="000000"/>
                <w:sz w:val="18"/>
                <w:lang w:val="en-GB" w:bidi="x-none"/>
              </w:rPr>
            </w:pPr>
          </w:p>
        </w:tc>
        <w:tc>
          <w:tcPr>
            <w:tcW w:w="5528" w:type="dxa"/>
            <w:tcBorders>
              <w:bottom w:val="nil"/>
              <w:right w:val="double" w:sz="2" w:space="0" w:color="auto"/>
            </w:tcBorders>
          </w:tcPr>
          <w:p w14:paraId="0F0B934F"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Tutorials: Optional, usually available during scheduled lab sessions.</w:t>
            </w:r>
          </w:p>
        </w:tc>
      </w:tr>
      <w:tr w:rsidR="00CB4B36" w:rsidRPr="000404A9" w14:paraId="0073F4C7" w14:textId="77777777" w:rsidTr="00CB4B36">
        <w:tc>
          <w:tcPr>
            <w:tcW w:w="1418" w:type="dxa"/>
            <w:tcBorders>
              <w:top w:val="double" w:sz="2" w:space="0" w:color="auto"/>
              <w:left w:val="double" w:sz="2" w:space="0" w:color="auto"/>
              <w:bottom w:val="nil"/>
            </w:tcBorders>
          </w:tcPr>
          <w:p w14:paraId="48978B5C" w14:textId="77777777" w:rsidR="00CB4B36" w:rsidRPr="000404A9" w:rsidRDefault="00CB4B36" w:rsidP="001729A9">
            <w:pPr>
              <w:spacing w:line="280" w:lineRule="exact"/>
              <w:ind w:left="-57" w:right="-85"/>
              <w:rPr>
                <w:rFonts w:asciiTheme="minorHAnsi" w:eastAsia="Times New Roman" w:hAnsiTheme="minorHAnsi"/>
                <w:color w:val="000000"/>
                <w:sz w:val="18"/>
                <w:lang w:val="en-GB" w:bidi="x-none"/>
              </w:rPr>
            </w:pPr>
            <w:r>
              <w:rPr>
                <w:rFonts w:asciiTheme="minorHAnsi" w:eastAsia="Times New Roman" w:hAnsiTheme="minorHAnsi"/>
                <w:color w:val="000000"/>
                <w:sz w:val="18"/>
                <w:lang w:val="en-GB" w:bidi="x-none"/>
              </w:rPr>
              <w:t>Prerequisites:</w:t>
            </w:r>
          </w:p>
        </w:tc>
        <w:tc>
          <w:tcPr>
            <w:tcW w:w="5528" w:type="dxa"/>
            <w:tcBorders>
              <w:top w:val="double" w:sz="2" w:space="0" w:color="auto"/>
              <w:bottom w:val="nil"/>
              <w:right w:val="double" w:sz="2" w:space="0" w:color="auto"/>
            </w:tcBorders>
          </w:tcPr>
          <w:p w14:paraId="78CA3584" w14:textId="59DEF015" w:rsidR="00CB4B36" w:rsidRPr="000404A9" w:rsidRDefault="00CB4B36" w:rsidP="00CB4B36">
            <w:pPr>
              <w:spacing w:line="240" w:lineRule="exact"/>
              <w:ind w:left="-57" w:right="-57"/>
              <w:rPr>
                <w:rFonts w:asciiTheme="minorHAnsi" w:hAnsiTheme="minorHAnsi"/>
                <w:sz w:val="18"/>
                <w:lang w:val="en-GB"/>
              </w:rPr>
            </w:pPr>
            <w:r>
              <w:rPr>
                <w:rFonts w:asciiTheme="minorHAnsi" w:hAnsiTheme="minorHAnsi"/>
                <w:sz w:val="18"/>
                <w:lang w:val="en-GB"/>
              </w:rPr>
              <w:t>HUBS191 &amp; HUBS192, and two of: BIOC192/CELS</w:t>
            </w:r>
            <w:r w:rsidR="009E1F45">
              <w:rPr>
                <w:rFonts w:asciiTheme="minorHAnsi" w:hAnsiTheme="minorHAnsi"/>
                <w:sz w:val="18"/>
                <w:lang w:val="en-GB"/>
              </w:rPr>
              <w:t xml:space="preserve"> </w:t>
            </w:r>
            <w:r>
              <w:rPr>
                <w:rFonts w:asciiTheme="minorHAnsi" w:hAnsiTheme="minorHAnsi"/>
                <w:sz w:val="18"/>
                <w:lang w:val="en-GB"/>
              </w:rPr>
              <w:t>91/CHEM191/</w:t>
            </w:r>
            <w:r w:rsidR="001729A9">
              <w:rPr>
                <w:rFonts w:asciiTheme="minorHAnsi" w:hAnsiTheme="minorHAnsi"/>
                <w:sz w:val="18"/>
                <w:lang w:val="en-GB"/>
              </w:rPr>
              <w:br/>
            </w:r>
            <w:r>
              <w:rPr>
                <w:rFonts w:asciiTheme="minorHAnsi" w:hAnsiTheme="minorHAnsi"/>
                <w:sz w:val="18"/>
                <w:lang w:val="en-GB"/>
              </w:rPr>
              <w:t>PHSI191.</w:t>
            </w:r>
          </w:p>
        </w:tc>
      </w:tr>
      <w:tr w:rsidR="0081564A" w:rsidRPr="000404A9" w14:paraId="1B5A7115" w14:textId="77777777">
        <w:tc>
          <w:tcPr>
            <w:tcW w:w="1418" w:type="dxa"/>
            <w:tcBorders>
              <w:top w:val="double" w:sz="2" w:space="0" w:color="auto"/>
              <w:left w:val="double" w:sz="2" w:space="0" w:color="auto"/>
              <w:bottom w:val="nil"/>
            </w:tcBorders>
          </w:tcPr>
          <w:p w14:paraId="1F7BE401" w14:textId="77777777" w:rsidR="0081564A" w:rsidRPr="00913B52" w:rsidRDefault="0081564A" w:rsidP="001729A9">
            <w:pPr>
              <w:spacing w:line="280" w:lineRule="exact"/>
              <w:ind w:left="-57" w:right="-85"/>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Textbook: </w:t>
            </w:r>
          </w:p>
        </w:tc>
        <w:tc>
          <w:tcPr>
            <w:tcW w:w="5528" w:type="dxa"/>
            <w:tcBorders>
              <w:top w:val="double" w:sz="2" w:space="0" w:color="auto"/>
              <w:bottom w:val="nil"/>
              <w:right w:val="double" w:sz="2" w:space="0" w:color="auto"/>
            </w:tcBorders>
          </w:tcPr>
          <w:p w14:paraId="48CE9047" w14:textId="214A56A1" w:rsidR="000903F1" w:rsidRPr="00913B52" w:rsidRDefault="000903F1" w:rsidP="001729A9">
            <w:pPr>
              <w:spacing w:line="280" w:lineRule="exact"/>
              <w:ind w:left="-57" w:right="-57"/>
              <w:jc w:val="both"/>
              <w:rPr>
                <w:rFonts w:asciiTheme="minorHAnsi" w:hAnsiTheme="minorHAnsi"/>
                <w:sz w:val="18"/>
                <w:lang w:val="en-GB"/>
              </w:rPr>
            </w:pPr>
            <w:proofErr w:type="spellStart"/>
            <w:r w:rsidRPr="00913B52">
              <w:rPr>
                <w:rFonts w:asciiTheme="minorHAnsi" w:hAnsiTheme="minorHAnsi"/>
                <w:sz w:val="18"/>
                <w:lang w:val="en-GB"/>
              </w:rPr>
              <w:t>Koeppen</w:t>
            </w:r>
            <w:proofErr w:type="spellEnd"/>
            <w:r w:rsidRPr="00913B52">
              <w:rPr>
                <w:rFonts w:asciiTheme="minorHAnsi" w:hAnsiTheme="minorHAnsi"/>
                <w:sz w:val="18"/>
                <w:lang w:val="en-GB"/>
              </w:rPr>
              <w:t xml:space="preserve"> &amp; Stanton, Berne &amp; Levy Physiology, 7</w:t>
            </w:r>
            <w:r w:rsidR="008876DE" w:rsidRPr="00913B52">
              <w:rPr>
                <w:rFonts w:asciiTheme="minorHAnsi" w:hAnsiTheme="minorHAnsi"/>
                <w:sz w:val="18"/>
                <w:vertAlign w:val="superscript"/>
                <w:lang w:val="en-GB"/>
              </w:rPr>
              <w:t>th</w:t>
            </w:r>
            <w:r w:rsidR="008876DE" w:rsidRPr="00913B52">
              <w:rPr>
                <w:rFonts w:asciiTheme="minorHAnsi" w:hAnsiTheme="minorHAnsi"/>
                <w:sz w:val="18"/>
                <w:lang w:val="en-GB"/>
              </w:rPr>
              <w:t xml:space="preserve"> </w:t>
            </w:r>
            <w:r w:rsidRPr="00913B52">
              <w:rPr>
                <w:rFonts w:asciiTheme="minorHAnsi" w:hAnsiTheme="minorHAnsi"/>
                <w:sz w:val="18"/>
                <w:lang w:val="en-GB"/>
              </w:rPr>
              <w:t>edition, Elsevier Mosby, 2018.</w:t>
            </w:r>
          </w:p>
          <w:p w14:paraId="27312E88" w14:textId="1DFAB804" w:rsidR="0081564A" w:rsidRPr="00913B52" w:rsidRDefault="0081564A" w:rsidP="0069588B">
            <w:pPr>
              <w:spacing w:before="120"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Supplementary text</w:t>
            </w:r>
            <w:r w:rsidR="004C4CE2" w:rsidRPr="00913B52">
              <w:rPr>
                <w:rFonts w:asciiTheme="minorHAnsi" w:eastAsia="Times New Roman" w:hAnsiTheme="minorHAnsi"/>
                <w:color w:val="000000"/>
                <w:sz w:val="18"/>
                <w:lang w:val="en-GB" w:bidi="x-none"/>
              </w:rPr>
              <w:t>s</w:t>
            </w:r>
            <w:r w:rsidRPr="00913B52">
              <w:rPr>
                <w:rFonts w:asciiTheme="minorHAnsi" w:eastAsia="Times New Roman" w:hAnsiTheme="minorHAnsi"/>
                <w:color w:val="000000"/>
                <w:sz w:val="18"/>
                <w:lang w:val="en-GB" w:bidi="x-none"/>
              </w:rPr>
              <w:t xml:space="preserve">: </w:t>
            </w:r>
          </w:p>
          <w:p w14:paraId="24D2E1AA" w14:textId="484F4581" w:rsidR="0081564A" w:rsidRPr="00913B52" w:rsidRDefault="008876DE" w:rsidP="00A629B7">
            <w:pPr>
              <w:numPr>
                <w:ilvl w:val="0"/>
                <w:numId w:val="31"/>
              </w:numPr>
              <w:spacing w:line="240" w:lineRule="exact"/>
              <w:ind w:left="249" w:right="-57" w:hanging="30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Vander’s Human Physiology, 14</w:t>
            </w:r>
            <w:r w:rsidR="004C4CE2" w:rsidRPr="00913B52">
              <w:rPr>
                <w:rFonts w:asciiTheme="minorHAnsi" w:eastAsia="Times New Roman" w:hAnsiTheme="minorHAnsi"/>
                <w:color w:val="000000"/>
                <w:sz w:val="18"/>
                <w:vertAlign w:val="superscript"/>
                <w:lang w:val="en-GB" w:bidi="x-none"/>
              </w:rPr>
              <w:t>th</w:t>
            </w:r>
            <w:r w:rsidR="004C4CE2" w:rsidRPr="00913B52">
              <w:rPr>
                <w:rFonts w:asciiTheme="minorHAnsi" w:eastAsia="Times New Roman" w:hAnsiTheme="minorHAnsi"/>
                <w:color w:val="000000"/>
                <w:sz w:val="18"/>
                <w:lang w:val="en-GB" w:bidi="x-none"/>
              </w:rPr>
              <w:t xml:space="preserve"> </w:t>
            </w:r>
            <w:r w:rsidRPr="00913B52">
              <w:rPr>
                <w:rFonts w:asciiTheme="minorHAnsi" w:eastAsia="Times New Roman" w:hAnsiTheme="minorHAnsi"/>
                <w:color w:val="000000"/>
                <w:sz w:val="18"/>
                <w:lang w:val="en-GB" w:bidi="x-none"/>
              </w:rPr>
              <w:t>edition, McGraw Hill, 2016</w:t>
            </w:r>
            <w:r w:rsidR="0081564A" w:rsidRPr="00913B52">
              <w:rPr>
                <w:rFonts w:asciiTheme="minorHAnsi" w:eastAsia="Times New Roman" w:hAnsiTheme="minorHAnsi"/>
                <w:color w:val="000000"/>
                <w:sz w:val="18"/>
                <w:lang w:val="en-GB" w:bidi="x-none"/>
              </w:rPr>
              <w:t xml:space="preserve">; </w:t>
            </w:r>
          </w:p>
          <w:p w14:paraId="4927EA75" w14:textId="35BD6E52" w:rsidR="0081564A" w:rsidRPr="00913B52" w:rsidRDefault="0081564A" w:rsidP="004C4CE2">
            <w:pPr>
              <w:numPr>
                <w:ilvl w:val="0"/>
                <w:numId w:val="31"/>
              </w:numPr>
              <w:spacing w:line="240" w:lineRule="exact"/>
              <w:ind w:left="249" w:right="-57" w:hanging="30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Lecture Notes on Human Physiology, 5</w:t>
            </w:r>
            <w:r w:rsidR="004C4CE2" w:rsidRPr="00913B52">
              <w:rPr>
                <w:rFonts w:asciiTheme="minorHAnsi" w:eastAsia="Times New Roman" w:hAnsiTheme="minorHAnsi"/>
                <w:color w:val="000000"/>
                <w:sz w:val="18"/>
                <w:vertAlign w:val="superscript"/>
                <w:lang w:val="en-GB" w:bidi="x-none"/>
              </w:rPr>
              <w:t>th</w:t>
            </w:r>
            <w:r w:rsidR="004C4CE2" w:rsidRPr="00913B52">
              <w:rPr>
                <w:rFonts w:asciiTheme="minorHAnsi" w:eastAsia="Times New Roman" w:hAnsiTheme="minorHAnsi"/>
                <w:color w:val="000000"/>
                <w:sz w:val="18"/>
                <w:lang w:val="en-GB" w:bidi="x-none"/>
              </w:rPr>
              <w:t xml:space="preserve"> </w:t>
            </w:r>
            <w:r w:rsidRPr="00913B52">
              <w:rPr>
                <w:rFonts w:asciiTheme="minorHAnsi" w:eastAsia="Times New Roman" w:hAnsiTheme="minorHAnsi"/>
                <w:color w:val="000000"/>
                <w:sz w:val="18"/>
                <w:lang w:val="en-GB" w:bidi="x-none"/>
              </w:rPr>
              <w:t>edition, Blackwell Scientific, 2007.</w:t>
            </w:r>
          </w:p>
        </w:tc>
      </w:tr>
      <w:tr w:rsidR="0081564A" w:rsidRPr="000404A9" w14:paraId="23CDB538" w14:textId="77777777">
        <w:trPr>
          <w:trHeight w:val="971"/>
        </w:trPr>
        <w:tc>
          <w:tcPr>
            <w:tcW w:w="1418" w:type="dxa"/>
            <w:tcBorders>
              <w:top w:val="double" w:sz="2" w:space="0" w:color="auto"/>
              <w:left w:val="double" w:sz="2" w:space="0" w:color="auto"/>
              <w:bottom w:val="nil"/>
            </w:tcBorders>
          </w:tcPr>
          <w:p w14:paraId="77B0FFA7" w14:textId="77777777" w:rsidR="0081564A" w:rsidRPr="00913B52" w:rsidRDefault="0081564A" w:rsidP="001729A9">
            <w:pPr>
              <w:pStyle w:val="BodyText2"/>
              <w:tabs>
                <w:tab w:val="clear" w:pos="7420"/>
              </w:tabs>
              <w:spacing w:before="0" w:line="280" w:lineRule="exact"/>
              <w:ind w:left="-57" w:right="-85"/>
              <w:jc w:val="left"/>
              <w:rPr>
                <w:rFonts w:asciiTheme="minorHAnsi" w:hAnsiTheme="minorHAnsi"/>
                <w:sz w:val="18"/>
                <w:lang w:val="en-GB" w:bidi="x-none"/>
              </w:rPr>
            </w:pPr>
            <w:r w:rsidRPr="00913B52">
              <w:rPr>
                <w:rFonts w:asciiTheme="minorHAnsi" w:hAnsiTheme="minorHAnsi"/>
                <w:sz w:val="18"/>
                <w:lang w:val="en-GB" w:bidi="x-none"/>
              </w:rPr>
              <w:t>Outline of Paper:</w:t>
            </w:r>
          </w:p>
        </w:tc>
        <w:tc>
          <w:tcPr>
            <w:tcW w:w="5528" w:type="dxa"/>
            <w:tcBorders>
              <w:top w:val="double" w:sz="2" w:space="0" w:color="auto"/>
              <w:bottom w:val="nil"/>
              <w:right w:val="double" w:sz="2" w:space="0" w:color="auto"/>
            </w:tcBorders>
          </w:tcPr>
          <w:p w14:paraId="5C4C9F61" w14:textId="77777777" w:rsidR="0081564A" w:rsidRPr="00913B52" w:rsidRDefault="0081564A"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Introduction (1 lecture); </w:t>
            </w:r>
          </w:p>
          <w:p w14:paraId="028B33DE" w14:textId="0BC25308" w:rsidR="0081564A" w:rsidRPr="00913B52" w:rsidRDefault="0081564A"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Cardiovascular System (1</w:t>
            </w:r>
            <w:r w:rsidR="009536E9">
              <w:rPr>
                <w:rFonts w:asciiTheme="minorHAnsi" w:eastAsia="Times New Roman" w:hAnsiTheme="minorHAnsi"/>
                <w:color w:val="000000"/>
                <w:sz w:val="18"/>
                <w:lang w:val="en-GB" w:bidi="x-none"/>
              </w:rPr>
              <w:t>2</w:t>
            </w:r>
            <w:r w:rsidRPr="00913B52">
              <w:rPr>
                <w:rFonts w:asciiTheme="minorHAnsi" w:eastAsia="Times New Roman" w:hAnsiTheme="minorHAnsi"/>
                <w:color w:val="000000"/>
                <w:sz w:val="18"/>
                <w:lang w:val="en-GB" w:bidi="x-none"/>
              </w:rPr>
              <w:t xml:space="preserve"> lectures, 3 labs); </w:t>
            </w:r>
          </w:p>
          <w:p w14:paraId="31518725" w14:textId="20AC7C20" w:rsidR="0081564A" w:rsidRPr="00913B52" w:rsidRDefault="0081564A"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Respiratory System (</w:t>
            </w:r>
            <w:r w:rsidR="009536E9">
              <w:rPr>
                <w:rFonts w:asciiTheme="minorHAnsi" w:eastAsia="Times New Roman" w:hAnsiTheme="minorHAnsi"/>
                <w:color w:val="000000"/>
                <w:sz w:val="18"/>
                <w:lang w:val="en-GB" w:bidi="x-none"/>
              </w:rPr>
              <w:t>6</w:t>
            </w:r>
            <w:r w:rsidRPr="00913B52">
              <w:rPr>
                <w:rFonts w:asciiTheme="minorHAnsi" w:eastAsia="Times New Roman" w:hAnsiTheme="minorHAnsi"/>
                <w:color w:val="000000"/>
                <w:sz w:val="18"/>
                <w:lang w:val="en-GB" w:bidi="x-none"/>
              </w:rPr>
              <w:t xml:space="preserve"> lectures, </w:t>
            </w:r>
            <w:r w:rsidR="009536E9">
              <w:rPr>
                <w:rFonts w:asciiTheme="minorHAnsi" w:eastAsia="Times New Roman" w:hAnsiTheme="minorHAnsi"/>
                <w:color w:val="000000"/>
                <w:sz w:val="18"/>
                <w:lang w:val="en-GB" w:bidi="x-none"/>
              </w:rPr>
              <w:t>1</w:t>
            </w:r>
            <w:r w:rsidRPr="00913B52">
              <w:rPr>
                <w:rFonts w:asciiTheme="minorHAnsi" w:eastAsia="Times New Roman" w:hAnsiTheme="minorHAnsi"/>
                <w:color w:val="000000"/>
                <w:sz w:val="18"/>
                <w:lang w:val="en-GB" w:bidi="x-none"/>
              </w:rPr>
              <w:t xml:space="preserve"> labs);</w:t>
            </w:r>
          </w:p>
          <w:p w14:paraId="775D81CC" w14:textId="11527BAA" w:rsidR="009536E9" w:rsidRDefault="00A42ECF"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Integration </w:t>
            </w:r>
            <w:r w:rsidR="0069588B" w:rsidRPr="00913B52">
              <w:rPr>
                <w:rFonts w:asciiTheme="minorHAnsi" w:eastAsia="Times New Roman" w:hAnsiTheme="minorHAnsi"/>
                <w:color w:val="000000"/>
                <w:sz w:val="18"/>
                <w:lang w:val="en-GB" w:bidi="x-none"/>
              </w:rPr>
              <w:t xml:space="preserve">of Cardio &amp; </w:t>
            </w:r>
            <w:r w:rsidR="00AC6989" w:rsidRPr="00913B52">
              <w:rPr>
                <w:rFonts w:asciiTheme="minorHAnsi" w:eastAsia="Times New Roman" w:hAnsiTheme="minorHAnsi"/>
                <w:color w:val="000000"/>
                <w:sz w:val="18"/>
                <w:lang w:val="en-GB" w:bidi="x-none"/>
              </w:rPr>
              <w:t>Respiratory System (</w:t>
            </w:r>
            <w:r w:rsidR="009536E9">
              <w:rPr>
                <w:rFonts w:asciiTheme="minorHAnsi" w:eastAsia="Times New Roman" w:hAnsiTheme="minorHAnsi"/>
                <w:color w:val="000000"/>
                <w:sz w:val="18"/>
                <w:lang w:val="en-GB" w:bidi="x-none"/>
              </w:rPr>
              <w:t>6</w:t>
            </w:r>
            <w:r w:rsidR="00AC6989" w:rsidRPr="00913B52">
              <w:rPr>
                <w:rFonts w:asciiTheme="minorHAnsi" w:eastAsia="Times New Roman" w:hAnsiTheme="minorHAnsi"/>
                <w:color w:val="000000"/>
                <w:sz w:val="18"/>
                <w:lang w:val="en-GB" w:bidi="x-none"/>
              </w:rPr>
              <w:t xml:space="preserve"> lectures</w:t>
            </w:r>
            <w:r w:rsidRPr="00913B52">
              <w:rPr>
                <w:rFonts w:asciiTheme="minorHAnsi" w:eastAsia="Times New Roman" w:hAnsiTheme="minorHAnsi"/>
                <w:color w:val="000000"/>
                <w:sz w:val="18"/>
                <w:lang w:val="en-GB" w:bidi="x-none"/>
              </w:rPr>
              <w:t>, 1 lab</w:t>
            </w:r>
            <w:r w:rsidR="00AC6989" w:rsidRPr="00913B52">
              <w:rPr>
                <w:rFonts w:asciiTheme="minorHAnsi" w:eastAsia="Times New Roman" w:hAnsiTheme="minorHAnsi"/>
                <w:color w:val="000000"/>
                <w:sz w:val="18"/>
                <w:lang w:val="en-GB" w:bidi="x-none"/>
              </w:rPr>
              <w:t>).</w:t>
            </w:r>
          </w:p>
          <w:p w14:paraId="49FA564D" w14:textId="2C1696B0" w:rsidR="0081564A" w:rsidRPr="00913B52" w:rsidRDefault="009536E9" w:rsidP="009536E9">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Pathophysiology (</w:t>
            </w:r>
            <w:r>
              <w:rPr>
                <w:rFonts w:asciiTheme="minorHAnsi" w:eastAsia="Times New Roman" w:hAnsiTheme="minorHAnsi"/>
                <w:color w:val="000000"/>
                <w:sz w:val="18"/>
                <w:lang w:val="en-GB" w:bidi="x-none"/>
              </w:rPr>
              <w:t>6</w:t>
            </w:r>
            <w:r w:rsidRPr="00913B52">
              <w:rPr>
                <w:rFonts w:asciiTheme="minorHAnsi" w:eastAsia="Times New Roman" w:hAnsiTheme="minorHAnsi"/>
                <w:color w:val="000000"/>
                <w:sz w:val="18"/>
                <w:lang w:val="en-GB" w:bidi="x-none"/>
              </w:rPr>
              <w:t xml:space="preserve"> lectures</w:t>
            </w:r>
            <w:r>
              <w:rPr>
                <w:rFonts w:asciiTheme="minorHAnsi" w:eastAsia="Times New Roman" w:hAnsiTheme="minorHAnsi"/>
                <w:color w:val="000000"/>
                <w:sz w:val="18"/>
                <w:lang w:val="en-GB" w:bidi="x-none"/>
              </w:rPr>
              <w:t>, 1 lab</w:t>
            </w:r>
            <w:r w:rsidRPr="00913B52">
              <w:rPr>
                <w:rFonts w:asciiTheme="minorHAnsi" w:eastAsia="Times New Roman" w:hAnsiTheme="minorHAnsi"/>
                <w:color w:val="000000"/>
                <w:sz w:val="18"/>
                <w:lang w:val="en-GB" w:bidi="x-none"/>
              </w:rPr>
              <w:t>)</w:t>
            </w:r>
            <w:r w:rsidR="0081564A" w:rsidRPr="00913B52">
              <w:rPr>
                <w:rFonts w:asciiTheme="minorHAnsi" w:eastAsia="Times New Roman" w:hAnsiTheme="minorHAnsi"/>
                <w:color w:val="000000"/>
                <w:sz w:val="18"/>
                <w:lang w:val="en-GB" w:bidi="x-none"/>
              </w:rPr>
              <w:t xml:space="preserve"> </w:t>
            </w:r>
          </w:p>
        </w:tc>
      </w:tr>
      <w:tr w:rsidR="0081564A" w:rsidRPr="000404A9" w14:paraId="2441092E" w14:textId="77777777">
        <w:tc>
          <w:tcPr>
            <w:tcW w:w="1418" w:type="dxa"/>
            <w:tcBorders>
              <w:top w:val="double" w:sz="2" w:space="0" w:color="auto"/>
              <w:left w:val="double" w:sz="2" w:space="0" w:color="auto"/>
              <w:bottom w:val="nil"/>
            </w:tcBorders>
          </w:tcPr>
          <w:p w14:paraId="25ADF8BE" w14:textId="77777777" w:rsidR="0081564A" w:rsidRPr="00913B52" w:rsidRDefault="0081564A" w:rsidP="001729A9">
            <w:pPr>
              <w:pStyle w:val="BodyText2"/>
              <w:tabs>
                <w:tab w:val="clear" w:pos="7420"/>
              </w:tabs>
              <w:spacing w:before="0" w:line="280" w:lineRule="exact"/>
              <w:ind w:left="-57" w:right="-85"/>
              <w:jc w:val="left"/>
              <w:rPr>
                <w:rFonts w:asciiTheme="minorHAnsi" w:hAnsiTheme="minorHAnsi"/>
                <w:sz w:val="18"/>
                <w:lang w:val="en-GB" w:bidi="x-none"/>
              </w:rPr>
            </w:pPr>
            <w:r w:rsidRPr="00913B52">
              <w:rPr>
                <w:rFonts w:asciiTheme="minorHAnsi" w:hAnsiTheme="minorHAnsi"/>
                <w:sz w:val="18"/>
                <w:lang w:val="en-GB" w:bidi="x-none"/>
              </w:rPr>
              <w:t>Laboratories:</w:t>
            </w:r>
          </w:p>
        </w:tc>
        <w:tc>
          <w:tcPr>
            <w:tcW w:w="5528" w:type="dxa"/>
            <w:tcBorders>
              <w:top w:val="double" w:sz="2" w:space="0" w:color="auto"/>
              <w:bottom w:val="nil"/>
              <w:right w:val="double" w:sz="2" w:space="0" w:color="auto"/>
            </w:tcBorders>
          </w:tcPr>
          <w:p w14:paraId="1E2C4ADF" w14:textId="77777777" w:rsidR="0081564A" w:rsidRPr="00913B52" w:rsidRDefault="0081564A" w:rsidP="0069588B">
            <w:pPr>
              <w:pStyle w:val="BodyText2"/>
              <w:tabs>
                <w:tab w:val="clear" w:pos="7420"/>
              </w:tabs>
              <w:spacing w:before="0" w:line="240" w:lineRule="exact"/>
              <w:ind w:left="-57" w:right="-57"/>
              <w:rPr>
                <w:rFonts w:asciiTheme="minorHAnsi" w:hAnsiTheme="minorHAnsi"/>
                <w:sz w:val="18"/>
                <w:lang w:val="en-GB" w:bidi="x-none"/>
              </w:rPr>
            </w:pPr>
            <w:r w:rsidRPr="00913B52">
              <w:rPr>
                <w:rFonts w:asciiTheme="minorHAnsi" w:hAnsiTheme="minorHAnsi"/>
                <w:sz w:val="18"/>
                <w:lang w:val="en-GB" w:bidi="x-none"/>
              </w:rPr>
              <w:t>All labs involve experimental work designed to highlight and reinforce essential principles and develop basic technical skills. Labs include group discussions of the results obtained and links made to the lecture material; labs will also provide opportunity to clarify and revise lecture material.</w:t>
            </w:r>
          </w:p>
        </w:tc>
      </w:tr>
      <w:tr w:rsidR="0081564A" w:rsidRPr="000404A9" w14:paraId="10653357" w14:textId="77777777">
        <w:trPr>
          <w:trHeight w:val="299"/>
        </w:trPr>
        <w:tc>
          <w:tcPr>
            <w:tcW w:w="6946" w:type="dxa"/>
            <w:gridSpan w:val="2"/>
            <w:tcBorders>
              <w:top w:val="double" w:sz="2" w:space="0" w:color="auto"/>
              <w:left w:val="double" w:sz="2" w:space="0" w:color="auto"/>
              <w:bottom w:val="double" w:sz="2" w:space="0" w:color="auto"/>
              <w:right w:val="double" w:sz="2" w:space="0" w:color="auto"/>
            </w:tcBorders>
          </w:tcPr>
          <w:p w14:paraId="6E09FE14" w14:textId="04FFD17D" w:rsidR="0081564A" w:rsidRPr="00913B52" w:rsidRDefault="0081564A" w:rsidP="0069588B">
            <w:pPr>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Assessment &amp; Terms Requirements as for PHS</w:t>
            </w:r>
            <w:r w:rsidR="00A35769" w:rsidRPr="00913B52">
              <w:rPr>
                <w:rFonts w:asciiTheme="minorHAnsi" w:eastAsia="Times New Roman" w:hAnsiTheme="minorHAnsi"/>
                <w:color w:val="000000"/>
                <w:sz w:val="18"/>
                <w:lang w:val="en-GB" w:bidi="x-none"/>
              </w:rPr>
              <w:t xml:space="preserve">L231, with tests </w:t>
            </w:r>
            <w:r w:rsidR="00D34FD3" w:rsidRPr="00913B52">
              <w:rPr>
                <w:rFonts w:asciiTheme="minorHAnsi" w:eastAsia="Times New Roman" w:hAnsiTheme="minorHAnsi"/>
                <w:color w:val="000000"/>
                <w:sz w:val="18"/>
                <w:lang w:val="en-GB" w:bidi="x-none"/>
              </w:rPr>
              <w:t xml:space="preserve">usually </w:t>
            </w:r>
            <w:r w:rsidR="00A35769" w:rsidRPr="00913B52">
              <w:rPr>
                <w:rFonts w:asciiTheme="minorHAnsi" w:eastAsia="Times New Roman" w:hAnsiTheme="minorHAnsi"/>
                <w:color w:val="000000"/>
                <w:sz w:val="18"/>
                <w:lang w:val="en-GB" w:bidi="x-none"/>
              </w:rPr>
              <w:t>in weeks 7 &amp;</w:t>
            </w:r>
            <w:r w:rsidR="001729A9" w:rsidRPr="00913B52">
              <w:rPr>
                <w:rFonts w:asciiTheme="minorHAnsi" w:eastAsia="Times New Roman" w:hAnsiTheme="minorHAnsi"/>
                <w:color w:val="000000"/>
                <w:sz w:val="18"/>
                <w:lang w:val="en-GB" w:bidi="x-none"/>
              </w:rPr>
              <w:t xml:space="preserve"> </w:t>
            </w:r>
            <w:r w:rsidR="00A35769" w:rsidRPr="00913B52">
              <w:rPr>
                <w:rFonts w:asciiTheme="minorHAnsi" w:eastAsia="Times New Roman" w:hAnsiTheme="minorHAnsi"/>
                <w:color w:val="000000"/>
                <w:sz w:val="18"/>
                <w:lang w:val="en-GB" w:bidi="x-none"/>
              </w:rPr>
              <w:t>12</w:t>
            </w:r>
            <w:r w:rsidRPr="00913B52">
              <w:rPr>
                <w:rFonts w:asciiTheme="minorHAnsi" w:eastAsia="Times New Roman" w:hAnsiTheme="minorHAnsi"/>
                <w:color w:val="000000"/>
                <w:sz w:val="18"/>
                <w:lang w:val="en-GB" w:bidi="x-none"/>
              </w:rPr>
              <w:t xml:space="preserve"> of semester 2.</w:t>
            </w:r>
          </w:p>
        </w:tc>
      </w:tr>
      <w:tr w:rsidR="0081564A" w:rsidRPr="000404A9" w14:paraId="679C766C" w14:textId="77777777">
        <w:tc>
          <w:tcPr>
            <w:tcW w:w="6946" w:type="dxa"/>
            <w:gridSpan w:val="2"/>
            <w:tcBorders>
              <w:top w:val="double" w:sz="2" w:space="0" w:color="auto"/>
              <w:left w:val="nil"/>
              <w:bottom w:val="nil"/>
              <w:right w:val="nil"/>
            </w:tcBorders>
          </w:tcPr>
          <w:p w14:paraId="156F3DA4" w14:textId="77777777" w:rsidR="0081564A" w:rsidRPr="000404A9" w:rsidRDefault="0081564A" w:rsidP="0069588B">
            <w:pPr>
              <w:spacing w:line="240" w:lineRule="exact"/>
              <w:rPr>
                <w:rFonts w:asciiTheme="minorHAnsi" w:hAnsiTheme="minorHAnsi"/>
                <w:lang w:bidi="x-none"/>
              </w:rPr>
            </w:pPr>
            <w:r w:rsidRPr="000404A9">
              <w:rPr>
                <w:rFonts w:asciiTheme="minorHAnsi" w:eastAsia="Times New Roman" w:hAnsiTheme="minorHAnsi"/>
                <w:sz w:val="16"/>
                <w:lang w:val="en-GB" w:bidi="x-none"/>
              </w:rPr>
              <w:t>Note: Minor modifications to paper outlines and assessment procedures may occur from year to year.</w:t>
            </w:r>
          </w:p>
        </w:tc>
      </w:tr>
    </w:tbl>
    <w:p w14:paraId="7877EFC3" w14:textId="77777777" w:rsidR="0081564A" w:rsidRPr="000404A9" w:rsidRDefault="0081564A">
      <w:pPr>
        <w:spacing w:before="160" w:line="260" w:lineRule="atLeast"/>
        <w:jc w:val="both"/>
        <w:rPr>
          <w:rFonts w:asciiTheme="minorHAnsi" w:eastAsia="Times New Roman" w:hAnsiTheme="minorHAnsi"/>
          <w:b/>
          <w:i/>
          <w:color w:val="000000"/>
          <w:sz w:val="22"/>
          <w:lang w:val="en-GB"/>
        </w:rPr>
      </w:pPr>
    </w:p>
    <w:p w14:paraId="2C360693" w14:textId="42354A31" w:rsidR="0081564A" w:rsidRPr="000404A9" w:rsidRDefault="0081564A">
      <w:pPr>
        <w:pStyle w:val="Heading4"/>
        <w:tabs>
          <w:tab w:val="right" w:pos="4534"/>
        </w:tabs>
        <w:spacing w:before="0" w:line="280" w:lineRule="exact"/>
        <w:jc w:val="both"/>
        <w:rPr>
          <w:rFonts w:asciiTheme="minorHAnsi" w:hAnsiTheme="minorHAnsi"/>
        </w:rPr>
      </w:pPr>
      <w:r>
        <w:rPr>
          <w:rFonts w:ascii="Arial" w:hAnsi="Arial"/>
        </w:rPr>
        <w:br w:type="page"/>
      </w:r>
      <w:r w:rsidRPr="000404A9">
        <w:rPr>
          <w:rFonts w:asciiTheme="minorHAnsi" w:hAnsiTheme="minorHAnsi"/>
        </w:rPr>
        <w:lastRenderedPageBreak/>
        <w:t xml:space="preserve">PHSL233: Cellular, Gastrointestinal and Renal Physiology </w:t>
      </w:r>
    </w:p>
    <w:p w14:paraId="2FA6FD43" w14:textId="77777777" w:rsidR="0081564A" w:rsidRPr="000404A9" w:rsidRDefault="0081564A">
      <w:pPr>
        <w:tabs>
          <w:tab w:val="right" w:leader="hyphen" w:pos="4534"/>
        </w:tabs>
        <w:spacing w:line="280" w:lineRule="exact"/>
        <w:jc w:val="both"/>
        <w:rPr>
          <w:rFonts w:asciiTheme="minorHAnsi" w:eastAsia="Times New Roman" w:hAnsiTheme="minorHAnsi"/>
          <w:i/>
          <w:color w:val="000000"/>
          <w:sz w:val="20"/>
          <w:lang w:val="en-GB"/>
        </w:rPr>
      </w:pPr>
      <w:r w:rsidRPr="000404A9">
        <w:rPr>
          <w:rFonts w:asciiTheme="minorHAnsi" w:eastAsia="Times New Roman" w:hAnsiTheme="minorHAnsi"/>
          <w:i/>
          <w:color w:val="000000"/>
          <w:sz w:val="20"/>
          <w:lang w:val="en-GB"/>
        </w:rPr>
        <w:t>(</w:t>
      </w:r>
      <w:proofErr w:type="gramStart"/>
      <w:r w:rsidRPr="000404A9">
        <w:rPr>
          <w:rFonts w:asciiTheme="minorHAnsi" w:eastAsia="Times New Roman" w:hAnsiTheme="minorHAnsi"/>
          <w:i/>
          <w:color w:val="000000"/>
          <w:sz w:val="20"/>
          <w:lang w:val="en-GB"/>
        </w:rPr>
        <w:t>second</w:t>
      </w:r>
      <w:proofErr w:type="gramEnd"/>
      <w:r w:rsidRPr="000404A9">
        <w:rPr>
          <w:rFonts w:asciiTheme="minorHAnsi" w:eastAsia="Times New Roman" w:hAnsiTheme="minorHAnsi"/>
          <w:i/>
          <w:color w:val="000000"/>
          <w:sz w:val="20"/>
          <w:lang w:val="en-GB"/>
        </w:rPr>
        <w:t xml:space="preserve"> semester) 18 points</w:t>
      </w:r>
    </w:p>
    <w:p w14:paraId="497F04CB" w14:textId="05B18FCD" w:rsidR="0081564A" w:rsidRPr="000404A9" w:rsidRDefault="0081564A" w:rsidP="000903F1">
      <w:pPr>
        <w:spacing w:before="160"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In this paper the epithelial and integrative functions of the gastrointestinal and renal systems of the human body will be examined at the cellular and molecular levels. Examples of pathophysiological conditions will be highlighted.</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5528"/>
      </w:tblGrid>
      <w:tr w:rsidR="0081564A" w:rsidRPr="000404A9" w14:paraId="647BDFDB" w14:textId="77777777">
        <w:tc>
          <w:tcPr>
            <w:tcW w:w="1418" w:type="dxa"/>
            <w:vMerge w:val="restart"/>
            <w:tcBorders>
              <w:top w:val="double" w:sz="2" w:space="0" w:color="auto"/>
              <w:left w:val="double" w:sz="2" w:space="0" w:color="auto"/>
            </w:tcBorders>
          </w:tcPr>
          <w:p w14:paraId="28E7C726" w14:textId="77777777" w:rsidR="0081564A" w:rsidRPr="000404A9" w:rsidRDefault="0081564A" w:rsidP="0069588B">
            <w:pPr>
              <w:spacing w:line="240" w:lineRule="exact"/>
              <w:ind w:left="-57" w:right="-85"/>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Timetable:</w:t>
            </w:r>
          </w:p>
        </w:tc>
        <w:tc>
          <w:tcPr>
            <w:tcW w:w="5528" w:type="dxa"/>
            <w:tcBorders>
              <w:top w:val="double" w:sz="2" w:space="0" w:color="auto"/>
              <w:right w:val="double" w:sz="2" w:space="0" w:color="auto"/>
            </w:tcBorders>
          </w:tcPr>
          <w:p w14:paraId="5ECFC9C1"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Lectures: Thurs, Fri 9 a.m. &amp; fortnightly Wed 9 a.m.</w:t>
            </w:r>
          </w:p>
        </w:tc>
      </w:tr>
      <w:tr w:rsidR="0081564A" w:rsidRPr="000404A9" w14:paraId="526E3AF0" w14:textId="77777777">
        <w:tc>
          <w:tcPr>
            <w:tcW w:w="1418" w:type="dxa"/>
            <w:vMerge/>
            <w:tcBorders>
              <w:left w:val="double" w:sz="2" w:space="0" w:color="auto"/>
            </w:tcBorders>
          </w:tcPr>
          <w:p w14:paraId="7F47C03A" w14:textId="77777777" w:rsidR="0081564A" w:rsidRPr="000404A9" w:rsidRDefault="0081564A" w:rsidP="0069588B">
            <w:pPr>
              <w:spacing w:line="240" w:lineRule="exact"/>
              <w:ind w:left="-57" w:right="-85"/>
              <w:rPr>
                <w:rFonts w:asciiTheme="minorHAnsi" w:eastAsia="Times New Roman" w:hAnsiTheme="minorHAnsi"/>
                <w:color w:val="000000"/>
                <w:sz w:val="18"/>
                <w:lang w:val="en-GB" w:bidi="x-none"/>
              </w:rPr>
            </w:pPr>
          </w:p>
        </w:tc>
        <w:tc>
          <w:tcPr>
            <w:tcW w:w="5528" w:type="dxa"/>
            <w:tcBorders>
              <w:right w:val="double" w:sz="2" w:space="0" w:color="auto"/>
            </w:tcBorders>
          </w:tcPr>
          <w:p w14:paraId="7EA671F2"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Laboratories: Mon, Thurs or Fri, 2-5 p.m. (fortnightly)</w:t>
            </w:r>
          </w:p>
        </w:tc>
      </w:tr>
      <w:tr w:rsidR="0081564A" w:rsidRPr="000404A9" w14:paraId="0377EF10" w14:textId="77777777">
        <w:tc>
          <w:tcPr>
            <w:tcW w:w="1418" w:type="dxa"/>
            <w:vMerge/>
            <w:tcBorders>
              <w:left w:val="double" w:sz="2" w:space="0" w:color="auto"/>
              <w:bottom w:val="nil"/>
            </w:tcBorders>
          </w:tcPr>
          <w:p w14:paraId="69D7E3EC" w14:textId="77777777" w:rsidR="0081564A" w:rsidRPr="000404A9" w:rsidRDefault="0081564A" w:rsidP="0069588B">
            <w:pPr>
              <w:spacing w:line="240" w:lineRule="exact"/>
              <w:ind w:left="-57" w:right="-85"/>
              <w:rPr>
                <w:rFonts w:asciiTheme="minorHAnsi" w:eastAsia="Times New Roman" w:hAnsiTheme="minorHAnsi"/>
                <w:color w:val="000000"/>
                <w:sz w:val="18"/>
                <w:lang w:val="en-GB" w:bidi="x-none"/>
              </w:rPr>
            </w:pPr>
          </w:p>
        </w:tc>
        <w:tc>
          <w:tcPr>
            <w:tcW w:w="5528" w:type="dxa"/>
            <w:tcBorders>
              <w:bottom w:val="nil"/>
              <w:right w:val="double" w:sz="2" w:space="0" w:color="auto"/>
            </w:tcBorders>
          </w:tcPr>
          <w:p w14:paraId="1A4FD3AA" w14:textId="77777777" w:rsidR="0081564A" w:rsidRPr="000404A9" w:rsidRDefault="0081564A" w:rsidP="0069588B">
            <w:pPr>
              <w:spacing w:line="240" w:lineRule="exact"/>
              <w:ind w:left="-57" w:right="-57"/>
              <w:jc w:val="both"/>
              <w:rPr>
                <w:rFonts w:asciiTheme="minorHAnsi" w:eastAsia="Times New Roman" w:hAnsiTheme="minorHAnsi"/>
                <w:color w:val="000000"/>
                <w:sz w:val="18"/>
                <w:lang w:val="en-GB" w:bidi="x-none"/>
              </w:rPr>
            </w:pPr>
            <w:r w:rsidRPr="000404A9">
              <w:rPr>
                <w:rFonts w:asciiTheme="minorHAnsi" w:eastAsia="Times New Roman" w:hAnsiTheme="minorHAnsi"/>
                <w:color w:val="000000"/>
                <w:sz w:val="18"/>
                <w:lang w:val="en-GB" w:bidi="x-none"/>
              </w:rPr>
              <w:t>Tutorials: Optional, usually available during scheduled lab sessions.</w:t>
            </w:r>
          </w:p>
        </w:tc>
      </w:tr>
      <w:tr w:rsidR="009E1F45" w:rsidRPr="000404A9" w14:paraId="7DEF34E4" w14:textId="77777777" w:rsidTr="009E1F45">
        <w:tc>
          <w:tcPr>
            <w:tcW w:w="1418" w:type="dxa"/>
            <w:tcBorders>
              <w:top w:val="double" w:sz="2" w:space="0" w:color="auto"/>
              <w:left w:val="double" w:sz="2" w:space="0" w:color="auto"/>
              <w:bottom w:val="nil"/>
            </w:tcBorders>
          </w:tcPr>
          <w:p w14:paraId="5929AAB4" w14:textId="77777777" w:rsidR="009E1F45" w:rsidRPr="000404A9" w:rsidRDefault="009E1F45" w:rsidP="009E1F45">
            <w:pPr>
              <w:spacing w:line="240" w:lineRule="exact"/>
              <w:ind w:left="-57" w:right="-85"/>
              <w:rPr>
                <w:rFonts w:asciiTheme="minorHAnsi" w:eastAsia="Times New Roman" w:hAnsiTheme="minorHAnsi"/>
                <w:color w:val="000000"/>
                <w:sz w:val="18"/>
                <w:lang w:val="en-GB" w:bidi="x-none"/>
              </w:rPr>
            </w:pPr>
            <w:r>
              <w:rPr>
                <w:rFonts w:asciiTheme="minorHAnsi" w:eastAsia="Times New Roman" w:hAnsiTheme="minorHAnsi"/>
                <w:color w:val="000000"/>
                <w:sz w:val="18"/>
                <w:lang w:val="en-GB" w:bidi="x-none"/>
              </w:rPr>
              <w:t>Prerequisites:</w:t>
            </w:r>
          </w:p>
        </w:tc>
        <w:tc>
          <w:tcPr>
            <w:tcW w:w="5528" w:type="dxa"/>
            <w:tcBorders>
              <w:top w:val="double" w:sz="2" w:space="0" w:color="auto"/>
              <w:bottom w:val="nil"/>
              <w:right w:val="double" w:sz="2" w:space="0" w:color="auto"/>
            </w:tcBorders>
          </w:tcPr>
          <w:p w14:paraId="2E86A185" w14:textId="0A367FA7" w:rsidR="009E1F45" w:rsidRPr="000404A9" w:rsidRDefault="009E1F45" w:rsidP="009E1F45">
            <w:pPr>
              <w:spacing w:line="240" w:lineRule="exact"/>
              <w:ind w:left="-57" w:right="-57"/>
              <w:rPr>
                <w:rFonts w:asciiTheme="minorHAnsi" w:hAnsiTheme="minorHAnsi"/>
                <w:sz w:val="18"/>
                <w:lang w:val="en-GB"/>
              </w:rPr>
            </w:pPr>
            <w:r>
              <w:rPr>
                <w:rFonts w:asciiTheme="minorHAnsi" w:hAnsiTheme="minorHAnsi"/>
                <w:sz w:val="18"/>
                <w:lang w:val="en-GB"/>
              </w:rPr>
              <w:t>HUBS191 &amp; HUBS192, and two of: BIOC192/CELS191/CHEM191/</w:t>
            </w:r>
            <w:r w:rsidR="00FD61FA">
              <w:rPr>
                <w:rFonts w:asciiTheme="minorHAnsi" w:hAnsiTheme="minorHAnsi"/>
                <w:sz w:val="18"/>
                <w:lang w:val="en-GB"/>
              </w:rPr>
              <w:br/>
            </w:r>
            <w:r>
              <w:rPr>
                <w:rFonts w:asciiTheme="minorHAnsi" w:hAnsiTheme="minorHAnsi"/>
                <w:sz w:val="18"/>
                <w:lang w:val="en-GB"/>
              </w:rPr>
              <w:t>PHSI191.</w:t>
            </w:r>
          </w:p>
        </w:tc>
      </w:tr>
      <w:tr w:rsidR="0081564A" w:rsidRPr="000404A9" w14:paraId="4EF1110F" w14:textId="77777777">
        <w:tc>
          <w:tcPr>
            <w:tcW w:w="1418" w:type="dxa"/>
            <w:tcBorders>
              <w:top w:val="double" w:sz="2" w:space="0" w:color="auto"/>
              <w:left w:val="double" w:sz="2" w:space="0" w:color="auto"/>
              <w:bottom w:val="nil"/>
            </w:tcBorders>
          </w:tcPr>
          <w:p w14:paraId="2B1AE52C" w14:textId="77777777" w:rsidR="0081564A" w:rsidRPr="00913B52" w:rsidRDefault="0081564A" w:rsidP="0069588B">
            <w:pPr>
              <w:spacing w:line="240" w:lineRule="exact"/>
              <w:ind w:left="-57" w:right="-85"/>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Textbook: </w:t>
            </w:r>
          </w:p>
        </w:tc>
        <w:tc>
          <w:tcPr>
            <w:tcW w:w="5528" w:type="dxa"/>
            <w:tcBorders>
              <w:top w:val="double" w:sz="2" w:space="0" w:color="auto"/>
              <w:bottom w:val="nil"/>
              <w:right w:val="double" w:sz="2" w:space="0" w:color="auto"/>
            </w:tcBorders>
          </w:tcPr>
          <w:p w14:paraId="3957C4E5" w14:textId="3B1384AA" w:rsidR="000903F1" w:rsidRPr="00913B52" w:rsidRDefault="000903F1" w:rsidP="00FD61FA">
            <w:pPr>
              <w:ind w:left="-57" w:right="-57"/>
              <w:jc w:val="both"/>
              <w:rPr>
                <w:rFonts w:asciiTheme="minorHAnsi" w:hAnsiTheme="minorHAnsi"/>
                <w:sz w:val="18"/>
                <w:lang w:val="en-GB"/>
              </w:rPr>
            </w:pPr>
            <w:proofErr w:type="spellStart"/>
            <w:r w:rsidRPr="00913B52">
              <w:rPr>
                <w:rFonts w:asciiTheme="minorHAnsi" w:hAnsiTheme="minorHAnsi"/>
                <w:sz w:val="18"/>
                <w:lang w:val="en-GB"/>
              </w:rPr>
              <w:t>Koeppen</w:t>
            </w:r>
            <w:proofErr w:type="spellEnd"/>
            <w:r w:rsidRPr="00913B52">
              <w:rPr>
                <w:rFonts w:asciiTheme="minorHAnsi" w:hAnsiTheme="minorHAnsi"/>
                <w:sz w:val="18"/>
                <w:lang w:val="en-GB"/>
              </w:rPr>
              <w:t xml:space="preserve"> &amp; Stanton, Berne &amp; Levy Physiology, 7</w:t>
            </w:r>
            <w:r w:rsidR="008876DE" w:rsidRPr="00913B52">
              <w:rPr>
                <w:rFonts w:asciiTheme="minorHAnsi" w:hAnsiTheme="minorHAnsi"/>
                <w:sz w:val="18"/>
                <w:vertAlign w:val="superscript"/>
                <w:lang w:val="en-GB"/>
              </w:rPr>
              <w:t>th</w:t>
            </w:r>
            <w:r w:rsidR="008876DE" w:rsidRPr="00913B52">
              <w:rPr>
                <w:rFonts w:asciiTheme="minorHAnsi" w:hAnsiTheme="minorHAnsi"/>
                <w:sz w:val="18"/>
                <w:lang w:val="en-GB"/>
              </w:rPr>
              <w:t xml:space="preserve"> edition</w:t>
            </w:r>
            <w:r w:rsidRPr="00913B52">
              <w:rPr>
                <w:rFonts w:asciiTheme="minorHAnsi" w:hAnsiTheme="minorHAnsi"/>
                <w:sz w:val="18"/>
                <w:lang w:val="en-GB"/>
              </w:rPr>
              <w:t>, Elsevier Mosby, 2018.</w:t>
            </w:r>
          </w:p>
          <w:p w14:paraId="35F9E5C9" w14:textId="714E9341" w:rsidR="0081564A" w:rsidRPr="00913B52" w:rsidRDefault="0081564A" w:rsidP="000E3983">
            <w:pPr>
              <w:spacing w:before="120"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Supplementary text: </w:t>
            </w:r>
            <w:r w:rsidR="000E3983" w:rsidRPr="00913B52">
              <w:rPr>
                <w:rFonts w:asciiTheme="minorHAnsi" w:eastAsia="Times New Roman" w:hAnsiTheme="minorHAnsi"/>
                <w:color w:val="000000"/>
                <w:sz w:val="18"/>
                <w:lang w:val="en-GB" w:bidi="x-none"/>
              </w:rPr>
              <w:t xml:space="preserve"> B</w:t>
            </w:r>
            <w:r w:rsidRPr="00913B52">
              <w:rPr>
                <w:rFonts w:asciiTheme="minorHAnsi" w:eastAsia="Times New Roman" w:hAnsiTheme="minorHAnsi"/>
                <w:color w:val="000000"/>
                <w:sz w:val="18"/>
                <w:lang w:val="en-GB" w:bidi="x-none"/>
              </w:rPr>
              <w:t xml:space="preserve">oron &amp; </w:t>
            </w:r>
            <w:proofErr w:type="spellStart"/>
            <w:r w:rsidRPr="00913B52">
              <w:rPr>
                <w:rFonts w:asciiTheme="minorHAnsi" w:eastAsia="Times New Roman" w:hAnsiTheme="minorHAnsi"/>
                <w:color w:val="000000"/>
                <w:sz w:val="18"/>
                <w:lang w:val="en-GB" w:bidi="x-none"/>
              </w:rPr>
              <w:t>B</w:t>
            </w:r>
            <w:r w:rsidR="008876DE" w:rsidRPr="00913B52">
              <w:rPr>
                <w:rFonts w:asciiTheme="minorHAnsi" w:eastAsia="Times New Roman" w:hAnsiTheme="minorHAnsi"/>
                <w:color w:val="000000"/>
                <w:sz w:val="18"/>
                <w:lang w:val="en-GB" w:bidi="x-none"/>
              </w:rPr>
              <w:t>oulpaep</w:t>
            </w:r>
            <w:proofErr w:type="spellEnd"/>
            <w:r w:rsidR="008876DE" w:rsidRPr="00913B52">
              <w:rPr>
                <w:rFonts w:asciiTheme="minorHAnsi" w:eastAsia="Times New Roman" w:hAnsiTheme="minorHAnsi"/>
                <w:color w:val="000000"/>
                <w:sz w:val="18"/>
                <w:lang w:val="en-GB" w:bidi="x-none"/>
              </w:rPr>
              <w:t>, Medical Physiology, 3</w:t>
            </w:r>
            <w:r w:rsidR="008876DE" w:rsidRPr="00913B52">
              <w:rPr>
                <w:rFonts w:asciiTheme="minorHAnsi" w:eastAsia="Times New Roman" w:hAnsiTheme="minorHAnsi"/>
                <w:color w:val="000000"/>
                <w:sz w:val="18"/>
                <w:vertAlign w:val="superscript"/>
                <w:lang w:val="en-GB" w:bidi="x-none"/>
              </w:rPr>
              <w:t>rd</w:t>
            </w:r>
            <w:r w:rsidR="008876DE" w:rsidRPr="00913B52">
              <w:rPr>
                <w:rFonts w:asciiTheme="minorHAnsi" w:eastAsia="Times New Roman" w:hAnsiTheme="minorHAnsi"/>
                <w:color w:val="000000"/>
                <w:sz w:val="18"/>
                <w:lang w:val="en-GB" w:bidi="x-none"/>
              </w:rPr>
              <w:t xml:space="preserve"> edition, Elsevier Saunders, 2017</w:t>
            </w:r>
            <w:r w:rsidRPr="00913B52">
              <w:rPr>
                <w:rFonts w:asciiTheme="minorHAnsi" w:eastAsia="Times New Roman" w:hAnsiTheme="minorHAnsi"/>
                <w:color w:val="000000"/>
                <w:sz w:val="18"/>
                <w:lang w:val="en-GB" w:bidi="x-none"/>
              </w:rPr>
              <w:t>.</w:t>
            </w:r>
          </w:p>
        </w:tc>
      </w:tr>
      <w:tr w:rsidR="0081564A" w:rsidRPr="000404A9" w14:paraId="3AFD03BD" w14:textId="77777777">
        <w:trPr>
          <w:trHeight w:val="971"/>
        </w:trPr>
        <w:tc>
          <w:tcPr>
            <w:tcW w:w="1418" w:type="dxa"/>
            <w:tcBorders>
              <w:top w:val="double" w:sz="2" w:space="0" w:color="auto"/>
              <w:left w:val="double" w:sz="2" w:space="0" w:color="auto"/>
              <w:bottom w:val="nil"/>
            </w:tcBorders>
          </w:tcPr>
          <w:p w14:paraId="11283967" w14:textId="77777777" w:rsidR="0081564A" w:rsidRPr="00913B52" w:rsidRDefault="0081564A" w:rsidP="0069588B">
            <w:pPr>
              <w:pStyle w:val="BodyText2"/>
              <w:tabs>
                <w:tab w:val="clear" w:pos="7420"/>
              </w:tabs>
              <w:spacing w:before="0" w:line="240" w:lineRule="exact"/>
              <w:ind w:left="-57" w:right="-85"/>
              <w:jc w:val="left"/>
              <w:rPr>
                <w:rFonts w:asciiTheme="minorHAnsi" w:hAnsiTheme="minorHAnsi"/>
                <w:sz w:val="18"/>
                <w:lang w:val="en-GB" w:bidi="x-none"/>
              </w:rPr>
            </w:pPr>
            <w:r w:rsidRPr="00913B52">
              <w:rPr>
                <w:rFonts w:asciiTheme="minorHAnsi" w:hAnsiTheme="minorHAnsi"/>
                <w:sz w:val="18"/>
                <w:lang w:val="en-GB" w:bidi="x-none"/>
              </w:rPr>
              <w:t>Outline of Paper:</w:t>
            </w:r>
          </w:p>
        </w:tc>
        <w:tc>
          <w:tcPr>
            <w:tcW w:w="5528" w:type="dxa"/>
            <w:tcBorders>
              <w:top w:val="double" w:sz="2" w:space="0" w:color="auto"/>
              <w:bottom w:val="nil"/>
              <w:right w:val="double" w:sz="2" w:space="0" w:color="auto"/>
            </w:tcBorders>
          </w:tcPr>
          <w:p w14:paraId="4F2EECCC" w14:textId="60333F27" w:rsidR="0081564A" w:rsidRPr="00913B52" w:rsidRDefault="009E1F45"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Introduction (1 lecture</w:t>
            </w:r>
            <w:r w:rsidR="0081564A" w:rsidRPr="00913B52">
              <w:rPr>
                <w:rFonts w:asciiTheme="minorHAnsi" w:eastAsia="Times New Roman" w:hAnsiTheme="minorHAnsi"/>
                <w:color w:val="000000"/>
                <w:sz w:val="18"/>
                <w:lang w:val="en-GB" w:bidi="x-none"/>
              </w:rPr>
              <w:t xml:space="preserve">); </w:t>
            </w:r>
          </w:p>
          <w:p w14:paraId="1D692E2C" w14:textId="7E6EB72B" w:rsidR="00755EFF" w:rsidRPr="00913B52" w:rsidRDefault="00755EFF" w:rsidP="00755EFF">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Cell Physiology (5 lectures</w:t>
            </w:r>
            <w:r w:rsidR="009E1F45" w:rsidRPr="00913B52">
              <w:rPr>
                <w:rFonts w:asciiTheme="minorHAnsi" w:eastAsia="Times New Roman" w:hAnsiTheme="minorHAnsi"/>
                <w:color w:val="000000"/>
                <w:sz w:val="18"/>
                <w:lang w:val="en-GB" w:bidi="x-none"/>
              </w:rPr>
              <w:t>, 1 lab</w:t>
            </w:r>
            <w:r w:rsidRPr="00913B52">
              <w:rPr>
                <w:rFonts w:asciiTheme="minorHAnsi" w:eastAsia="Times New Roman" w:hAnsiTheme="minorHAnsi"/>
                <w:color w:val="000000"/>
                <w:sz w:val="18"/>
                <w:lang w:val="en-GB" w:bidi="x-none"/>
              </w:rPr>
              <w:t xml:space="preserve">); </w:t>
            </w:r>
          </w:p>
          <w:p w14:paraId="563F39C8" w14:textId="77777777" w:rsidR="0081564A" w:rsidRPr="00913B52" w:rsidRDefault="0081564A"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 xml:space="preserve">Epithelia (2 lectures, 2 labs); </w:t>
            </w:r>
          </w:p>
          <w:p w14:paraId="27F128CE" w14:textId="77777777" w:rsidR="00A35769" w:rsidRPr="00913B52" w:rsidRDefault="00A35769" w:rsidP="00A35769">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Cell Trafficking (5 lectures, 1 lab);</w:t>
            </w:r>
          </w:p>
          <w:p w14:paraId="40ACC3A5" w14:textId="5D537A82" w:rsidR="0081564A" w:rsidRPr="00913B52" w:rsidRDefault="00A35769"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Cell Signalling (2</w:t>
            </w:r>
            <w:r w:rsidR="0081564A" w:rsidRPr="00913B52">
              <w:rPr>
                <w:rFonts w:asciiTheme="minorHAnsi" w:eastAsia="Times New Roman" w:hAnsiTheme="minorHAnsi"/>
                <w:color w:val="000000"/>
                <w:sz w:val="18"/>
                <w:lang w:val="en-GB" w:bidi="x-none"/>
              </w:rPr>
              <w:t xml:space="preserve"> lectures); </w:t>
            </w:r>
          </w:p>
          <w:p w14:paraId="5C5EEAE7" w14:textId="77777777" w:rsidR="0081564A" w:rsidRPr="00913B52" w:rsidRDefault="0081564A" w:rsidP="0069588B">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Renal Physiology (8 lectures, 1 lab)</w:t>
            </w:r>
            <w:r w:rsidR="00AC6989" w:rsidRPr="00913B52">
              <w:rPr>
                <w:rFonts w:asciiTheme="minorHAnsi" w:eastAsia="Times New Roman" w:hAnsiTheme="minorHAnsi"/>
                <w:color w:val="000000"/>
                <w:sz w:val="18"/>
                <w:lang w:val="en-GB" w:bidi="x-none"/>
              </w:rPr>
              <w:t>;</w:t>
            </w:r>
          </w:p>
          <w:p w14:paraId="406698B4" w14:textId="5628E6A0" w:rsidR="0081564A" w:rsidRPr="00913B52" w:rsidRDefault="0017312F" w:rsidP="00A629B7">
            <w:pPr>
              <w:tabs>
                <w:tab w:val="right" w:leader="hyphen" w:pos="4534"/>
              </w:tabs>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Gastrointestinal Physiology (9</w:t>
            </w:r>
            <w:r w:rsidR="0081564A" w:rsidRPr="00913B52">
              <w:rPr>
                <w:rFonts w:asciiTheme="minorHAnsi" w:eastAsia="Times New Roman" w:hAnsiTheme="minorHAnsi"/>
                <w:color w:val="000000"/>
                <w:sz w:val="18"/>
                <w:lang w:val="en-GB" w:bidi="x-none"/>
              </w:rPr>
              <w:t xml:space="preserve"> lectures, 1 lab)</w:t>
            </w:r>
            <w:r w:rsidR="00AC6989" w:rsidRPr="00913B52">
              <w:rPr>
                <w:rFonts w:asciiTheme="minorHAnsi" w:eastAsia="Times New Roman" w:hAnsiTheme="minorHAnsi"/>
                <w:color w:val="000000"/>
                <w:sz w:val="18"/>
                <w:lang w:val="en-GB" w:bidi="x-none"/>
              </w:rPr>
              <w:t>.</w:t>
            </w:r>
          </w:p>
        </w:tc>
      </w:tr>
      <w:tr w:rsidR="0081564A" w:rsidRPr="000404A9" w14:paraId="69B63779" w14:textId="77777777">
        <w:tc>
          <w:tcPr>
            <w:tcW w:w="1418" w:type="dxa"/>
            <w:tcBorders>
              <w:top w:val="double" w:sz="2" w:space="0" w:color="auto"/>
              <w:left w:val="double" w:sz="2" w:space="0" w:color="auto"/>
              <w:bottom w:val="nil"/>
            </w:tcBorders>
          </w:tcPr>
          <w:p w14:paraId="1785350A" w14:textId="77777777" w:rsidR="0081564A" w:rsidRPr="00913B52" w:rsidRDefault="0081564A" w:rsidP="0069588B">
            <w:pPr>
              <w:pStyle w:val="BodyText2"/>
              <w:tabs>
                <w:tab w:val="clear" w:pos="7420"/>
              </w:tabs>
              <w:spacing w:before="0" w:line="240" w:lineRule="exact"/>
              <w:ind w:left="-57" w:right="-85"/>
              <w:jc w:val="left"/>
              <w:rPr>
                <w:rFonts w:asciiTheme="minorHAnsi" w:hAnsiTheme="minorHAnsi"/>
                <w:sz w:val="18"/>
                <w:lang w:val="en-GB" w:bidi="x-none"/>
              </w:rPr>
            </w:pPr>
            <w:r w:rsidRPr="00913B52">
              <w:rPr>
                <w:rFonts w:asciiTheme="minorHAnsi" w:hAnsiTheme="minorHAnsi"/>
                <w:sz w:val="18"/>
                <w:lang w:val="en-GB" w:bidi="x-none"/>
              </w:rPr>
              <w:t>Laboratories:</w:t>
            </w:r>
          </w:p>
        </w:tc>
        <w:tc>
          <w:tcPr>
            <w:tcW w:w="5528" w:type="dxa"/>
            <w:tcBorders>
              <w:top w:val="double" w:sz="2" w:space="0" w:color="auto"/>
              <w:bottom w:val="nil"/>
              <w:right w:val="double" w:sz="2" w:space="0" w:color="auto"/>
            </w:tcBorders>
          </w:tcPr>
          <w:p w14:paraId="6C509021" w14:textId="77777777" w:rsidR="0081564A" w:rsidRPr="00913B52" w:rsidRDefault="0081564A" w:rsidP="0069588B">
            <w:pPr>
              <w:pStyle w:val="BodyText2"/>
              <w:tabs>
                <w:tab w:val="clear" w:pos="7420"/>
              </w:tabs>
              <w:spacing w:before="0" w:line="240" w:lineRule="exact"/>
              <w:ind w:left="-57" w:right="-57"/>
              <w:rPr>
                <w:rFonts w:asciiTheme="minorHAnsi" w:hAnsiTheme="minorHAnsi"/>
                <w:sz w:val="18"/>
                <w:lang w:val="en-GB" w:bidi="x-none"/>
              </w:rPr>
            </w:pPr>
            <w:r w:rsidRPr="00913B52">
              <w:rPr>
                <w:rFonts w:asciiTheme="minorHAnsi" w:hAnsiTheme="minorHAnsi"/>
                <w:sz w:val="18"/>
                <w:lang w:val="en-GB" w:bidi="x-none"/>
              </w:rPr>
              <w:t>All labs involve experimental work designed to highlight and reinforce essential principles and develop basic technical skills. Labs include group discussions of the results obtained and links made to the lecture material; labs will also provide opportunity to clarify and revise lecture material.</w:t>
            </w:r>
          </w:p>
        </w:tc>
      </w:tr>
      <w:tr w:rsidR="0081564A" w:rsidRPr="000404A9" w14:paraId="23068BFC" w14:textId="77777777">
        <w:trPr>
          <w:trHeight w:val="299"/>
        </w:trPr>
        <w:tc>
          <w:tcPr>
            <w:tcW w:w="6946" w:type="dxa"/>
            <w:gridSpan w:val="2"/>
            <w:tcBorders>
              <w:top w:val="double" w:sz="2" w:space="0" w:color="auto"/>
              <w:left w:val="double" w:sz="2" w:space="0" w:color="auto"/>
              <w:bottom w:val="double" w:sz="2" w:space="0" w:color="auto"/>
              <w:right w:val="double" w:sz="2" w:space="0" w:color="auto"/>
            </w:tcBorders>
          </w:tcPr>
          <w:p w14:paraId="0E7B15F8" w14:textId="556F561E" w:rsidR="0081564A" w:rsidRPr="00913B52" w:rsidRDefault="0081564A" w:rsidP="0069588B">
            <w:pPr>
              <w:spacing w:line="240" w:lineRule="exact"/>
              <w:ind w:left="-57" w:right="-57"/>
              <w:jc w:val="both"/>
              <w:rPr>
                <w:rFonts w:asciiTheme="minorHAnsi" w:eastAsia="Times New Roman" w:hAnsiTheme="minorHAnsi"/>
                <w:color w:val="000000"/>
                <w:sz w:val="18"/>
                <w:lang w:val="en-GB" w:bidi="x-none"/>
              </w:rPr>
            </w:pPr>
            <w:r w:rsidRPr="00913B52">
              <w:rPr>
                <w:rFonts w:asciiTheme="minorHAnsi" w:eastAsia="Times New Roman" w:hAnsiTheme="minorHAnsi"/>
                <w:color w:val="000000"/>
                <w:sz w:val="18"/>
                <w:lang w:val="en-GB" w:bidi="x-none"/>
              </w:rPr>
              <w:t>Assessment &amp; Terms Requirements as for PHS</w:t>
            </w:r>
            <w:r w:rsidR="00A35769" w:rsidRPr="00913B52">
              <w:rPr>
                <w:rFonts w:asciiTheme="minorHAnsi" w:eastAsia="Times New Roman" w:hAnsiTheme="minorHAnsi"/>
                <w:color w:val="000000"/>
                <w:sz w:val="18"/>
                <w:lang w:val="en-GB" w:bidi="x-none"/>
              </w:rPr>
              <w:t>L 231, with tests</w:t>
            </w:r>
            <w:r w:rsidR="00D34FD3" w:rsidRPr="00913B52">
              <w:rPr>
                <w:rFonts w:asciiTheme="minorHAnsi" w:eastAsia="Times New Roman" w:hAnsiTheme="minorHAnsi"/>
                <w:color w:val="000000"/>
                <w:sz w:val="18"/>
                <w:lang w:val="en-GB" w:bidi="x-none"/>
              </w:rPr>
              <w:t xml:space="preserve"> usually</w:t>
            </w:r>
            <w:r w:rsidR="00A35769" w:rsidRPr="00913B52">
              <w:rPr>
                <w:rFonts w:asciiTheme="minorHAnsi" w:eastAsia="Times New Roman" w:hAnsiTheme="minorHAnsi"/>
                <w:color w:val="000000"/>
                <w:sz w:val="18"/>
                <w:lang w:val="en-GB" w:bidi="x-none"/>
              </w:rPr>
              <w:t xml:space="preserve"> in weeks 6 &amp;11</w:t>
            </w:r>
            <w:r w:rsidRPr="00913B52">
              <w:rPr>
                <w:rFonts w:asciiTheme="minorHAnsi" w:eastAsia="Times New Roman" w:hAnsiTheme="minorHAnsi"/>
                <w:color w:val="000000"/>
                <w:sz w:val="18"/>
                <w:lang w:val="en-GB" w:bidi="x-none"/>
              </w:rPr>
              <w:t xml:space="preserve"> of semester 2.</w:t>
            </w:r>
          </w:p>
        </w:tc>
      </w:tr>
      <w:tr w:rsidR="0081564A" w:rsidRPr="000404A9" w14:paraId="0589C1F0" w14:textId="77777777">
        <w:tc>
          <w:tcPr>
            <w:tcW w:w="6946" w:type="dxa"/>
            <w:gridSpan w:val="2"/>
            <w:tcBorders>
              <w:top w:val="double" w:sz="2" w:space="0" w:color="auto"/>
              <w:left w:val="nil"/>
              <w:bottom w:val="nil"/>
              <w:right w:val="nil"/>
            </w:tcBorders>
          </w:tcPr>
          <w:p w14:paraId="4D350190" w14:textId="77777777" w:rsidR="0081564A" w:rsidRPr="000404A9" w:rsidRDefault="0081564A" w:rsidP="0069588B">
            <w:pPr>
              <w:spacing w:line="240" w:lineRule="exact"/>
              <w:jc w:val="both"/>
              <w:rPr>
                <w:rFonts w:asciiTheme="minorHAnsi" w:hAnsiTheme="minorHAnsi"/>
                <w:lang w:bidi="x-none"/>
              </w:rPr>
            </w:pPr>
            <w:r w:rsidRPr="000404A9">
              <w:rPr>
                <w:rFonts w:asciiTheme="minorHAnsi" w:eastAsia="Times New Roman" w:hAnsiTheme="minorHAnsi"/>
                <w:sz w:val="16"/>
                <w:lang w:val="en-GB" w:bidi="x-none"/>
              </w:rPr>
              <w:t>Note: Minor modifications to paper outlines and assessment procedures may occur from year to year.</w:t>
            </w:r>
          </w:p>
        </w:tc>
      </w:tr>
    </w:tbl>
    <w:p w14:paraId="202D5B25" w14:textId="77777777" w:rsidR="009536E9" w:rsidRDefault="009536E9">
      <w:pPr>
        <w:spacing w:before="160" w:line="260" w:lineRule="atLeast"/>
        <w:jc w:val="both"/>
        <w:rPr>
          <w:rFonts w:asciiTheme="minorHAnsi" w:eastAsia="Times New Roman" w:hAnsiTheme="minorHAnsi"/>
          <w:b/>
          <w:i/>
          <w:color w:val="000000"/>
          <w:sz w:val="22"/>
          <w:lang w:val="en-GB"/>
        </w:rPr>
      </w:pPr>
    </w:p>
    <w:p w14:paraId="4F3F6EF5" w14:textId="77777777" w:rsidR="009536E9" w:rsidRDefault="009536E9">
      <w:pPr>
        <w:rPr>
          <w:rFonts w:asciiTheme="minorHAnsi" w:eastAsia="Times New Roman" w:hAnsiTheme="minorHAnsi"/>
          <w:b/>
          <w:i/>
          <w:color w:val="000000"/>
          <w:sz w:val="22"/>
          <w:lang w:val="en-GB"/>
        </w:rPr>
      </w:pPr>
      <w:r>
        <w:rPr>
          <w:rFonts w:asciiTheme="minorHAnsi" w:eastAsia="Times New Roman" w:hAnsiTheme="minorHAnsi"/>
          <w:b/>
          <w:i/>
          <w:color w:val="000000"/>
          <w:sz w:val="22"/>
          <w:lang w:val="en-GB"/>
        </w:rPr>
        <w:br w:type="page"/>
      </w:r>
    </w:p>
    <w:p w14:paraId="10E1D8C0" w14:textId="070E6B85" w:rsidR="0081564A" w:rsidRPr="000404A9" w:rsidRDefault="00C37083">
      <w:pPr>
        <w:spacing w:before="160" w:line="260" w:lineRule="atLeast"/>
        <w:jc w:val="both"/>
        <w:rPr>
          <w:rFonts w:asciiTheme="minorHAnsi" w:eastAsia="Times New Roman" w:hAnsiTheme="minorHAnsi"/>
          <w:b/>
          <w:i/>
          <w:color w:val="000000"/>
          <w:sz w:val="22"/>
          <w:lang w:val="en-GB"/>
        </w:rPr>
      </w:pPr>
      <w:r w:rsidRPr="000404A9">
        <w:rPr>
          <w:rFonts w:asciiTheme="minorHAnsi" w:eastAsia="Times New Roman" w:hAnsiTheme="minorHAnsi"/>
          <w:b/>
          <w:i/>
          <w:color w:val="000000"/>
          <w:sz w:val="22"/>
          <w:lang w:val="en-GB"/>
        </w:rPr>
        <w:lastRenderedPageBreak/>
        <w:t>Cho</w:t>
      </w:r>
      <w:r w:rsidR="000404A9" w:rsidRPr="000404A9">
        <w:rPr>
          <w:rFonts w:asciiTheme="minorHAnsi" w:eastAsia="Times New Roman" w:hAnsiTheme="minorHAnsi"/>
          <w:b/>
          <w:i/>
          <w:color w:val="000000"/>
          <w:sz w:val="22"/>
          <w:lang w:val="en-GB"/>
        </w:rPr>
        <w:t>o</w:t>
      </w:r>
      <w:r w:rsidRPr="000404A9">
        <w:rPr>
          <w:rFonts w:asciiTheme="minorHAnsi" w:eastAsia="Times New Roman" w:hAnsiTheme="minorHAnsi"/>
          <w:b/>
          <w:i/>
          <w:color w:val="000000"/>
          <w:sz w:val="22"/>
          <w:lang w:val="en-GB"/>
        </w:rPr>
        <w:t>se at least three of the following:</w:t>
      </w:r>
    </w:p>
    <w:p w14:paraId="4344F8F2" w14:textId="51771698" w:rsidR="0081564A" w:rsidRPr="000404A9" w:rsidRDefault="0081564A">
      <w:pPr>
        <w:spacing w:before="160"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ANAT241: Human Biology: Cells and Systems</w:t>
      </w:r>
      <w:r w:rsidRPr="000404A9">
        <w:rPr>
          <w:rFonts w:asciiTheme="minorHAnsi" w:eastAsia="Times New Roman" w:hAnsiTheme="minorHAnsi"/>
          <w:i/>
          <w:color w:val="000000"/>
          <w:sz w:val="22"/>
          <w:lang w:val="en-GB"/>
        </w:rPr>
        <w:t xml:space="preserve"> </w:t>
      </w:r>
      <w:r w:rsidRPr="000404A9">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480F226C" w14:textId="77777777" w:rsidR="0081564A" w:rsidRPr="000404A9" w:rsidRDefault="0081564A">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The structural and functional organisation of the human body at cellular, tissue, system and regional levels.</w:t>
      </w:r>
    </w:p>
    <w:p w14:paraId="07A86028" w14:textId="77777777" w:rsidR="0081564A" w:rsidRPr="000404A9" w:rsidRDefault="0081564A">
      <w:pPr>
        <w:spacing w:line="260" w:lineRule="atLeast"/>
        <w:jc w:val="both"/>
        <w:rPr>
          <w:rFonts w:asciiTheme="minorHAnsi" w:eastAsia="Times New Roman" w:hAnsiTheme="minorHAnsi"/>
          <w:color w:val="000000"/>
          <w:sz w:val="20"/>
          <w:lang w:val="en-GB"/>
        </w:rPr>
      </w:pPr>
    </w:p>
    <w:p w14:paraId="617D869E" w14:textId="128B0AA5" w:rsidR="0081564A" w:rsidRPr="000404A9" w:rsidRDefault="0081564A" w:rsidP="0081564A">
      <w:pPr>
        <w:spacing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ANAT242: Neurobiology</w:t>
      </w:r>
      <w:r w:rsidRPr="000404A9">
        <w:rPr>
          <w:rFonts w:asciiTheme="minorHAnsi" w:eastAsia="Times New Roman" w:hAnsiTheme="minorHAnsi"/>
          <w:i/>
          <w:color w:val="000000"/>
          <w:sz w:val="22"/>
          <w:lang w:val="en-GB"/>
        </w:rPr>
        <w:t xml:space="preserve"> </w:t>
      </w:r>
      <w:r w:rsidRPr="000404A9">
        <w:rPr>
          <w:rFonts w:asciiTheme="minorHAnsi" w:eastAsia="Times New Roman" w:hAnsiTheme="minorHAnsi"/>
          <w:i/>
          <w:color w:val="000000"/>
          <w:sz w:val="18"/>
          <w:lang w:val="en-GB"/>
        </w:rPr>
        <w:t>(2nd semester) 18 pts</w:t>
      </w:r>
    </w:p>
    <w:p w14:paraId="27A23C0F" w14:textId="77777777" w:rsidR="00221A88" w:rsidRPr="000404A9" w:rsidRDefault="0081564A" w:rsidP="00434EAD">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The structural and functional organisation of the nervous system at cellular, tissue, system and integrative levels.</w:t>
      </w:r>
    </w:p>
    <w:p w14:paraId="2A665059" w14:textId="4F909C32" w:rsidR="0001128A" w:rsidRDefault="0001128A" w:rsidP="00434EAD">
      <w:pPr>
        <w:spacing w:line="260" w:lineRule="atLeast"/>
        <w:jc w:val="both"/>
        <w:rPr>
          <w:rFonts w:asciiTheme="minorHAnsi" w:eastAsia="Times New Roman" w:hAnsiTheme="minorHAnsi"/>
          <w:b/>
          <w:i/>
          <w:color w:val="000000"/>
          <w:sz w:val="22"/>
          <w:lang w:val="en-GB"/>
        </w:rPr>
      </w:pPr>
    </w:p>
    <w:p w14:paraId="76D0E230" w14:textId="079730B0" w:rsidR="0001128A" w:rsidRPr="000404A9" w:rsidRDefault="0001128A" w:rsidP="0001128A">
      <w:pPr>
        <w:spacing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BIOC22</w:t>
      </w:r>
      <w:r>
        <w:rPr>
          <w:rFonts w:asciiTheme="minorHAnsi" w:eastAsia="Times New Roman" w:hAnsiTheme="minorHAnsi"/>
          <w:b/>
          <w:i/>
          <w:color w:val="000000"/>
          <w:sz w:val="22"/>
          <w:lang w:val="en-GB"/>
        </w:rPr>
        <w:t>1</w:t>
      </w:r>
      <w:r w:rsidRPr="000404A9">
        <w:rPr>
          <w:rFonts w:asciiTheme="minorHAnsi" w:eastAsia="Times New Roman" w:hAnsiTheme="minorHAnsi"/>
          <w:b/>
          <w:i/>
          <w:color w:val="000000"/>
          <w:sz w:val="22"/>
          <w:lang w:val="en-GB"/>
        </w:rPr>
        <w:t xml:space="preserve">: </w:t>
      </w:r>
      <w:r>
        <w:rPr>
          <w:rFonts w:asciiTheme="minorHAnsi" w:eastAsia="Times New Roman" w:hAnsiTheme="minorHAnsi"/>
          <w:b/>
          <w:i/>
          <w:color w:val="000000"/>
          <w:sz w:val="22"/>
          <w:lang w:val="en-GB"/>
        </w:rPr>
        <w:t>Molecular</w:t>
      </w:r>
      <w:r w:rsidRPr="000404A9">
        <w:rPr>
          <w:rFonts w:asciiTheme="minorHAnsi" w:eastAsia="Times New Roman" w:hAnsiTheme="minorHAnsi"/>
          <w:b/>
          <w:i/>
          <w:color w:val="000000"/>
          <w:sz w:val="22"/>
          <w:lang w:val="en-GB"/>
        </w:rPr>
        <w:t xml:space="preserve"> Bio</w:t>
      </w:r>
      <w:r>
        <w:rPr>
          <w:rFonts w:asciiTheme="minorHAnsi" w:eastAsia="Times New Roman" w:hAnsiTheme="minorHAnsi"/>
          <w:b/>
          <w:i/>
          <w:color w:val="000000"/>
          <w:sz w:val="22"/>
          <w:lang w:val="en-GB"/>
        </w:rPr>
        <w:t>logy</w:t>
      </w:r>
      <w:r w:rsidRPr="000404A9">
        <w:rPr>
          <w:rFonts w:asciiTheme="minorHAnsi" w:eastAsia="Times New Roman" w:hAnsiTheme="minorHAnsi"/>
          <w:b/>
          <w:i/>
          <w:color w:val="000000"/>
          <w:sz w:val="22"/>
          <w:lang w:val="en-GB"/>
        </w:rPr>
        <w:t xml:space="preserve"> </w:t>
      </w:r>
      <w:r w:rsidRPr="000404A9">
        <w:rPr>
          <w:rFonts w:asciiTheme="minorHAnsi" w:eastAsia="Times New Roman" w:hAnsiTheme="minorHAnsi"/>
          <w:i/>
          <w:color w:val="000000"/>
          <w:sz w:val="18"/>
          <w:lang w:val="en-GB"/>
        </w:rPr>
        <w:t>(</w:t>
      </w:r>
      <w:r>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sidRPr="000404A9">
        <w:rPr>
          <w:rFonts w:asciiTheme="minorHAnsi" w:eastAsia="Times New Roman" w:hAnsiTheme="minorHAnsi"/>
          <w:i/>
          <w:color w:val="000000"/>
          <w:sz w:val="18"/>
          <w:lang w:val="en-GB"/>
        </w:rPr>
        <w:t xml:space="preserve"> semester) 18 pts</w:t>
      </w:r>
    </w:p>
    <w:p w14:paraId="72ACFF11" w14:textId="77777777" w:rsidR="0001128A" w:rsidRPr="0001128A" w:rsidRDefault="0001128A" w:rsidP="0001128A">
      <w:pPr>
        <w:spacing w:line="260" w:lineRule="atLeast"/>
        <w:jc w:val="both"/>
        <w:rPr>
          <w:rFonts w:asciiTheme="minorHAnsi" w:eastAsia="Times New Roman" w:hAnsiTheme="minorHAnsi"/>
          <w:color w:val="000000"/>
          <w:sz w:val="20"/>
          <w:lang w:val="en-NZ"/>
        </w:rPr>
      </w:pPr>
      <w:r w:rsidRPr="0001128A">
        <w:rPr>
          <w:rFonts w:asciiTheme="minorHAnsi" w:eastAsia="Times New Roman" w:hAnsiTheme="minorHAnsi"/>
          <w:color w:val="000000"/>
          <w:sz w:val="20"/>
          <w:lang w:val="en-NZ"/>
        </w:rPr>
        <w:t xml:space="preserve">From gene to protein. How genetic information is stored and determines biological function. Principles and applications of genetic engineering. Impact of molecular biology on health, agriculture and New Zealand society. </w:t>
      </w:r>
    </w:p>
    <w:p w14:paraId="568992C8" w14:textId="77777777" w:rsidR="0001128A" w:rsidRDefault="0001128A" w:rsidP="00434EAD">
      <w:pPr>
        <w:spacing w:line="260" w:lineRule="atLeast"/>
        <w:jc w:val="both"/>
        <w:rPr>
          <w:rFonts w:asciiTheme="minorHAnsi" w:eastAsia="Times New Roman" w:hAnsiTheme="minorHAnsi"/>
          <w:b/>
          <w:i/>
          <w:color w:val="000000"/>
          <w:sz w:val="22"/>
          <w:lang w:val="en-GB"/>
        </w:rPr>
      </w:pPr>
    </w:p>
    <w:p w14:paraId="15E6CB11" w14:textId="26A2DFF9" w:rsidR="0081564A" w:rsidRPr="000404A9" w:rsidRDefault="0081564A" w:rsidP="00434EAD">
      <w:pPr>
        <w:spacing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 xml:space="preserve">BIOC223: Cellular Biochemistry and Metabolism </w:t>
      </w:r>
      <w:r w:rsidRPr="000404A9">
        <w:rPr>
          <w:rFonts w:asciiTheme="minorHAnsi" w:eastAsia="Times New Roman" w:hAnsiTheme="minorHAnsi"/>
          <w:i/>
          <w:color w:val="000000"/>
          <w:sz w:val="18"/>
          <w:lang w:val="en-GB"/>
        </w:rPr>
        <w:t>(2</w:t>
      </w:r>
      <w:r w:rsidRPr="0001128A">
        <w:rPr>
          <w:rFonts w:asciiTheme="minorHAnsi" w:eastAsia="Times New Roman" w:hAnsiTheme="minorHAnsi"/>
          <w:i/>
          <w:color w:val="000000"/>
          <w:sz w:val="18"/>
          <w:vertAlign w:val="superscript"/>
          <w:lang w:val="en-GB"/>
        </w:rPr>
        <w:t>nd</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semester) 18 pts</w:t>
      </w:r>
    </w:p>
    <w:p w14:paraId="520906D1" w14:textId="0E04DB82" w:rsidR="0081564A" w:rsidRPr="000404A9" w:rsidRDefault="0081564A" w:rsidP="00434EAD">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Metabolism provides the fuels and molecules for life. How metabolic processes are regulated and c</w:t>
      </w:r>
      <w:r w:rsidR="004E69A8">
        <w:rPr>
          <w:rFonts w:asciiTheme="minorHAnsi" w:eastAsia="Times New Roman" w:hAnsiTheme="minorHAnsi"/>
          <w:color w:val="000000"/>
          <w:sz w:val="20"/>
          <w:lang w:val="en-GB"/>
        </w:rPr>
        <w:t>oordinated in animals</w:t>
      </w:r>
      <w:r w:rsidRPr="000404A9">
        <w:rPr>
          <w:rFonts w:asciiTheme="minorHAnsi" w:eastAsia="Times New Roman" w:hAnsiTheme="minorHAnsi"/>
          <w:color w:val="000000"/>
          <w:sz w:val="20"/>
          <w:lang w:val="en-GB"/>
        </w:rPr>
        <w:t>. Human disease states that arise from metabolic imbalances.</w:t>
      </w:r>
    </w:p>
    <w:p w14:paraId="3F57703E" w14:textId="77777777" w:rsidR="0081564A" w:rsidRPr="000404A9" w:rsidRDefault="0081564A" w:rsidP="00434EAD">
      <w:pPr>
        <w:spacing w:line="260" w:lineRule="atLeast"/>
        <w:jc w:val="both"/>
        <w:rPr>
          <w:rFonts w:asciiTheme="minorHAnsi" w:eastAsia="Times New Roman" w:hAnsiTheme="minorHAnsi"/>
          <w:color w:val="000000"/>
          <w:sz w:val="20"/>
          <w:lang w:val="en-GB"/>
        </w:rPr>
      </w:pPr>
    </w:p>
    <w:p w14:paraId="1879DF14" w14:textId="5DF8A370" w:rsidR="0081564A" w:rsidRPr="000404A9" w:rsidRDefault="0081564A" w:rsidP="00434EAD">
      <w:pPr>
        <w:spacing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HUNT2</w:t>
      </w:r>
      <w:r w:rsidR="00D34FD3">
        <w:rPr>
          <w:rFonts w:asciiTheme="minorHAnsi" w:eastAsia="Times New Roman" w:hAnsiTheme="minorHAnsi"/>
          <w:b/>
          <w:i/>
          <w:color w:val="000000"/>
          <w:sz w:val="22"/>
          <w:lang w:val="en-GB"/>
        </w:rPr>
        <w:t>4</w:t>
      </w:r>
      <w:r w:rsidRPr="000404A9">
        <w:rPr>
          <w:rFonts w:asciiTheme="minorHAnsi" w:eastAsia="Times New Roman" w:hAnsiTheme="minorHAnsi"/>
          <w:b/>
          <w:i/>
          <w:color w:val="000000"/>
          <w:sz w:val="22"/>
          <w:lang w:val="en-GB"/>
        </w:rPr>
        <w:t xml:space="preserve">1: </w:t>
      </w:r>
      <w:r w:rsidR="00D34FD3">
        <w:rPr>
          <w:rFonts w:asciiTheme="minorHAnsi" w:eastAsia="Times New Roman" w:hAnsiTheme="minorHAnsi"/>
          <w:b/>
          <w:i/>
          <w:color w:val="000000"/>
          <w:sz w:val="22"/>
          <w:lang w:val="en-GB"/>
        </w:rPr>
        <w:t>Fundamentals of N</w:t>
      </w:r>
      <w:r w:rsidRPr="000404A9">
        <w:rPr>
          <w:rFonts w:asciiTheme="minorHAnsi" w:eastAsia="Times New Roman" w:hAnsiTheme="minorHAnsi"/>
          <w:b/>
          <w:i/>
          <w:color w:val="000000"/>
          <w:sz w:val="22"/>
          <w:lang w:val="en-GB"/>
        </w:rPr>
        <w:t>utrients and Health</w:t>
      </w:r>
      <w:r w:rsidRPr="000404A9">
        <w:rPr>
          <w:rFonts w:asciiTheme="minorHAnsi" w:eastAsia="Times New Roman" w:hAnsiTheme="minorHAnsi"/>
          <w:i/>
          <w:color w:val="000000"/>
          <w:sz w:val="20"/>
          <w:lang w:val="en-GB"/>
        </w:rPr>
        <w:t xml:space="preserve"> </w:t>
      </w:r>
      <w:r w:rsidRPr="000404A9">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semester) 18 pts</w:t>
      </w:r>
    </w:p>
    <w:p w14:paraId="166FD2F7" w14:textId="7047479A" w:rsidR="0081564A" w:rsidRPr="000404A9" w:rsidRDefault="00D34FD3" w:rsidP="00434EAD">
      <w:pPr>
        <w:spacing w:line="260" w:lineRule="atLeas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Study of the biological basis of Nutrition and the mechanisms by which diet can influence health. Includes a solid understanding of macro- and micronutrients and a specific emphasis on requirements for human health.</w:t>
      </w:r>
    </w:p>
    <w:p w14:paraId="5AFD1942" w14:textId="77777777" w:rsidR="0081564A" w:rsidRPr="000404A9" w:rsidRDefault="0081564A" w:rsidP="00434EAD">
      <w:pPr>
        <w:spacing w:line="260" w:lineRule="atLeast"/>
        <w:jc w:val="both"/>
        <w:rPr>
          <w:rFonts w:asciiTheme="minorHAnsi" w:eastAsia="Times New Roman" w:hAnsiTheme="minorHAnsi"/>
          <w:color w:val="000000"/>
          <w:sz w:val="20"/>
          <w:lang w:val="en-GB"/>
        </w:rPr>
      </w:pPr>
    </w:p>
    <w:p w14:paraId="3ABED66A" w14:textId="60AA9577" w:rsidR="0081564A" w:rsidRPr="000404A9" w:rsidRDefault="0081564A" w:rsidP="00434EAD">
      <w:pPr>
        <w:spacing w:line="260" w:lineRule="atLeast"/>
        <w:jc w:val="both"/>
        <w:rPr>
          <w:rFonts w:asciiTheme="minorHAnsi" w:eastAsia="Times New Roman" w:hAnsiTheme="minorHAnsi"/>
          <w:b/>
          <w:i/>
          <w:color w:val="000000"/>
          <w:sz w:val="22"/>
          <w:lang w:val="en-GB"/>
        </w:rPr>
      </w:pPr>
      <w:r w:rsidRPr="000404A9">
        <w:rPr>
          <w:rFonts w:asciiTheme="minorHAnsi" w:eastAsia="Times New Roman" w:hAnsiTheme="minorHAnsi"/>
          <w:b/>
          <w:i/>
          <w:color w:val="000000"/>
          <w:sz w:val="22"/>
          <w:lang w:val="en-GB"/>
        </w:rPr>
        <w:t>HUNT2</w:t>
      </w:r>
      <w:r w:rsidR="00D34FD3">
        <w:rPr>
          <w:rFonts w:asciiTheme="minorHAnsi" w:eastAsia="Times New Roman" w:hAnsiTheme="minorHAnsi"/>
          <w:b/>
          <w:i/>
          <w:color w:val="000000"/>
          <w:sz w:val="22"/>
          <w:lang w:val="en-GB"/>
        </w:rPr>
        <w:t>43</w:t>
      </w:r>
      <w:r w:rsidRPr="000404A9">
        <w:rPr>
          <w:rFonts w:asciiTheme="minorHAnsi" w:eastAsia="Times New Roman" w:hAnsiTheme="minorHAnsi"/>
          <w:b/>
          <w:i/>
          <w:color w:val="000000"/>
          <w:sz w:val="22"/>
          <w:lang w:val="en-GB"/>
        </w:rPr>
        <w:t xml:space="preserve">: </w:t>
      </w:r>
      <w:r w:rsidR="00D34FD3">
        <w:rPr>
          <w:rFonts w:asciiTheme="minorHAnsi" w:eastAsia="Times New Roman" w:hAnsiTheme="minorHAnsi"/>
          <w:b/>
          <w:i/>
          <w:color w:val="000000"/>
          <w:sz w:val="22"/>
          <w:lang w:val="en-GB"/>
        </w:rPr>
        <w:t>Lifecycle Nutrition</w:t>
      </w:r>
      <w:r w:rsidRPr="000404A9">
        <w:rPr>
          <w:rFonts w:asciiTheme="minorHAnsi" w:eastAsia="Times New Roman" w:hAnsiTheme="minorHAnsi"/>
          <w:b/>
          <w:i/>
          <w:color w:val="000000"/>
          <w:sz w:val="22"/>
          <w:lang w:val="en-GB"/>
        </w:rPr>
        <w:t xml:space="preserve"> </w:t>
      </w:r>
      <w:r w:rsidRPr="000404A9">
        <w:rPr>
          <w:rFonts w:asciiTheme="minorHAnsi" w:eastAsia="Times New Roman" w:hAnsiTheme="minorHAnsi"/>
          <w:i/>
          <w:color w:val="000000"/>
          <w:sz w:val="18"/>
          <w:lang w:val="en-GB"/>
        </w:rPr>
        <w:t>(2</w:t>
      </w:r>
      <w:r w:rsidRPr="0001128A">
        <w:rPr>
          <w:rFonts w:asciiTheme="minorHAnsi" w:eastAsia="Times New Roman" w:hAnsiTheme="minorHAnsi"/>
          <w:i/>
          <w:color w:val="000000"/>
          <w:sz w:val="18"/>
          <w:vertAlign w:val="superscript"/>
          <w:lang w:val="en-GB"/>
        </w:rPr>
        <w:t>nd</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46346764" w14:textId="5F3472AC" w:rsidR="0081564A" w:rsidRPr="000404A9" w:rsidRDefault="00D34FD3" w:rsidP="00434EAD">
      <w:pPr>
        <w:spacing w:line="260" w:lineRule="atLeas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Examines the Nutritional foundations necessary for growth, development and normal functioning in each stage of the life cycle</w:t>
      </w:r>
      <w:r w:rsidR="000428D6">
        <w:rPr>
          <w:rFonts w:asciiTheme="minorHAnsi" w:eastAsia="Times New Roman" w:hAnsiTheme="minorHAnsi"/>
          <w:color w:val="000000"/>
          <w:sz w:val="20"/>
          <w:lang w:val="en-GB"/>
        </w:rPr>
        <w:t>. Includes the socioeconomic, cultural, and physiological factors affecting food intake.</w:t>
      </w:r>
    </w:p>
    <w:p w14:paraId="51112800" w14:textId="77777777" w:rsidR="0081564A" w:rsidRPr="000404A9" w:rsidRDefault="0081564A" w:rsidP="00434EAD">
      <w:pPr>
        <w:spacing w:line="260" w:lineRule="atLeast"/>
        <w:jc w:val="both"/>
        <w:rPr>
          <w:rFonts w:asciiTheme="minorHAnsi" w:eastAsia="Times New Roman" w:hAnsiTheme="minorHAnsi"/>
          <w:i/>
          <w:color w:val="000000"/>
          <w:sz w:val="20"/>
          <w:lang w:val="en-GB"/>
        </w:rPr>
      </w:pPr>
    </w:p>
    <w:p w14:paraId="1A387639" w14:textId="0B34E4AE" w:rsidR="0081564A" w:rsidRPr="000404A9" w:rsidRDefault="0081564A" w:rsidP="00434EAD">
      <w:pPr>
        <w:spacing w:line="260" w:lineRule="atLeast"/>
        <w:jc w:val="both"/>
        <w:rPr>
          <w:rFonts w:asciiTheme="minorHAnsi" w:eastAsia="Times New Roman" w:hAnsiTheme="minorHAnsi"/>
          <w:b/>
          <w:i/>
          <w:color w:val="000000"/>
          <w:sz w:val="22"/>
          <w:lang w:val="en-GB"/>
        </w:rPr>
      </w:pPr>
      <w:r w:rsidRPr="000404A9">
        <w:rPr>
          <w:rFonts w:asciiTheme="minorHAnsi" w:eastAsia="Times New Roman" w:hAnsiTheme="minorHAnsi"/>
          <w:b/>
          <w:i/>
          <w:color w:val="000000"/>
          <w:sz w:val="22"/>
          <w:lang w:val="en-GB"/>
        </w:rPr>
        <w:t xml:space="preserve">MICR221: Microbes to Medicine </w:t>
      </w:r>
      <w:r w:rsidRPr="000404A9">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031C239B" w14:textId="77777777" w:rsidR="0081564A" w:rsidRPr="000404A9" w:rsidRDefault="0082047D" w:rsidP="00434EAD">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Fundamental</w:t>
      </w:r>
      <w:r w:rsidR="0081564A" w:rsidRPr="000404A9">
        <w:rPr>
          <w:rFonts w:asciiTheme="minorHAnsi" w:eastAsia="Times New Roman" w:hAnsiTheme="minorHAnsi"/>
          <w:color w:val="000000"/>
          <w:sz w:val="20"/>
          <w:lang w:val="en-GB"/>
        </w:rPr>
        <w:t xml:space="preserve"> concepts in microbiology, building from the characteristics of microorganisms, through the handling and conta</w:t>
      </w:r>
      <w:r w:rsidR="006D5319" w:rsidRPr="000404A9">
        <w:rPr>
          <w:rFonts w:asciiTheme="minorHAnsi" w:eastAsia="Times New Roman" w:hAnsiTheme="minorHAnsi"/>
          <w:color w:val="000000"/>
          <w:sz w:val="20"/>
          <w:lang w:val="en-GB"/>
        </w:rPr>
        <w:t xml:space="preserve">inment of microorganisms, to </w:t>
      </w:r>
      <w:r w:rsidR="0081564A" w:rsidRPr="000404A9">
        <w:rPr>
          <w:rFonts w:asciiTheme="minorHAnsi" w:eastAsia="Times New Roman" w:hAnsiTheme="minorHAnsi"/>
          <w:color w:val="000000"/>
          <w:sz w:val="20"/>
          <w:lang w:val="en-GB"/>
        </w:rPr>
        <w:t>medical microbiology and immunology.</w:t>
      </w:r>
    </w:p>
    <w:p w14:paraId="698E9BF1" w14:textId="77777777" w:rsidR="0081564A" w:rsidRPr="000404A9" w:rsidRDefault="0081564A" w:rsidP="00434EAD">
      <w:pPr>
        <w:spacing w:line="260" w:lineRule="atLeast"/>
        <w:jc w:val="both"/>
        <w:rPr>
          <w:rFonts w:asciiTheme="minorHAnsi" w:eastAsia="Times New Roman" w:hAnsiTheme="minorHAnsi"/>
          <w:i/>
          <w:color w:val="000000"/>
          <w:sz w:val="20"/>
          <w:lang w:val="en-GB"/>
        </w:rPr>
      </w:pPr>
    </w:p>
    <w:p w14:paraId="1F0153F5" w14:textId="073590A6" w:rsidR="0081564A" w:rsidRPr="000404A9" w:rsidRDefault="0081564A" w:rsidP="00434EAD">
      <w:pPr>
        <w:spacing w:line="260" w:lineRule="atLeast"/>
        <w:jc w:val="both"/>
        <w:rPr>
          <w:rFonts w:asciiTheme="minorHAnsi" w:eastAsia="Times New Roman" w:hAnsiTheme="minorHAnsi"/>
          <w:b/>
          <w:i/>
          <w:color w:val="000000"/>
          <w:sz w:val="22"/>
          <w:lang w:val="en-GB"/>
        </w:rPr>
      </w:pPr>
      <w:r w:rsidRPr="000404A9">
        <w:rPr>
          <w:rFonts w:asciiTheme="minorHAnsi" w:eastAsia="Times New Roman" w:hAnsiTheme="minorHAnsi"/>
          <w:b/>
          <w:i/>
          <w:color w:val="000000"/>
          <w:sz w:val="22"/>
          <w:lang w:val="en-GB"/>
        </w:rPr>
        <w:t xml:space="preserve">MICR223: Infection and Immunity </w:t>
      </w:r>
      <w:r w:rsidRPr="000404A9">
        <w:rPr>
          <w:rFonts w:asciiTheme="minorHAnsi" w:eastAsia="Times New Roman" w:hAnsiTheme="minorHAnsi"/>
          <w:i/>
          <w:color w:val="000000"/>
          <w:sz w:val="18"/>
          <w:lang w:val="en-GB"/>
        </w:rPr>
        <w:t>(2</w:t>
      </w:r>
      <w:r w:rsidRPr="0001128A">
        <w:rPr>
          <w:rFonts w:asciiTheme="minorHAnsi" w:eastAsia="Times New Roman" w:hAnsiTheme="minorHAnsi"/>
          <w:i/>
          <w:color w:val="000000"/>
          <w:sz w:val="18"/>
          <w:vertAlign w:val="superscript"/>
          <w:lang w:val="en-GB"/>
        </w:rPr>
        <w:t>nd</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10FE9B99" w14:textId="39791092" w:rsidR="0081564A" w:rsidRPr="000404A9" w:rsidRDefault="0081564A" w:rsidP="00434EAD">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The epidemiolo</w:t>
      </w:r>
      <w:r w:rsidR="004E69A8">
        <w:rPr>
          <w:rFonts w:asciiTheme="minorHAnsi" w:eastAsia="Times New Roman" w:hAnsiTheme="minorHAnsi"/>
          <w:color w:val="000000"/>
          <w:sz w:val="20"/>
          <w:lang w:val="en-GB"/>
        </w:rPr>
        <w:t>gy and pathogenesis of infectiou</w:t>
      </w:r>
      <w:r w:rsidRPr="000404A9">
        <w:rPr>
          <w:rFonts w:asciiTheme="minorHAnsi" w:eastAsia="Times New Roman" w:hAnsiTheme="minorHAnsi"/>
          <w:color w:val="000000"/>
          <w:sz w:val="20"/>
          <w:lang w:val="en-GB"/>
        </w:rPr>
        <w:t>s diseases, the response of the immune system to microbial antigens, and how the response is measured.</w:t>
      </w:r>
    </w:p>
    <w:p w14:paraId="12A3FBE6" w14:textId="77777777" w:rsidR="0081564A" w:rsidRPr="000404A9" w:rsidRDefault="0081564A" w:rsidP="00434EAD">
      <w:pPr>
        <w:spacing w:line="260" w:lineRule="atLeast"/>
        <w:jc w:val="both"/>
        <w:rPr>
          <w:rFonts w:asciiTheme="minorHAnsi" w:eastAsia="Times New Roman" w:hAnsiTheme="minorHAnsi"/>
          <w:i/>
          <w:color w:val="000000"/>
          <w:sz w:val="20"/>
          <w:lang w:val="en-GB"/>
        </w:rPr>
      </w:pPr>
    </w:p>
    <w:p w14:paraId="38036CB0" w14:textId="2CFAF4F1" w:rsidR="00434EAD" w:rsidRPr="000404A9" w:rsidRDefault="00434EAD" w:rsidP="00434EAD">
      <w:pPr>
        <w:spacing w:line="260" w:lineRule="atLeast"/>
        <w:jc w:val="both"/>
        <w:rPr>
          <w:rFonts w:asciiTheme="minorHAnsi" w:eastAsia="Times New Roman" w:hAnsiTheme="minorHAnsi"/>
          <w:i/>
          <w:color w:val="000000"/>
          <w:sz w:val="20"/>
          <w:lang w:val="en-GB"/>
        </w:rPr>
      </w:pPr>
      <w:r w:rsidRPr="000404A9">
        <w:rPr>
          <w:rFonts w:asciiTheme="minorHAnsi" w:eastAsia="Times New Roman" w:hAnsiTheme="minorHAnsi"/>
          <w:b/>
          <w:i/>
          <w:color w:val="000000"/>
          <w:sz w:val="22"/>
          <w:lang w:val="en-GB"/>
        </w:rPr>
        <w:t>PATH201: Foundations in Human Pathology</w:t>
      </w:r>
      <w:r w:rsidRPr="000404A9">
        <w:rPr>
          <w:rFonts w:asciiTheme="minorHAnsi" w:eastAsia="Times New Roman" w:hAnsiTheme="minorHAnsi"/>
          <w:i/>
          <w:color w:val="000000"/>
          <w:sz w:val="22"/>
          <w:lang w:val="en-GB"/>
        </w:rPr>
        <w:t xml:space="preserve"> </w:t>
      </w:r>
      <w:r w:rsidRPr="000404A9">
        <w:rPr>
          <w:rFonts w:asciiTheme="minorHAnsi" w:eastAsia="Times New Roman" w:hAnsiTheme="minorHAnsi"/>
          <w:i/>
          <w:color w:val="000000"/>
          <w:sz w:val="18"/>
          <w:lang w:val="en-GB"/>
        </w:rPr>
        <w:t>(2</w:t>
      </w:r>
      <w:r w:rsidRPr="0001128A">
        <w:rPr>
          <w:rFonts w:asciiTheme="minorHAnsi" w:eastAsia="Times New Roman" w:hAnsiTheme="minorHAnsi"/>
          <w:i/>
          <w:color w:val="000000"/>
          <w:sz w:val="18"/>
          <w:vertAlign w:val="superscript"/>
          <w:lang w:val="en-GB"/>
        </w:rPr>
        <w:t>nd</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766D765F" w14:textId="77777777" w:rsidR="00434EAD" w:rsidRPr="000404A9" w:rsidRDefault="00434EAD" w:rsidP="00434EAD">
      <w:pPr>
        <w:spacing w:line="260" w:lineRule="atLeas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lastRenderedPageBreak/>
        <w:t>An outline of pathological processes underlying dise</w:t>
      </w:r>
      <w:r w:rsidR="006D5319" w:rsidRPr="000404A9">
        <w:rPr>
          <w:rFonts w:asciiTheme="minorHAnsi" w:eastAsia="Times New Roman" w:hAnsiTheme="minorHAnsi"/>
          <w:color w:val="000000"/>
          <w:sz w:val="20"/>
          <w:lang w:val="en-GB"/>
        </w:rPr>
        <w:t>ases in humans, incl</w:t>
      </w:r>
      <w:r w:rsidRPr="000404A9">
        <w:rPr>
          <w:rFonts w:asciiTheme="minorHAnsi" w:eastAsia="Times New Roman" w:hAnsiTheme="minorHAnsi"/>
          <w:color w:val="000000"/>
          <w:sz w:val="20"/>
          <w:lang w:val="en-GB"/>
        </w:rPr>
        <w:t>uding cell death, inflammation, immunological reactions, tissue healing and cancer, and the molecular mechanisms of each.</w:t>
      </w:r>
    </w:p>
    <w:p w14:paraId="606323EE" w14:textId="77777777" w:rsidR="00434EAD" w:rsidRPr="000404A9" w:rsidRDefault="00434EAD" w:rsidP="00434EAD">
      <w:pPr>
        <w:spacing w:line="260" w:lineRule="atLeast"/>
        <w:jc w:val="both"/>
        <w:rPr>
          <w:rFonts w:asciiTheme="minorHAnsi" w:eastAsia="Times New Roman" w:hAnsiTheme="minorHAnsi"/>
          <w:color w:val="000000"/>
          <w:sz w:val="20"/>
          <w:lang w:val="en-GB"/>
        </w:rPr>
      </w:pPr>
    </w:p>
    <w:p w14:paraId="56664065" w14:textId="329383B7" w:rsidR="0081564A" w:rsidRPr="000404A9" w:rsidRDefault="0081564A" w:rsidP="00434EAD">
      <w:pPr>
        <w:spacing w:line="260" w:lineRule="atLeast"/>
        <w:jc w:val="both"/>
        <w:rPr>
          <w:rFonts w:asciiTheme="minorHAnsi" w:eastAsia="Times New Roman" w:hAnsiTheme="minorHAnsi"/>
          <w:i/>
          <w:color w:val="000000"/>
          <w:sz w:val="18"/>
          <w:lang w:val="en-GB"/>
        </w:rPr>
      </w:pPr>
      <w:r w:rsidRPr="000404A9">
        <w:rPr>
          <w:rFonts w:asciiTheme="minorHAnsi" w:eastAsia="Times New Roman" w:hAnsiTheme="minorHAnsi"/>
          <w:b/>
          <w:i/>
          <w:color w:val="000000"/>
          <w:sz w:val="22"/>
          <w:lang w:val="en-GB"/>
        </w:rPr>
        <w:t>PHAL211: Introduct</w:t>
      </w:r>
      <w:r w:rsidR="000428D6">
        <w:rPr>
          <w:rFonts w:asciiTheme="minorHAnsi" w:eastAsia="Times New Roman" w:hAnsiTheme="minorHAnsi"/>
          <w:b/>
          <w:i/>
          <w:color w:val="000000"/>
          <w:sz w:val="22"/>
          <w:lang w:val="en-GB"/>
        </w:rPr>
        <w:t>ion to</w:t>
      </w:r>
      <w:r w:rsidRPr="000404A9">
        <w:rPr>
          <w:rFonts w:asciiTheme="minorHAnsi" w:eastAsia="Times New Roman" w:hAnsiTheme="minorHAnsi"/>
          <w:b/>
          <w:i/>
          <w:color w:val="000000"/>
          <w:sz w:val="22"/>
          <w:lang w:val="en-GB"/>
        </w:rPr>
        <w:t xml:space="preserve"> Pharmacology</w:t>
      </w:r>
      <w:r w:rsidR="000428D6">
        <w:rPr>
          <w:rFonts w:asciiTheme="minorHAnsi" w:eastAsia="Times New Roman" w:hAnsiTheme="minorHAnsi"/>
          <w:b/>
          <w:i/>
          <w:color w:val="000000"/>
          <w:sz w:val="22"/>
          <w:lang w:val="en-GB"/>
        </w:rPr>
        <w:t xml:space="preserve"> and Toxicology</w:t>
      </w:r>
      <w:r w:rsidRPr="000404A9">
        <w:rPr>
          <w:rFonts w:asciiTheme="minorHAnsi" w:eastAsia="Times New Roman" w:hAnsiTheme="minorHAnsi"/>
          <w:b/>
          <w:i/>
          <w:color w:val="000000"/>
          <w:sz w:val="22"/>
          <w:lang w:val="en-GB"/>
        </w:rPr>
        <w:t xml:space="preserve"> </w:t>
      </w:r>
      <w:r w:rsidRPr="000404A9">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sidR="0001128A">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 xml:space="preserve"> semester) 18 pts</w:t>
      </w:r>
    </w:p>
    <w:p w14:paraId="2BC141DA" w14:textId="2DDFE2A6" w:rsidR="0081564A" w:rsidRPr="000404A9" w:rsidRDefault="000428D6" w:rsidP="00434EAD">
      <w:pPr>
        <w:spacing w:line="260" w:lineRule="atLeas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 xml:space="preserve">Introduces the core concepts of Pharmacology and toxicology. Students will study the science behind the use of medicines, as well as cover topics on environmental and clinical toxicology. </w:t>
      </w:r>
    </w:p>
    <w:p w14:paraId="300815E6" w14:textId="77777777" w:rsidR="0081564A" w:rsidRPr="000404A9" w:rsidRDefault="0081564A" w:rsidP="00434EAD">
      <w:pPr>
        <w:spacing w:line="260" w:lineRule="atLeast"/>
        <w:jc w:val="both"/>
        <w:rPr>
          <w:rFonts w:asciiTheme="minorHAnsi" w:eastAsia="Times New Roman" w:hAnsiTheme="minorHAnsi"/>
          <w:color w:val="000000"/>
          <w:sz w:val="20"/>
          <w:lang w:val="en-GB"/>
        </w:rPr>
      </w:pPr>
    </w:p>
    <w:p w14:paraId="413CD9E4" w14:textId="506AFF3C" w:rsidR="0081564A" w:rsidRPr="000404A9" w:rsidRDefault="0081564A" w:rsidP="00434EAD">
      <w:pPr>
        <w:spacing w:line="260" w:lineRule="atLeast"/>
        <w:jc w:val="both"/>
        <w:rPr>
          <w:rFonts w:asciiTheme="minorHAnsi" w:eastAsia="Times New Roman" w:hAnsiTheme="minorHAnsi"/>
          <w:i/>
          <w:color w:val="000000"/>
          <w:sz w:val="18"/>
          <w:lang w:val="en-GB"/>
        </w:rPr>
      </w:pPr>
      <w:r w:rsidRPr="000404A9">
        <w:rPr>
          <w:rFonts w:asciiTheme="minorHAnsi" w:eastAsia="Times New Roman" w:hAnsiTheme="minorHAnsi"/>
          <w:b/>
          <w:i/>
          <w:color w:val="000000"/>
          <w:sz w:val="22"/>
          <w:lang w:val="en-GB"/>
        </w:rPr>
        <w:t>PHAL2</w:t>
      </w:r>
      <w:r w:rsidR="000428D6">
        <w:rPr>
          <w:rFonts w:asciiTheme="minorHAnsi" w:eastAsia="Times New Roman" w:hAnsiTheme="minorHAnsi"/>
          <w:b/>
          <w:i/>
          <w:color w:val="000000"/>
          <w:sz w:val="22"/>
          <w:lang w:val="en-GB"/>
        </w:rPr>
        <w:t>21</w:t>
      </w:r>
      <w:r w:rsidRPr="000404A9">
        <w:rPr>
          <w:rFonts w:asciiTheme="minorHAnsi" w:eastAsia="Times New Roman" w:hAnsiTheme="minorHAnsi"/>
          <w:b/>
          <w:i/>
          <w:color w:val="000000"/>
          <w:sz w:val="22"/>
          <w:lang w:val="en-GB"/>
        </w:rPr>
        <w:t xml:space="preserve">: </w:t>
      </w:r>
      <w:r w:rsidR="000428D6">
        <w:rPr>
          <w:rFonts w:asciiTheme="minorHAnsi" w:eastAsia="Times New Roman" w:hAnsiTheme="minorHAnsi"/>
          <w:b/>
          <w:i/>
          <w:color w:val="000000"/>
          <w:sz w:val="22"/>
          <w:lang w:val="en-GB"/>
        </w:rPr>
        <w:t xml:space="preserve">Drug Discovery and Development </w:t>
      </w:r>
      <w:r w:rsidRPr="000404A9">
        <w:rPr>
          <w:rFonts w:asciiTheme="minorHAnsi" w:eastAsia="Times New Roman" w:hAnsiTheme="minorHAnsi"/>
          <w:i/>
          <w:color w:val="000000"/>
          <w:sz w:val="18"/>
          <w:lang w:val="en-GB"/>
        </w:rPr>
        <w:t>(2nd semester) 18 pts</w:t>
      </w:r>
    </w:p>
    <w:p w14:paraId="567FE8A7" w14:textId="542FBB39" w:rsidR="0081564A" w:rsidRPr="000404A9" w:rsidRDefault="000428D6" w:rsidP="00434EAD">
      <w:pPr>
        <w:spacing w:line="260" w:lineRule="atLeast"/>
        <w:jc w:val="both"/>
        <w:rPr>
          <w:rFonts w:asciiTheme="minorHAnsi" w:eastAsia="Times New Roman" w:hAnsiTheme="minorHAnsi"/>
          <w:color w:val="000000"/>
          <w:sz w:val="20"/>
          <w:lang w:val="en-GB"/>
        </w:rPr>
      </w:pPr>
      <w:r>
        <w:rPr>
          <w:rFonts w:asciiTheme="minorHAnsi" w:eastAsia="Times New Roman" w:hAnsiTheme="minorHAnsi"/>
          <w:color w:val="000000"/>
          <w:sz w:val="20"/>
          <w:lang w:val="en-GB"/>
        </w:rPr>
        <w:t>In-depth exploration of critical decision points in the development of new medicines, from discovery and refinement</w:t>
      </w:r>
      <w:r w:rsidRPr="000428D6">
        <w:rPr>
          <w:rFonts w:asciiTheme="minorHAnsi" w:eastAsia="Times New Roman" w:hAnsiTheme="minorHAnsi"/>
          <w:color w:val="000000"/>
          <w:sz w:val="20"/>
          <w:lang w:val="en-GB"/>
        </w:rPr>
        <w:t xml:space="preserve"> </w:t>
      </w:r>
      <w:r>
        <w:rPr>
          <w:rFonts w:asciiTheme="minorHAnsi" w:eastAsia="Times New Roman" w:hAnsiTheme="minorHAnsi"/>
          <w:color w:val="000000"/>
          <w:sz w:val="20"/>
          <w:lang w:val="en-GB"/>
        </w:rPr>
        <w:t>to preclinical assay selection, clinical trial design, and societal, ethical, and regulatory challenges.</w:t>
      </w:r>
    </w:p>
    <w:p w14:paraId="39DDAA26" w14:textId="77777777" w:rsidR="0001128A" w:rsidRDefault="0001128A" w:rsidP="0081564A">
      <w:pPr>
        <w:spacing w:line="280" w:lineRule="atLeast"/>
        <w:jc w:val="both"/>
        <w:rPr>
          <w:rFonts w:asciiTheme="minorHAnsi" w:eastAsia="Times New Roman" w:hAnsiTheme="minorHAnsi"/>
          <w:b/>
          <w:i/>
          <w:color w:val="000000"/>
          <w:sz w:val="22"/>
          <w:lang w:val="en-GB"/>
        </w:rPr>
      </w:pPr>
    </w:p>
    <w:p w14:paraId="415C7FB1" w14:textId="77777777" w:rsidR="0001128A" w:rsidRDefault="0001128A" w:rsidP="0081564A">
      <w:pPr>
        <w:spacing w:line="280" w:lineRule="atLeast"/>
        <w:jc w:val="both"/>
        <w:rPr>
          <w:rFonts w:asciiTheme="minorHAnsi" w:eastAsia="Times New Roman" w:hAnsiTheme="minorHAnsi"/>
          <w:color w:val="000000"/>
          <w:sz w:val="20"/>
          <w:lang w:val="en-GB"/>
        </w:rPr>
      </w:pPr>
      <w:r w:rsidRPr="000404A9">
        <w:rPr>
          <w:rFonts w:asciiTheme="minorHAnsi" w:eastAsia="Times New Roman" w:hAnsiTheme="minorHAnsi"/>
          <w:b/>
          <w:i/>
          <w:color w:val="000000"/>
          <w:sz w:val="22"/>
          <w:lang w:val="en-GB"/>
        </w:rPr>
        <w:t>P</w:t>
      </w:r>
      <w:r>
        <w:rPr>
          <w:rFonts w:asciiTheme="minorHAnsi" w:eastAsia="Times New Roman" w:hAnsiTheme="minorHAnsi"/>
          <w:b/>
          <w:i/>
          <w:color w:val="000000"/>
          <w:sz w:val="22"/>
          <w:lang w:val="en-GB"/>
        </w:rPr>
        <w:t>HSL</w:t>
      </w:r>
      <w:r w:rsidRPr="000404A9">
        <w:rPr>
          <w:rFonts w:asciiTheme="minorHAnsi" w:eastAsia="Times New Roman" w:hAnsiTheme="minorHAnsi"/>
          <w:b/>
          <w:i/>
          <w:color w:val="000000"/>
          <w:sz w:val="22"/>
          <w:lang w:val="en-GB"/>
        </w:rPr>
        <w:t>2</w:t>
      </w:r>
      <w:r>
        <w:rPr>
          <w:rFonts w:asciiTheme="minorHAnsi" w:eastAsia="Times New Roman" w:hAnsiTheme="minorHAnsi"/>
          <w:b/>
          <w:i/>
          <w:color w:val="000000"/>
          <w:sz w:val="22"/>
          <w:lang w:val="en-GB"/>
        </w:rPr>
        <w:t>3</w:t>
      </w:r>
      <w:r>
        <w:rPr>
          <w:rFonts w:asciiTheme="minorHAnsi" w:eastAsia="Times New Roman" w:hAnsiTheme="minorHAnsi"/>
          <w:b/>
          <w:i/>
          <w:color w:val="000000"/>
          <w:sz w:val="22"/>
          <w:lang w:val="en-GB"/>
        </w:rPr>
        <w:t>1</w:t>
      </w:r>
      <w:r w:rsidRPr="000404A9">
        <w:rPr>
          <w:rFonts w:asciiTheme="minorHAnsi" w:eastAsia="Times New Roman" w:hAnsiTheme="minorHAnsi"/>
          <w:b/>
          <w:i/>
          <w:color w:val="000000"/>
          <w:sz w:val="22"/>
          <w:lang w:val="en-GB"/>
        </w:rPr>
        <w:t xml:space="preserve">: </w:t>
      </w:r>
      <w:r>
        <w:rPr>
          <w:rFonts w:asciiTheme="minorHAnsi" w:eastAsia="Times New Roman" w:hAnsiTheme="minorHAnsi"/>
          <w:b/>
          <w:i/>
          <w:color w:val="000000"/>
          <w:sz w:val="22"/>
          <w:lang w:val="en-GB"/>
        </w:rPr>
        <w:t>Neurophysiology</w:t>
      </w:r>
      <w:r>
        <w:rPr>
          <w:rFonts w:asciiTheme="minorHAnsi" w:eastAsia="Times New Roman" w:hAnsiTheme="minorHAnsi"/>
          <w:b/>
          <w:i/>
          <w:color w:val="000000"/>
          <w:sz w:val="22"/>
          <w:lang w:val="en-GB"/>
        </w:rPr>
        <w:t xml:space="preserve"> </w:t>
      </w:r>
      <w:r w:rsidRPr="000404A9">
        <w:rPr>
          <w:rFonts w:asciiTheme="minorHAnsi" w:eastAsia="Times New Roman" w:hAnsiTheme="minorHAnsi"/>
          <w:i/>
          <w:color w:val="000000"/>
          <w:sz w:val="18"/>
          <w:lang w:val="en-GB"/>
        </w:rPr>
        <w:t>(</w:t>
      </w:r>
      <w:r>
        <w:rPr>
          <w:rFonts w:asciiTheme="minorHAnsi" w:eastAsia="Times New Roman" w:hAnsiTheme="minorHAnsi"/>
          <w:i/>
          <w:color w:val="000000"/>
          <w:sz w:val="18"/>
          <w:lang w:val="en-GB"/>
        </w:rPr>
        <w:t>1</w:t>
      </w:r>
      <w:r w:rsidRPr="0001128A">
        <w:rPr>
          <w:rFonts w:asciiTheme="minorHAnsi" w:eastAsia="Times New Roman" w:hAnsiTheme="minorHAnsi"/>
          <w:i/>
          <w:color w:val="000000"/>
          <w:sz w:val="18"/>
          <w:vertAlign w:val="superscript"/>
          <w:lang w:val="en-GB"/>
        </w:rPr>
        <w:t>st</w:t>
      </w:r>
      <w:r>
        <w:rPr>
          <w:rFonts w:asciiTheme="minorHAnsi" w:eastAsia="Times New Roman" w:hAnsiTheme="minorHAnsi"/>
          <w:i/>
          <w:color w:val="000000"/>
          <w:sz w:val="18"/>
          <w:lang w:val="en-GB"/>
        </w:rPr>
        <w:t xml:space="preserve"> </w:t>
      </w:r>
      <w:r w:rsidRPr="000404A9">
        <w:rPr>
          <w:rFonts w:asciiTheme="minorHAnsi" w:eastAsia="Times New Roman" w:hAnsiTheme="minorHAnsi"/>
          <w:i/>
          <w:color w:val="000000"/>
          <w:sz w:val="18"/>
          <w:lang w:val="en-GB"/>
        </w:rPr>
        <w:t>semester) 18 pts</w:t>
      </w:r>
      <w:r w:rsidRPr="000404A9">
        <w:rPr>
          <w:rFonts w:asciiTheme="minorHAnsi" w:eastAsia="Times New Roman" w:hAnsiTheme="minorHAnsi"/>
          <w:color w:val="000000"/>
          <w:sz w:val="20"/>
          <w:lang w:val="en-GB"/>
        </w:rPr>
        <w:t xml:space="preserve"> </w:t>
      </w:r>
    </w:p>
    <w:p w14:paraId="040D2CEF" w14:textId="1030E797" w:rsidR="0081564A" w:rsidRPr="0001128A" w:rsidRDefault="0001128A" w:rsidP="0081564A">
      <w:pPr>
        <w:spacing w:line="280" w:lineRule="atLeast"/>
        <w:jc w:val="both"/>
        <w:rPr>
          <w:rFonts w:asciiTheme="minorHAnsi" w:eastAsia="Times New Roman" w:hAnsiTheme="minorHAnsi"/>
          <w:i/>
          <w:iCs/>
          <w:color w:val="000000"/>
          <w:sz w:val="20"/>
          <w:lang w:val="en-GB"/>
        </w:rPr>
      </w:pPr>
      <w:r w:rsidRPr="0001128A">
        <w:rPr>
          <w:rFonts w:asciiTheme="minorHAnsi" w:eastAsia="Times New Roman" w:hAnsiTheme="minorHAnsi"/>
          <w:i/>
          <w:iCs/>
          <w:color w:val="000000"/>
          <w:sz w:val="20"/>
          <w:lang w:val="en-GB"/>
        </w:rPr>
        <w:t>See information above</w:t>
      </w:r>
      <w:r w:rsidR="0081564A" w:rsidRPr="0001128A">
        <w:rPr>
          <w:rFonts w:asciiTheme="minorHAnsi" w:eastAsia="Times New Roman" w:hAnsiTheme="minorHAnsi"/>
          <w:i/>
          <w:iCs/>
          <w:color w:val="000000"/>
          <w:sz w:val="20"/>
          <w:lang w:val="en-GB"/>
        </w:rPr>
        <w:br w:type="page"/>
      </w:r>
    </w:p>
    <w:p w14:paraId="08816D46" w14:textId="77777777" w:rsidR="0081564A" w:rsidRDefault="0081564A" w:rsidP="00E03EC0">
      <w:pPr>
        <w:pStyle w:val="Heads"/>
      </w:pPr>
      <w:bookmarkStart w:id="6" w:name="Third"/>
      <w:bookmarkEnd w:id="6"/>
      <w:r>
        <w:lastRenderedPageBreak/>
        <w:t>Third Year</w:t>
      </w:r>
    </w:p>
    <w:p w14:paraId="6849BC7E" w14:textId="78ED385A" w:rsidR="0081564A" w:rsidRPr="00750EE2" w:rsidRDefault="0081564A">
      <w:pPr>
        <w:spacing w:before="80" w:line="260" w:lineRule="exact"/>
        <w:jc w:val="both"/>
        <w:rPr>
          <w:rFonts w:asciiTheme="minorHAnsi" w:eastAsia="Times New Roman" w:hAnsiTheme="minorHAnsi"/>
          <w:color w:val="000000"/>
          <w:sz w:val="20"/>
          <w:lang w:val="en-GB"/>
        </w:rPr>
      </w:pPr>
      <w:r w:rsidRPr="000404A9">
        <w:rPr>
          <w:rFonts w:asciiTheme="minorHAnsi" w:eastAsia="Times New Roman" w:hAnsiTheme="minorHAnsi"/>
          <w:color w:val="000000"/>
          <w:sz w:val="20"/>
          <w:lang w:val="en-GB"/>
        </w:rPr>
        <w:t xml:space="preserve">For a </w:t>
      </w:r>
      <w:proofErr w:type="spellStart"/>
      <w:r w:rsidRPr="000404A9">
        <w:rPr>
          <w:rFonts w:asciiTheme="minorHAnsi" w:eastAsia="Times New Roman" w:hAnsiTheme="minorHAnsi"/>
          <w:color w:val="000000"/>
          <w:sz w:val="20"/>
          <w:lang w:val="en-GB"/>
        </w:rPr>
        <w:t>BBiomedSc</w:t>
      </w:r>
      <w:proofErr w:type="spellEnd"/>
      <w:r w:rsidRPr="000404A9">
        <w:rPr>
          <w:rFonts w:asciiTheme="minorHAnsi" w:eastAsia="Times New Roman" w:hAnsiTheme="minorHAnsi"/>
          <w:color w:val="000000"/>
          <w:sz w:val="20"/>
          <w:lang w:val="en-GB"/>
        </w:rPr>
        <w:t xml:space="preserve"> in Functional Human Biology</w:t>
      </w:r>
      <w:r w:rsidR="00AC6989" w:rsidRPr="000404A9">
        <w:rPr>
          <w:rFonts w:asciiTheme="minorHAnsi" w:eastAsia="Times New Roman" w:hAnsiTheme="minorHAnsi"/>
          <w:color w:val="000000"/>
          <w:sz w:val="20"/>
          <w:lang w:val="en-GB"/>
        </w:rPr>
        <w:t>,</w:t>
      </w:r>
      <w:r w:rsidRPr="000404A9">
        <w:rPr>
          <w:rFonts w:asciiTheme="minorHAnsi" w:eastAsia="Times New Roman" w:hAnsiTheme="minorHAnsi"/>
          <w:color w:val="000000"/>
          <w:sz w:val="20"/>
          <w:lang w:val="en-GB"/>
        </w:rPr>
        <w:t xml:space="preserve"> the third year comprises two Physiology papers (PHSL345 and 343), at least 36 points </w:t>
      </w:r>
      <w:r w:rsidR="004355CA">
        <w:rPr>
          <w:rFonts w:asciiTheme="minorHAnsi" w:eastAsia="Times New Roman" w:hAnsiTheme="minorHAnsi"/>
          <w:color w:val="000000"/>
          <w:sz w:val="20"/>
          <w:lang w:val="en-GB"/>
        </w:rPr>
        <w:t xml:space="preserve">(two papers) </w:t>
      </w:r>
      <w:r w:rsidRPr="000404A9">
        <w:rPr>
          <w:rFonts w:asciiTheme="minorHAnsi" w:eastAsia="Times New Roman" w:hAnsiTheme="minorHAnsi"/>
          <w:color w:val="000000"/>
          <w:sz w:val="20"/>
          <w:lang w:val="en-GB"/>
        </w:rPr>
        <w:t xml:space="preserve">from Anatomy (ANAT331, 332, 335), </w:t>
      </w:r>
      <w:r w:rsidR="0075292F" w:rsidRPr="000404A9">
        <w:rPr>
          <w:rFonts w:asciiTheme="minorHAnsi" w:eastAsia="Times New Roman" w:hAnsiTheme="minorHAnsi"/>
          <w:color w:val="000000"/>
          <w:sz w:val="20"/>
          <w:lang w:val="en-GB"/>
        </w:rPr>
        <w:t>Biochemistry (BIOC353</w:t>
      </w:r>
      <w:r w:rsidRPr="000404A9">
        <w:rPr>
          <w:rFonts w:asciiTheme="minorHAnsi" w:eastAsia="Times New Roman" w:hAnsiTheme="minorHAnsi"/>
          <w:color w:val="000000"/>
          <w:sz w:val="20"/>
          <w:lang w:val="en-GB"/>
        </w:rPr>
        <w:t>), Human Nutrition (HUNT3</w:t>
      </w:r>
      <w:r w:rsidR="000428D6">
        <w:rPr>
          <w:rFonts w:asciiTheme="minorHAnsi" w:eastAsia="Times New Roman" w:hAnsiTheme="minorHAnsi"/>
          <w:color w:val="000000"/>
          <w:sz w:val="20"/>
          <w:lang w:val="en-GB"/>
        </w:rPr>
        <w:t>42</w:t>
      </w:r>
      <w:r w:rsidRPr="000404A9">
        <w:rPr>
          <w:rFonts w:asciiTheme="minorHAnsi" w:eastAsia="Times New Roman" w:hAnsiTheme="minorHAnsi"/>
          <w:color w:val="000000"/>
          <w:sz w:val="20"/>
          <w:lang w:val="en-GB"/>
        </w:rPr>
        <w:t>), Microbiology (MIC</w:t>
      </w:r>
      <w:r w:rsidR="0082047D" w:rsidRPr="000404A9">
        <w:rPr>
          <w:rFonts w:asciiTheme="minorHAnsi" w:eastAsia="Times New Roman" w:hAnsiTheme="minorHAnsi"/>
          <w:color w:val="000000"/>
          <w:sz w:val="20"/>
          <w:lang w:val="en-GB"/>
        </w:rPr>
        <w:t>R332, 334), Pathology (PATH301</w:t>
      </w:r>
      <w:r w:rsidR="008135E7" w:rsidRPr="000404A9">
        <w:rPr>
          <w:rFonts w:asciiTheme="minorHAnsi" w:eastAsia="Times New Roman" w:hAnsiTheme="minorHAnsi"/>
          <w:color w:val="000000"/>
          <w:sz w:val="20"/>
          <w:lang w:val="en-GB"/>
        </w:rPr>
        <w:t>), Pharmacology (PHAL304, 305</w:t>
      </w:r>
      <w:r w:rsidRPr="000404A9">
        <w:rPr>
          <w:rFonts w:asciiTheme="minorHAnsi" w:eastAsia="Times New Roman" w:hAnsiTheme="minorHAnsi"/>
          <w:color w:val="000000"/>
          <w:sz w:val="20"/>
          <w:lang w:val="en-GB"/>
        </w:rPr>
        <w:t>) or Physiology (PHSL341 or 342 or 344), and 36</w:t>
      </w:r>
      <w:r w:rsidR="00D97921" w:rsidRPr="000404A9">
        <w:rPr>
          <w:rFonts w:asciiTheme="minorHAnsi" w:eastAsia="Times New Roman" w:hAnsiTheme="minorHAnsi"/>
          <w:color w:val="000000"/>
          <w:sz w:val="20"/>
          <w:lang w:val="en-GB"/>
        </w:rPr>
        <w:t xml:space="preserve"> further points of your choice. </w:t>
      </w:r>
      <w:r w:rsidR="00D97921" w:rsidRPr="009E1F45">
        <w:rPr>
          <w:rFonts w:asciiTheme="minorHAnsi" w:eastAsia="Times New Roman" w:hAnsiTheme="minorHAnsi"/>
          <w:i/>
          <w:color w:val="000000"/>
          <w:sz w:val="18"/>
          <w:szCs w:val="18"/>
          <w:lang w:val="en-GB"/>
        </w:rPr>
        <w:t xml:space="preserve">For invitation into the </w:t>
      </w:r>
      <w:proofErr w:type="spellStart"/>
      <w:r w:rsidR="00D97921" w:rsidRPr="009E1F45">
        <w:rPr>
          <w:rFonts w:asciiTheme="minorHAnsi" w:eastAsia="Times New Roman" w:hAnsiTheme="minorHAnsi"/>
          <w:i/>
          <w:color w:val="000000"/>
          <w:sz w:val="18"/>
          <w:szCs w:val="18"/>
          <w:lang w:val="en-GB"/>
        </w:rPr>
        <w:t>BBiomedSc</w:t>
      </w:r>
      <w:proofErr w:type="spellEnd"/>
      <w:r w:rsidR="00D97921" w:rsidRPr="009E1F45">
        <w:rPr>
          <w:rFonts w:asciiTheme="minorHAnsi" w:eastAsia="Times New Roman" w:hAnsiTheme="minorHAnsi"/>
          <w:i/>
          <w:color w:val="000000"/>
          <w:sz w:val="18"/>
          <w:szCs w:val="18"/>
          <w:lang w:val="en-GB"/>
        </w:rPr>
        <w:t xml:space="preserve"> Honours programme you need to take a minimum of seven papers at 200-level or above in your third year</w:t>
      </w:r>
      <w:r w:rsidR="001F50AE">
        <w:rPr>
          <w:rFonts w:asciiTheme="minorHAnsi" w:eastAsia="Times New Roman" w:hAnsiTheme="minorHAnsi"/>
          <w:i/>
          <w:color w:val="000000"/>
          <w:sz w:val="18"/>
          <w:szCs w:val="18"/>
          <w:lang w:val="en-GB"/>
        </w:rPr>
        <w:t>, five of which must be at 300</w:t>
      </w:r>
      <w:r w:rsidR="00A935C5">
        <w:rPr>
          <w:rFonts w:asciiTheme="minorHAnsi" w:eastAsia="Times New Roman" w:hAnsiTheme="minorHAnsi"/>
          <w:i/>
          <w:color w:val="000000"/>
          <w:sz w:val="18"/>
          <w:szCs w:val="18"/>
          <w:lang w:val="en-GB"/>
        </w:rPr>
        <w:t>-level</w:t>
      </w:r>
      <w:r w:rsidR="00D97921" w:rsidRPr="009E1F45">
        <w:rPr>
          <w:rFonts w:asciiTheme="minorHAnsi" w:eastAsia="Times New Roman" w:hAnsiTheme="minorHAnsi"/>
          <w:i/>
          <w:color w:val="000000"/>
          <w:sz w:val="18"/>
          <w:szCs w:val="18"/>
          <w:lang w:val="en-GB"/>
        </w:rPr>
        <w:t>, and maintain a B+ average in your four FUHB 300-level papers.</w:t>
      </w:r>
      <w:r w:rsidR="00750EE2" w:rsidRPr="009E1F45">
        <w:rPr>
          <w:sz w:val="18"/>
          <w:szCs w:val="18"/>
        </w:rPr>
        <w:t xml:space="preserve"> </w:t>
      </w:r>
    </w:p>
    <w:p w14:paraId="6FD1121A" w14:textId="77777777" w:rsidR="0081564A" w:rsidRPr="000404A9" w:rsidRDefault="0081564A">
      <w:pPr>
        <w:spacing w:line="260" w:lineRule="exact"/>
        <w:jc w:val="both"/>
        <w:rPr>
          <w:rFonts w:asciiTheme="minorHAnsi" w:eastAsia="Times New Roman" w:hAnsiTheme="minorHAnsi"/>
          <w:b/>
          <w:i/>
          <w:color w:val="000000"/>
          <w:sz w:val="22"/>
          <w:lang w:val="en-GB"/>
        </w:rPr>
      </w:pPr>
    </w:p>
    <w:p w14:paraId="14E03972" w14:textId="69E4F633" w:rsidR="006E09D4" w:rsidRPr="00F56D16" w:rsidRDefault="006E09D4" w:rsidP="006E09D4">
      <w:pPr>
        <w:spacing w:before="80" w:line="280" w:lineRule="exact"/>
        <w:ind w:right="-23"/>
        <w:jc w:val="both"/>
        <w:rPr>
          <w:rFonts w:asciiTheme="minorHAnsi" w:hAnsiTheme="minorHAnsi"/>
          <w:b/>
          <w:i/>
          <w:szCs w:val="24"/>
        </w:rPr>
      </w:pPr>
      <w:r w:rsidRPr="00F56D16">
        <w:rPr>
          <w:rFonts w:asciiTheme="minorHAnsi" w:hAnsiTheme="minorHAnsi"/>
          <w:b/>
          <w:i/>
          <w:szCs w:val="24"/>
        </w:rPr>
        <w:t>PHSL345: Physiological Aspects of Health and Disease</w:t>
      </w:r>
    </w:p>
    <w:p w14:paraId="7908914B" w14:textId="77777777" w:rsidR="006E09D4" w:rsidRPr="000404A9" w:rsidRDefault="006E09D4" w:rsidP="004E69A8">
      <w:pPr>
        <w:spacing w:line="280" w:lineRule="exact"/>
        <w:ind w:right="-23"/>
        <w:jc w:val="both"/>
        <w:rPr>
          <w:rFonts w:asciiTheme="minorHAnsi" w:hAnsiTheme="minorHAnsi"/>
          <w:i/>
          <w:sz w:val="20"/>
        </w:rPr>
      </w:pPr>
      <w:r w:rsidRPr="000404A9">
        <w:rPr>
          <w:rFonts w:asciiTheme="minorHAnsi" w:hAnsiTheme="minorHAnsi"/>
          <w:i/>
          <w:sz w:val="20"/>
        </w:rPr>
        <w:t>(</w:t>
      </w:r>
      <w:proofErr w:type="gramStart"/>
      <w:r w:rsidRPr="000404A9">
        <w:rPr>
          <w:rFonts w:asciiTheme="minorHAnsi" w:hAnsiTheme="minorHAnsi"/>
          <w:i/>
          <w:sz w:val="20"/>
        </w:rPr>
        <w:t>first</w:t>
      </w:r>
      <w:proofErr w:type="gramEnd"/>
      <w:r w:rsidRPr="000404A9">
        <w:rPr>
          <w:rFonts w:asciiTheme="minorHAnsi" w:hAnsiTheme="minorHAnsi"/>
          <w:i/>
          <w:sz w:val="20"/>
        </w:rPr>
        <w:t xml:space="preserve"> semester) 18 pts</w:t>
      </w:r>
    </w:p>
    <w:p w14:paraId="14C9DAA6" w14:textId="370103DE" w:rsidR="006E09D4" w:rsidRPr="00F56D16" w:rsidRDefault="006E09D4" w:rsidP="006E09D4">
      <w:pPr>
        <w:spacing w:before="80" w:line="280" w:lineRule="exact"/>
        <w:ind w:right="-23"/>
        <w:jc w:val="both"/>
        <w:rPr>
          <w:rFonts w:asciiTheme="minorHAnsi" w:hAnsiTheme="minorHAnsi"/>
          <w:sz w:val="19"/>
          <w:szCs w:val="19"/>
          <w:lang w:val="en-GB"/>
        </w:rPr>
      </w:pPr>
      <w:r w:rsidRPr="00F56D16">
        <w:rPr>
          <w:rFonts w:asciiTheme="minorHAnsi" w:hAnsiTheme="minorHAnsi"/>
          <w:sz w:val="19"/>
          <w:szCs w:val="19"/>
          <w:lang w:val="en-GB"/>
        </w:rPr>
        <w:t>The application of knowledge about human molecular, cel</w:t>
      </w:r>
      <w:r w:rsidR="00A35769" w:rsidRPr="00F56D16">
        <w:rPr>
          <w:rFonts w:asciiTheme="minorHAnsi" w:hAnsiTheme="minorHAnsi"/>
          <w:sz w:val="19"/>
          <w:szCs w:val="19"/>
          <w:lang w:val="en-GB"/>
        </w:rPr>
        <w:t>lular and systems physiology in</w:t>
      </w:r>
      <w:r w:rsidRPr="00F56D16">
        <w:rPr>
          <w:rFonts w:asciiTheme="minorHAnsi" w:hAnsiTheme="minorHAnsi"/>
          <w:sz w:val="19"/>
          <w:szCs w:val="19"/>
          <w:lang w:val="en-GB"/>
        </w:rPr>
        <w:t xml:space="preserve"> understanding the physiology and pathophysiology of the human body.</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82"/>
        <w:gridCol w:w="5514"/>
      </w:tblGrid>
      <w:tr w:rsidR="006E09D4" w:rsidRPr="000404A9" w14:paraId="5E65F20D" w14:textId="77777777" w:rsidTr="00755EFF">
        <w:trPr>
          <w:trHeight w:val="52"/>
        </w:trPr>
        <w:tc>
          <w:tcPr>
            <w:tcW w:w="1384" w:type="dxa"/>
            <w:vMerge w:val="restart"/>
          </w:tcPr>
          <w:p w14:paraId="1ED5D571" w14:textId="77777777" w:rsidR="006E09D4" w:rsidRPr="000404A9" w:rsidRDefault="006E09D4" w:rsidP="00755EFF">
            <w:pPr>
              <w:spacing w:line="260" w:lineRule="exact"/>
              <w:ind w:right="-23"/>
              <w:jc w:val="both"/>
              <w:rPr>
                <w:rFonts w:asciiTheme="minorHAnsi" w:hAnsiTheme="minorHAnsi"/>
                <w:sz w:val="18"/>
                <w:lang w:val="en-GB"/>
              </w:rPr>
            </w:pPr>
            <w:r w:rsidRPr="000404A9">
              <w:rPr>
                <w:rFonts w:asciiTheme="minorHAnsi" w:hAnsiTheme="minorHAnsi"/>
                <w:sz w:val="18"/>
                <w:lang w:val="en-GB"/>
              </w:rPr>
              <w:t>Timetable:</w:t>
            </w:r>
          </w:p>
        </w:tc>
        <w:tc>
          <w:tcPr>
            <w:tcW w:w="5758" w:type="dxa"/>
          </w:tcPr>
          <w:p w14:paraId="0C6A204D" w14:textId="60D1F245" w:rsidR="006E09D4" w:rsidRPr="000404A9" w:rsidRDefault="0017312F" w:rsidP="00755EFF">
            <w:pPr>
              <w:spacing w:line="260" w:lineRule="exact"/>
              <w:ind w:right="-23"/>
              <w:jc w:val="both"/>
              <w:rPr>
                <w:rFonts w:asciiTheme="minorHAnsi" w:hAnsiTheme="minorHAnsi"/>
                <w:sz w:val="18"/>
                <w:lang w:val="en-GB"/>
              </w:rPr>
            </w:pPr>
            <w:r w:rsidRPr="000404A9">
              <w:rPr>
                <w:rFonts w:asciiTheme="minorHAnsi" w:hAnsiTheme="minorHAnsi"/>
                <w:sz w:val="18"/>
                <w:lang w:val="en-GB"/>
              </w:rPr>
              <w:t>Lectures: Mon, Thurs, 10</w:t>
            </w:r>
            <w:r w:rsidR="006E09D4" w:rsidRPr="000404A9">
              <w:rPr>
                <w:rFonts w:asciiTheme="minorHAnsi" w:hAnsiTheme="minorHAnsi"/>
                <w:sz w:val="18"/>
                <w:lang w:val="en-GB"/>
              </w:rPr>
              <w:t xml:space="preserve"> a.m.</w:t>
            </w:r>
          </w:p>
        </w:tc>
      </w:tr>
      <w:tr w:rsidR="006E09D4" w:rsidRPr="000404A9" w14:paraId="37EF8E9C" w14:textId="77777777" w:rsidTr="00755EFF">
        <w:trPr>
          <w:trHeight w:val="267"/>
        </w:trPr>
        <w:tc>
          <w:tcPr>
            <w:tcW w:w="1384" w:type="dxa"/>
            <w:vMerge/>
          </w:tcPr>
          <w:p w14:paraId="0803D2E3" w14:textId="77777777" w:rsidR="006E09D4" w:rsidRPr="000404A9" w:rsidRDefault="006E09D4" w:rsidP="00755EFF">
            <w:pPr>
              <w:spacing w:line="260" w:lineRule="exact"/>
              <w:ind w:right="-23"/>
              <w:jc w:val="both"/>
              <w:rPr>
                <w:rFonts w:asciiTheme="minorHAnsi" w:hAnsiTheme="minorHAnsi"/>
                <w:sz w:val="18"/>
                <w:lang w:val="en-GB"/>
              </w:rPr>
            </w:pPr>
          </w:p>
        </w:tc>
        <w:tc>
          <w:tcPr>
            <w:tcW w:w="5758" w:type="dxa"/>
          </w:tcPr>
          <w:p w14:paraId="15BE131A" w14:textId="77777777" w:rsidR="006E09D4" w:rsidRPr="000404A9" w:rsidRDefault="006E09D4" w:rsidP="00755EFF">
            <w:pPr>
              <w:spacing w:line="260" w:lineRule="exact"/>
              <w:ind w:right="-23"/>
              <w:jc w:val="both"/>
              <w:rPr>
                <w:rFonts w:asciiTheme="minorHAnsi" w:hAnsiTheme="minorHAnsi"/>
                <w:sz w:val="18"/>
                <w:lang w:val="en-GB"/>
              </w:rPr>
            </w:pPr>
            <w:r w:rsidRPr="000404A9">
              <w:rPr>
                <w:rFonts w:asciiTheme="minorHAnsi" w:hAnsiTheme="minorHAnsi"/>
                <w:sz w:val="18"/>
                <w:lang w:val="en-GB"/>
              </w:rPr>
              <w:t xml:space="preserve">Laboratories: Mon </w:t>
            </w:r>
            <w:r w:rsidRPr="000404A9">
              <w:rPr>
                <w:rFonts w:asciiTheme="minorHAnsi" w:hAnsiTheme="minorHAnsi"/>
                <w:b/>
                <w:sz w:val="18"/>
                <w:lang w:val="en-GB"/>
              </w:rPr>
              <w:t>or</w:t>
            </w:r>
            <w:r w:rsidRPr="000404A9">
              <w:rPr>
                <w:rFonts w:asciiTheme="minorHAnsi" w:hAnsiTheme="minorHAnsi"/>
                <w:sz w:val="18"/>
                <w:lang w:val="en-GB"/>
              </w:rPr>
              <w:t xml:space="preserve"> Fri, 2-5.50 p.m. </w:t>
            </w:r>
          </w:p>
        </w:tc>
      </w:tr>
      <w:tr w:rsidR="00015771" w:rsidRPr="00F56D16" w14:paraId="0AD06B75" w14:textId="77777777" w:rsidTr="00015771">
        <w:trPr>
          <w:trHeight w:val="52"/>
        </w:trPr>
        <w:tc>
          <w:tcPr>
            <w:tcW w:w="1384" w:type="dxa"/>
            <w:tcBorders>
              <w:top w:val="double" w:sz="4" w:space="0" w:color="auto"/>
              <w:bottom w:val="double" w:sz="4" w:space="0" w:color="auto"/>
            </w:tcBorders>
          </w:tcPr>
          <w:p w14:paraId="00B6CDEA" w14:textId="7FC618D9" w:rsidR="00015771" w:rsidRPr="00F56D16" w:rsidRDefault="00015771" w:rsidP="00015771">
            <w:pPr>
              <w:spacing w:line="260" w:lineRule="exact"/>
              <w:ind w:right="-23"/>
              <w:jc w:val="both"/>
              <w:rPr>
                <w:rFonts w:asciiTheme="minorHAnsi" w:hAnsiTheme="minorHAnsi"/>
                <w:sz w:val="18"/>
                <w:lang w:val="en-GB"/>
              </w:rPr>
            </w:pPr>
            <w:r>
              <w:rPr>
                <w:rFonts w:asciiTheme="minorHAnsi" w:hAnsiTheme="minorHAnsi"/>
                <w:sz w:val="18"/>
                <w:lang w:val="en-GB"/>
              </w:rPr>
              <w:t>Prerequisite</w:t>
            </w:r>
            <w:r w:rsidR="00B62218">
              <w:rPr>
                <w:rFonts w:asciiTheme="minorHAnsi" w:hAnsiTheme="minorHAnsi"/>
                <w:sz w:val="18"/>
                <w:lang w:val="en-GB"/>
              </w:rPr>
              <w:t>s</w:t>
            </w:r>
            <w:r>
              <w:rPr>
                <w:rFonts w:asciiTheme="minorHAnsi" w:hAnsiTheme="minorHAnsi"/>
                <w:sz w:val="18"/>
                <w:lang w:val="en-GB"/>
              </w:rPr>
              <w:t>:</w:t>
            </w:r>
          </w:p>
        </w:tc>
        <w:tc>
          <w:tcPr>
            <w:tcW w:w="5758" w:type="dxa"/>
            <w:tcBorders>
              <w:top w:val="double" w:sz="4" w:space="0" w:color="auto"/>
              <w:bottom w:val="double" w:sz="4" w:space="0" w:color="auto"/>
            </w:tcBorders>
          </w:tcPr>
          <w:p w14:paraId="00063FF6" w14:textId="35F424B1" w:rsidR="00015771" w:rsidRPr="00F56D16" w:rsidRDefault="00015771" w:rsidP="00015771">
            <w:pPr>
              <w:spacing w:line="260" w:lineRule="exact"/>
              <w:ind w:right="-23"/>
              <w:jc w:val="both"/>
              <w:rPr>
                <w:rFonts w:asciiTheme="minorHAnsi" w:eastAsia="Times New Roman" w:hAnsiTheme="minorHAnsi"/>
                <w:sz w:val="18"/>
                <w:lang w:val="en-GB"/>
              </w:rPr>
            </w:pPr>
            <w:r>
              <w:rPr>
                <w:rFonts w:asciiTheme="minorHAnsi" w:eastAsia="Times New Roman" w:hAnsiTheme="minorHAnsi"/>
                <w:sz w:val="18"/>
                <w:lang w:val="en-GB"/>
              </w:rPr>
              <w:t>PHSL</w:t>
            </w:r>
            <w:r w:rsidR="00B62218">
              <w:rPr>
                <w:rFonts w:asciiTheme="minorHAnsi" w:eastAsia="Times New Roman" w:hAnsiTheme="minorHAnsi"/>
                <w:sz w:val="18"/>
                <w:lang w:val="en-GB"/>
              </w:rPr>
              <w:t>232 and PHSL</w:t>
            </w:r>
            <w:r>
              <w:rPr>
                <w:rFonts w:asciiTheme="minorHAnsi" w:eastAsia="Times New Roman" w:hAnsiTheme="minorHAnsi"/>
                <w:sz w:val="18"/>
                <w:lang w:val="en-GB"/>
              </w:rPr>
              <w:t>233</w:t>
            </w:r>
          </w:p>
        </w:tc>
      </w:tr>
      <w:tr w:rsidR="006E09D4" w:rsidRPr="000404A9" w14:paraId="0FBC8308" w14:textId="77777777" w:rsidTr="00755EFF">
        <w:trPr>
          <w:trHeight w:val="52"/>
        </w:trPr>
        <w:tc>
          <w:tcPr>
            <w:tcW w:w="1384" w:type="dxa"/>
            <w:tcBorders>
              <w:top w:val="double" w:sz="4" w:space="0" w:color="auto"/>
              <w:bottom w:val="double" w:sz="4" w:space="0" w:color="auto"/>
            </w:tcBorders>
          </w:tcPr>
          <w:p w14:paraId="7C3EB90E" w14:textId="77777777" w:rsidR="006E09D4" w:rsidRPr="00913B52" w:rsidRDefault="006E09D4" w:rsidP="00755EFF">
            <w:pPr>
              <w:spacing w:line="260" w:lineRule="exact"/>
              <w:ind w:right="-23"/>
              <w:jc w:val="both"/>
              <w:rPr>
                <w:rFonts w:asciiTheme="minorHAnsi" w:hAnsiTheme="minorHAnsi"/>
                <w:sz w:val="18"/>
                <w:lang w:val="en-GB"/>
              </w:rPr>
            </w:pPr>
            <w:r w:rsidRPr="00913B52">
              <w:rPr>
                <w:rFonts w:asciiTheme="minorHAnsi" w:hAnsiTheme="minorHAnsi"/>
                <w:sz w:val="18"/>
                <w:lang w:val="en-GB"/>
              </w:rPr>
              <w:t>Textbook:</w:t>
            </w:r>
          </w:p>
        </w:tc>
        <w:tc>
          <w:tcPr>
            <w:tcW w:w="5758" w:type="dxa"/>
            <w:tcBorders>
              <w:top w:val="double" w:sz="4" w:space="0" w:color="auto"/>
              <w:bottom w:val="double" w:sz="4" w:space="0" w:color="auto"/>
            </w:tcBorders>
          </w:tcPr>
          <w:p w14:paraId="0D4E4BBE" w14:textId="77777777" w:rsidR="006E09D4" w:rsidRPr="00913B52" w:rsidRDefault="006E09D4" w:rsidP="00755EFF">
            <w:pPr>
              <w:spacing w:line="260" w:lineRule="exact"/>
              <w:ind w:right="-23"/>
              <w:jc w:val="both"/>
              <w:rPr>
                <w:rFonts w:asciiTheme="minorHAnsi" w:hAnsiTheme="minorHAnsi"/>
                <w:sz w:val="18"/>
                <w:lang w:val="en-GB"/>
              </w:rPr>
            </w:pPr>
            <w:r w:rsidRPr="00913B52">
              <w:rPr>
                <w:rFonts w:asciiTheme="minorHAnsi" w:eastAsia="Times New Roman" w:hAnsiTheme="minorHAnsi"/>
                <w:color w:val="000000"/>
                <w:sz w:val="18"/>
                <w:lang w:val="en-GB"/>
              </w:rPr>
              <w:t>Lists of chapters from various textbooks, selected monographs and articles will be provided.</w:t>
            </w:r>
          </w:p>
        </w:tc>
      </w:tr>
      <w:tr w:rsidR="006E09D4" w:rsidRPr="000404A9" w14:paraId="7EF1B4C4" w14:textId="77777777" w:rsidTr="00755EFF">
        <w:trPr>
          <w:trHeight w:val="52"/>
        </w:trPr>
        <w:tc>
          <w:tcPr>
            <w:tcW w:w="1384" w:type="dxa"/>
            <w:tcBorders>
              <w:top w:val="double" w:sz="4" w:space="0" w:color="auto"/>
              <w:bottom w:val="double" w:sz="4" w:space="0" w:color="auto"/>
            </w:tcBorders>
          </w:tcPr>
          <w:p w14:paraId="4DFB7690" w14:textId="77777777" w:rsidR="006E09D4" w:rsidRPr="00913B52" w:rsidRDefault="006E09D4" w:rsidP="00755EFF">
            <w:pPr>
              <w:spacing w:line="260" w:lineRule="exact"/>
              <w:ind w:right="-23"/>
              <w:rPr>
                <w:rFonts w:asciiTheme="minorHAnsi" w:hAnsiTheme="minorHAnsi"/>
                <w:sz w:val="18"/>
                <w:lang w:val="en-GB"/>
              </w:rPr>
            </w:pPr>
            <w:r w:rsidRPr="00913B52">
              <w:rPr>
                <w:rFonts w:asciiTheme="minorHAnsi" w:hAnsiTheme="minorHAnsi"/>
                <w:sz w:val="18"/>
                <w:lang w:val="en-GB"/>
              </w:rPr>
              <w:t>Outline of Paper:</w:t>
            </w:r>
          </w:p>
        </w:tc>
        <w:tc>
          <w:tcPr>
            <w:tcW w:w="5758" w:type="dxa"/>
            <w:tcBorders>
              <w:top w:val="double" w:sz="4" w:space="0" w:color="auto"/>
              <w:bottom w:val="double" w:sz="4" w:space="0" w:color="auto"/>
            </w:tcBorders>
          </w:tcPr>
          <w:p w14:paraId="4300560B" w14:textId="04124293" w:rsidR="006E09D4" w:rsidRPr="00913B52" w:rsidRDefault="00A935C5" w:rsidP="00A935C5">
            <w:pPr>
              <w:spacing w:line="260" w:lineRule="exact"/>
              <w:ind w:right="-23"/>
              <w:jc w:val="both"/>
              <w:rPr>
                <w:rFonts w:asciiTheme="minorHAnsi" w:hAnsiTheme="minorHAnsi"/>
                <w:sz w:val="18"/>
                <w:lang w:val="en-GB"/>
              </w:rPr>
            </w:pPr>
            <w:r w:rsidRPr="00913B52">
              <w:rPr>
                <w:rFonts w:asciiTheme="minorHAnsi" w:hAnsiTheme="minorHAnsi"/>
                <w:sz w:val="18"/>
                <w:lang w:val="en-GB"/>
              </w:rPr>
              <w:t xml:space="preserve">This paper will be taught in </w:t>
            </w:r>
            <w:r w:rsidR="000428D6" w:rsidRPr="00913B52">
              <w:rPr>
                <w:rFonts w:asciiTheme="minorHAnsi" w:hAnsiTheme="minorHAnsi"/>
                <w:sz w:val="18"/>
                <w:lang w:val="en-GB"/>
              </w:rPr>
              <w:t>3-</w:t>
            </w:r>
            <w:r w:rsidRPr="00913B52">
              <w:rPr>
                <w:rFonts w:asciiTheme="minorHAnsi" w:hAnsiTheme="minorHAnsi"/>
                <w:sz w:val="18"/>
                <w:lang w:val="en-GB"/>
              </w:rPr>
              <w:t>4 modules of 6</w:t>
            </w:r>
            <w:r w:rsidR="000428D6" w:rsidRPr="00913B52">
              <w:rPr>
                <w:rFonts w:asciiTheme="minorHAnsi" w:hAnsiTheme="minorHAnsi"/>
                <w:sz w:val="18"/>
                <w:lang w:val="en-GB"/>
              </w:rPr>
              <w:t>-8</w:t>
            </w:r>
            <w:r w:rsidRPr="00913B52">
              <w:rPr>
                <w:rFonts w:asciiTheme="minorHAnsi" w:hAnsiTheme="minorHAnsi"/>
                <w:sz w:val="18"/>
                <w:lang w:val="en-GB"/>
              </w:rPr>
              <w:t xml:space="preserve"> lectures with  laboratory/problem-based sessions for each module. In 20</w:t>
            </w:r>
            <w:r w:rsidR="000428D6" w:rsidRPr="00913B52">
              <w:rPr>
                <w:rFonts w:asciiTheme="minorHAnsi" w:hAnsiTheme="minorHAnsi"/>
                <w:sz w:val="18"/>
                <w:lang w:val="en-GB"/>
              </w:rPr>
              <w:t>2</w:t>
            </w:r>
            <w:r w:rsidR="009536E9">
              <w:rPr>
                <w:rFonts w:asciiTheme="minorHAnsi" w:hAnsiTheme="minorHAnsi"/>
                <w:sz w:val="18"/>
                <w:lang w:val="en-GB"/>
              </w:rPr>
              <w:t>2</w:t>
            </w:r>
            <w:r w:rsidRPr="00913B52">
              <w:rPr>
                <w:rFonts w:asciiTheme="minorHAnsi" w:hAnsiTheme="minorHAnsi"/>
                <w:sz w:val="18"/>
                <w:lang w:val="en-GB"/>
              </w:rPr>
              <w:t xml:space="preserve"> the modules will be Heart Failure, </w:t>
            </w:r>
            <w:r w:rsidR="000428D6" w:rsidRPr="00913B52">
              <w:rPr>
                <w:rFonts w:asciiTheme="minorHAnsi" w:hAnsiTheme="minorHAnsi"/>
                <w:iCs/>
                <w:sz w:val="18"/>
                <w:lang w:val="en-US"/>
              </w:rPr>
              <w:t>M</w:t>
            </w:r>
            <w:r w:rsidR="009536E9">
              <w:rPr>
                <w:rFonts w:asciiTheme="minorHAnsi" w:hAnsiTheme="minorHAnsi"/>
                <w:iCs/>
                <w:sz w:val="18"/>
                <w:lang w:val="en-US"/>
              </w:rPr>
              <w:t xml:space="preserve">yocardial </w:t>
            </w:r>
            <w:proofErr w:type="spellStart"/>
            <w:r w:rsidR="009536E9">
              <w:rPr>
                <w:rFonts w:asciiTheme="minorHAnsi" w:hAnsiTheme="minorHAnsi"/>
                <w:iCs/>
                <w:sz w:val="18"/>
                <w:lang w:val="en-US"/>
              </w:rPr>
              <w:t>signalling</w:t>
            </w:r>
            <w:proofErr w:type="spellEnd"/>
            <w:r w:rsidR="000428D6" w:rsidRPr="00913B52">
              <w:rPr>
                <w:rFonts w:asciiTheme="minorHAnsi" w:hAnsiTheme="minorHAnsi"/>
                <w:iCs/>
                <w:sz w:val="18"/>
                <w:lang w:val="en-US"/>
              </w:rPr>
              <w:t xml:space="preserve">, </w:t>
            </w:r>
            <w:r w:rsidRPr="00913B52">
              <w:rPr>
                <w:rFonts w:asciiTheme="minorHAnsi" w:hAnsiTheme="minorHAnsi"/>
                <w:iCs/>
                <w:sz w:val="18"/>
                <w:lang w:val="en-US"/>
              </w:rPr>
              <w:t>and Potassium channelopathies.</w:t>
            </w:r>
          </w:p>
        </w:tc>
      </w:tr>
      <w:tr w:rsidR="006E09D4" w:rsidRPr="000404A9" w14:paraId="12FC8CA6" w14:textId="77777777" w:rsidTr="00755EFF">
        <w:trPr>
          <w:trHeight w:val="52"/>
        </w:trPr>
        <w:tc>
          <w:tcPr>
            <w:tcW w:w="1384" w:type="dxa"/>
            <w:tcBorders>
              <w:top w:val="double" w:sz="4" w:space="0" w:color="auto"/>
              <w:bottom w:val="double" w:sz="4" w:space="0" w:color="auto"/>
            </w:tcBorders>
          </w:tcPr>
          <w:p w14:paraId="19B0BC11" w14:textId="77777777" w:rsidR="006E09D4" w:rsidRPr="00913B52" w:rsidRDefault="006E09D4" w:rsidP="00755EFF">
            <w:pPr>
              <w:spacing w:line="260" w:lineRule="exact"/>
              <w:ind w:right="-23"/>
              <w:rPr>
                <w:rFonts w:asciiTheme="minorHAnsi" w:hAnsiTheme="minorHAnsi"/>
                <w:sz w:val="18"/>
                <w:lang w:val="en-GB"/>
              </w:rPr>
            </w:pPr>
            <w:r w:rsidRPr="00913B52">
              <w:rPr>
                <w:rFonts w:asciiTheme="minorHAnsi" w:hAnsiTheme="minorHAnsi"/>
                <w:sz w:val="18"/>
                <w:lang w:val="en-GB"/>
              </w:rPr>
              <w:t>Assessment:</w:t>
            </w:r>
          </w:p>
        </w:tc>
        <w:tc>
          <w:tcPr>
            <w:tcW w:w="5758" w:type="dxa"/>
            <w:tcBorders>
              <w:top w:val="double" w:sz="4" w:space="0" w:color="auto"/>
              <w:bottom w:val="double" w:sz="4" w:space="0" w:color="auto"/>
            </w:tcBorders>
          </w:tcPr>
          <w:p w14:paraId="2C2B8B34" w14:textId="77777777" w:rsidR="006E09D4" w:rsidRPr="00913B52" w:rsidRDefault="006E09D4" w:rsidP="00755EFF">
            <w:pPr>
              <w:spacing w:before="20" w:line="260" w:lineRule="exact"/>
              <w:ind w:left="-57" w:right="-57"/>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The final grade is determined by the student’s performance in internal assessment exercises and a final examination. To pass the paper as a whole, a mark of at least 45% must be attained in the final examination.</w:t>
            </w:r>
          </w:p>
          <w:p w14:paraId="1D88181E" w14:textId="33D9FD31" w:rsidR="006E09D4" w:rsidRPr="00913B52" w:rsidRDefault="006E09D4" w:rsidP="000404A9">
            <w:pPr>
              <w:spacing w:before="20" w:line="260" w:lineRule="exact"/>
              <w:ind w:left="308" w:right="-57" w:hanging="365"/>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w:t>
            </w:r>
            <w:proofErr w:type="spellStart"/>
            <w:r w:rsidRPr="00913B52">
              <w:rPr>
                <w:rFonts w:asciiTheme="minorHAnsi" w:eastAsia="Times New Roman" w:hAnsiTheme="minorHAnsi"/>
                <w:color w:val="000000"/>
                <w:sz w:val="18"/>
                <w:lang w:val="en-GB"/>
              </w:rPr>
              <w:t>i</w:t>
            </w:r>
            <w:proofErr w:type="spellEnd"/>
            <w:r w:rsidRPr="00913B52">
              <w:rPr>
                <w:rFonts w:asciiTheme="minorHAnsi" w:eastAsia="Times New Roman" w:hAnsiTheme="minorHAnsi"/>
                <w:color w:val="000000"/>
                <w:sz w:val="18"/>
                <w:lang w:val="en-GB"/>
              </w:rPr>
              <w:t>)</w:t>
            </w:r>
            <w:r w:rsidRPr="00913B52">
              <w:rPr>
                <w:rFonts w:asciiTheme="minorHAnsi" w:eastAsia="Times New Roman" w:hAnsiTheme="minorHAnsi"/>
                <w:color w:val="000000"/>
                <w:sz w:val="18"/>
                <w:lang w:val="en-GB"/>
              </w:rPr>
              <w:tab/>
              <w:t>Inter</w:t>
            </w:r>
            <w:r w:rsidR="009E1F45" w:rsidRPr="00913B52">
              <w:rPr>
                <w:rFonts w:asciiTheme="minorHAnsi" w:eastAsia="Times New Roman" w:hAnsiTheme="minorHAnsi"/>
                <w:color w:val="000000"/>
                <w:sz w:val="18"/>
                <w:lang w:val="en-GB"/>
              </w:rPr>
              <w:t>nal assessment: Each of the three</w:t>
            </w:r>
            <w:r w:rsidRPr="00913B52">
              <w:rPr>
                <w:rFonts w:asciiTheme="minorHAnsi" w:eastAsia="Times New Roman" w:hAnsiTheme="minorHAnsi"/>
                <w:color w:val="000000"/>
                <w:sz w:val="18"/>
                <w:lang w:val="en-GB"/>
              </w:rPr>
              <w:t xml:space="preserve"> modules requires a mix of individual lab reports, group poster presentations and problem-based assignments (each assessment being worth 10-15% to a total of 40%). </w:t>
            </w:r>
          </w:p>
          <w:p w14:paraId="091202A8" w14:textId="77777777" w:rsidR="006E09D4" w:rsidRPr="00913B52" w:rsidRDefault="006E09D4" w:rsidP="000404A9">
            <w:pPr>
              <w:spacing w:line="260" w:lineRule="exact"/>
              <w:ind w:left="308" w:right="-23" w:hanging="365"/>
              <w:jc w:val="both"/>
              <w:rPr>
                <w:rFonts w:asciiTheme="minorHAnsi" w:hAnsiTheme="minorHAnsi"/>
                <w:sz w:val="18"/>
                <w:lang w:val="en-GB"/>
              </w:rPr>
            </w:pPr>
            <w:r w:rsidRPr="00913B52">
              <w:rPr>
                <w:rFonts w:asciiTheme="minorHAnsi" w:eastAsia="Times New Roman" w:hAnsiTheme="minorHAnsi"/>
                <w:color w:val="000000"/>
                <w:sz w:val="18"/>
                <w:lang w:val="en-GB"/>
              </w:rPr>
              <w:t>(ii)</w:t>
            </w:r>
            <w:r w:rsidRPr="00913B52">
              <w:rPr>
                <w:rFonts w:asciiTheme="minorHAnsi" w:eastAsia="Times New Roman" w:hAnsiTheme="minorHAnsi"/>
                <w:color w:val="000000"/>
                <w:sz w:val="18"/>
                <w:lang w:val="en-GB"/>
              </w:rPr>
              <w:tab/>
              <w:t>Final examination: This contributes 60% of the final mark, is 3 hours in duration and requires essay-style answers based on lecture, laboratory and problem-based material.</w:t>
            </w:r>
          </w:p>
        </w:tc>
      </w:tr>
      <w:tr w:rsidR="006E09D4" w:rsidRPr="000404A9" w14:paraId="1CD1DAA1" w14:textId="77777777" w:rsidTr="00755EFF">
        <w:trPr>
          <w:trHeight w:val="52"/>
        </w:trPr>
        <w:tc>
          <w:tcPr>
            <w:tcW w:w="1384" w:type="dxa"/>
            <w:tcBorders>
              <w:top w:val="double" w:sz="4" w:space="0" w:color="auto"/>
              <w:bottom w:val="double" w:sz="4" w:space="0" w:color="auto"/>
            </w:tcBorders>
          </w:tcPr>
          <w:p w14:paraId="7DAC76D2" w14:textId="77777777" w:rsidR="006E09D4" w:rsidRPr="000404A9" w:rsidRDefault="006E09D4" w:rsidP="00755EFF">
            <w:pPr>
              <w:spacing w:line="260" w:lineRule="exact"/>
              <w:ind w:right="-23"/>
              <w:rPr>
                <w:rFonts w:asciiTheme="minorHAnsi" w:hAnsiTheme="minorHAnsi"/>
                <w:sz w:val="18"/>
                <w:lang w:val="en-GB"/>
              </w:rPr>
            </w:pPr>
            <w:r w:rsidRPr="000404A9">
              <w:rPr>
                <w:rFonts w:asciiTheme="minorHAnsi" w:hAnsiTheme="minorHAnsi"/>
                <w:sz w:val="18"/>
                <w:lang w:val="en-GB"/>
              </w:rPr>
              <w:t>Terms Requirements:</w:t>
            </w:r>
          </w:p>
        </w:tc>
        <w:tc>
          <w:tcPr>
            <w:tcW w:w="5758" w:type="dxa"/>
            <w:tcBorders>
              <w:top w:val="double" w:sz="4" w:space="0" w:color="auto"/>
              <w:bottom w:val="double" w:sz="4" w:space="0" w:color="auto"/>
            </w:tcBorders>
          </w:tcPr>
          <w:p w14:paraId="5C57512C" w14:textId="77777777" w:rsidR="006E09D4" w:rsidRPr="000404A9" w:rsidRDefault="006E09D4" w:rsidP="00755EFF">
            <w:pPr>
              <w:spacing w:line="260" w:lineRule="exact"/>
              <w:ind w:left="-57" w:right="-57"/>
              <w:jc w:val="both"/>
              <w:rPr>
                <w:rFonts w:asciiTheme="minorHAnsi" w:eastAsia="Times New Roman" w:hAnsiTheme="minorHAnsi"/>
                <w:color w:val="000000"/>
                <w:sz w:val="18"/>
                <w:lang w:val="en-GB"/>
              </w:rPr>
            </w:pPr>
            <w:r w:rsidRPr="000404A9">
              <w:rPr>
                <w:rFonts w:asciiTheme="minorHAnsi" w:eastAsia="Times New Roman" w:hAnsiTheme="minorHAnsi"/>
                <w:color w:val="000000"/>
                <w:sz w:val="18"/>
                <w:lang w:val="en-GB"/>
              </w:rPr>
              <w:t>Full attendance at all laboratory sessions and satisfactory completion of all laboratory work, presentations and reports.</w:t>
            </w:r>
          </w:p>
        </w:tc>
      </w:tr>
      <w:tr w:rsidR="006E09D4" w:rsidRPr="000404A9" w14:paraId="27241DAB" w14:textId="77777777" w:rsidTr="00755EFF">
        <w:trPr>
          <w:trHeight w:val="52"/>
        </w:trPr>
        <w:tc>
          <w:tcPr>
            <w:tcW w:w="7142" w:type="dxa"/>
            <w:gridSpan w:val="2"/>
            <w:tcBorders>
              <w:top w:val="double" w:sz="4" w:space="0" w:color="auto"/>
              <w:left w:val="nil"/>
              <w:bottom w:val="nil"/>
              <w:right w:val="nil"/>
            </w:tcBorders>
          </w:tcPr>
          <w:p w14:paraId="39BD1D91" w14:textId="77777777" w:rsidR="006E09D4" w:rsidRPr="000404A9" w:rsidRDefault="006E09D4" w:rsidP="00755EFF">
            <w:pPr>
              <w:spacing w:line="260" w:lineRule="exact"/>
              <w:ind w:left="-57" w:right="-57"/>
              <w:jc w:val="both"/>
              <w:rPr>
                <w:rFonts w:asciiTheme="minorHAnsi" w:eastAsia="Times New Roman" w:hAnsiTheme="minorHAnsi"/>
                <w:color w:val="000000"/>
                <w:sz w:val="18"/>
                <w:lang w:val="en-GB"/>
              </w:rPr>
            </w:pPr>
            <w:r w:rsidRPr="000404A9">
              <w:rPr>
                <w:rFonts w:asciiTheme="minorHAnsi" w:eastAsia="Times New Roman" w:hAnsiTheme="minorHAnsi"/>
                <w:sz w:val="16"/>
                <w:lang w:val="en-GB"/>
              </w:rPr>
              <w:t>Note: Minor modifications to paper outlines and assessment procedures may occur from year to year.</w:t>
            </w:r>
          </w:p>
        </w:tc>
      </w:tr>
    </w:tbl>
    <w:p w14:paraId="2F92E25E" w14:textId="77777777" w:rsidR="006E09D4" w:rsidRPr="000404A9" w:rsidRDefault="006E09D4" w:rsidP="006E09D4">
      <w:pPr>
        <w:spacing w:before="80" w:line="280" w:lineRule="exact"/>
        <w:ind w:right="-23"/>
        <w:jc w:val="both"/>
        <w:rPr>
          <w:rFonts w:asciiTheme="minorHAnsi" w:hAnsiTheme="minorHAnsi"/>
          <w:b/>
          <w:i/>
          <w:sz w:val="16"/>
          <w:lang w:val="en-GB"/>
        </w:rPr>
      </w:pPr>
    </w:p>
    <w:p w14:paraId="7484DEDA" w14:textId="72305DE2" w:rsidR="006E09D4" w:rsidRPr="00F56D16" w:rsidRDefault="006E09D4" w:rsidP="006E09D4">
      <w:pPr>
        <w:spacing w:before="80" w:line="280" w:lineRule="exact"/>
        <w:ind w:right="-23"/>
        <w:jc w:val="both"/>
        <w:rPr>
          <w:rFonts w:asciiTheme="minorHAnsi" w:hAnsiTheme="minorHAnsi"/>
          <w:b/>
          <w:i/>
        </w:rPr>
      </w:pPr>
      <w:r w:rsidRPr="00F56D16">
        <w:rPr>
          <w:rFonts w:asciiTheme="minorHAnsi" w:hAnsiTheme="minorHAnsi"/>
          <w:b/>
          <w:i/>
        </w:rPr>
        <w:t>PHSL343: Cellular &amp; Epithelial Physiology</w:t>
      </w:r>
    </w:p>
    <w:p w14:paraId="28665140" w14:textId="77777777" w:rsidR="006E09D4" w:rsidRPr="00F56D16" w:rsidRDefault="006E09D4" w:rsidP="006E09D4">
      <w:pPr>
        <w:spacing w:before="80" w:line="280" w:lineRule="exact"/>
        <w:ind w:right="-23"/>
        <w:jc w:val="both"/>
        <w:rPr>
          <w:rFonts w:asciiTheme="minorHAnsi" w:hAnsiTheme="minorHAnsi"/>
          <w:i/>
          <w:sz w:val="20"/>
        </w:rPr>
      </w:pPr>
      <w:r w:rsidRPr="00F56D16">
        <w:rPr>
          <w:rFonts w:asciiTheme="minorHAnsi" w:hAnsiTheme="minorHAnsi"/>
          <w:i/>
          <w:sz w:val="20"/>
        </w:rPr>
        <w:t>(</w:t>
      </w:r>
      <w:proofErr w:type="gramStart"/>
      <w:r w:rsidRPr="00F56D16">
        <w:rPr>
          <w:rFonts w:asciiTheme="minorHAnsi" w:hAnsiTheme="minorHAnsi"/>
          <w:i/>
          <w:sz w:val="20"/>
        </w:rPr>
        <w:t>second</w:t>
      </w:r>
      <w:proofErr w:type="gramEnd"/>
      <w:r w:rsidRPr="00F56D16">
        <w:rPr>
          <w:rFonts w:asciiTheme="minorHAnsi" w:hAnsiTheme="minorHAnsi"/>
          <w:i/>
          <w:sz w:val="20"/>
        </w:rPr>
        <w:t xml:space="preserve"> semester) 18 pts</w:t>
      </w:r>
    </w:p>
    <w:p w14:paraId="74D2D00C" w14:textId="6FE82F68" w:rsidR="006E09D4" w:rsidRPr="00F56D16" w:rsidRDefault="006E09D4" w:rsidP="006E09D4">
      <w:pPr>
        <w:spacing w:before="80" w:line="280" w:lineRule="exact"/>
        <w:ind w:right="-23"/>
        <w:jc w:val="both"/>
        <w:rPr>
          <w:rFonts w:asciiTheme="minorHAnsi" w:hAnsiTheme="minorHAnsi"/>
          <w:sz w:val="20"/>
          <w:szCs w:val="24"/>
        </w:rPr>
      </w:pPr>
      <w:r w:rsidRPr="00F56D16">
        <w:rPr>
          <w:rFonts w:asciiTheme="minorHAnsi" w:hAnsiTheme="minorHAnsi"/>
          <w:sz w:val="20"/>
          <w:szCs w:val="24"/>
        </w:rPr>
        <w:t>This paper focuses on the cellular and molecular basis of the mechanisms and regulation of epithelial transport and the effect of representative diseases on these processes.</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82"/>
        <w:gridCol w:w="5514"/>
      </w:tblGrid>
      <w:tr w:rsidR="006E09D4" w:rsidRPr="00F56D16" w14:paraId="170769DD" w14:textId="77777777" w:rsidTr="009D3AFF">
        <w:trPr>
          <w:trHeight w:val="52"/>
        </w:trPr>
        <w:tc>
          <w:tcPr>
            <w:tcW w:w="1382" w:type="dxa"/>
            <w:vMerge w:val="restart"/>
          </w:tcPr>
          <w:p w14:paraId="56844C14" w14:textId="77777777" w:rsidR="006E09D4" w:rsidRPr="00F56D16" w:rsidRDefault="006E09D4"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Timetable:</w:t>
            </w:r>
          </w:p>
        </w:tc>
        <w:tc>
          <w:tcPr>
            <w:tcW w:w="5514" w:type="dxa"/>
          </w:tcPr>
          <w:p w14:paraId="2C676E83" w14:textId="3854F02A" w:rsidR="006E09D4" w:rsidRPr="00F56D16" w:rsidRDefault="0017312F"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Lectures: Wed, Thurs</w:t>
            </w:r>
            <w:r w:rsidR="006E09D4" w:rsidRPr="00F56D16">
              <w:rPr>
                <w:rFonts w:asciiTheme="minorHAnsi" w:hAnsiTheme="minorHAnsi"/>
                <w:sz w:val="18"/>
                <w:lang w:val="en-GB"/>
              </w:rPr>
              <w:t>, 9 a.m.</w:t>
            </w:r>
          </w:p>
        </w:tc>
      </w:tr>
      <w:tr w:rsidR="006E09D4" w:rsidRPr="00F56D16" w14:paraId="727EBE44" w14:textId="77777777" w:rsidTr="009D3AFF">
        <w:trPr>
          <w:trHeight w:val="267"/>
        </w:trPr>
        <w:tc>
          <w:tcPr>
            <w:tcW w:w="1382" w:type="dxa"/>
            <w:vMerge/>
          </w:tcPr>
          <w:p w14:paraId="127507B3" w14:textId="77777777" w:rsidR="006E09D4" w:rsidRPr="00F56D16" w:rsidRDefault="006E09D4" w:rsidP="00755EFF">
            <w:pPr>
              <w:spacing w:line="260" w:lineRule="exact"/>
              <w:ind w:right="-23"/>
              <w:jc w:val="both"/>
              <w:rPr>
                <w:rFonts w:asciiTheme="minorHAnsi" w:hAnsiTheme="minorHAnsi"/>
                <w:sz w:val="18"/>
                <w:lang w:val="en-GB"/>
              </w:rPr>
            </w:pPr>
          </w:p>
        </w:tc>
        <w:tc>
          <w:tcPr>
            <w:tcW w:w="5514" w:type="dxa"/>
          </w:tcPr>
          <w:p w14:paraId="2EB50B49" w14:textId="77777777" w:rsidR="006E09D4" w:rsidRPr="00F56D16" w:rsidRDefault="006E09D4"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Laboratories: Tues &amp; Wed, 2-5.50 p.m. (alternate weeks with PHSL 344)</w:t>
            </w:r>
          </w:p>
        </w:tc>
      </w:tr>
      <w:tr w:rsidR="00015771" w:rsidRPr="00F56D16" w14:paraId="1F3D70E9" w14:textId="77777777" w:rsidTr="009D3AFF">
        <w:trPr>
          <w:trHeight w:val="52"/>
        </w:trPr>
        <w:tc>
          <w:tcPr>
            <w:tcW w:w="1382" w:type="dxa"/>
            <w:tcBorders>
              <w:top w:val="double" w:sz="4" w:space="0" w:color="auto"/>
              <w:bottom w:val="double" w:sz="4" w:space="0" w:color="auto"/>
            </w:tcBorders>
          </w:tcPr>
          <w:p w14:paraId="1E8B94EE" w14:textId="104CDD6A" w:rsidR="00015771" w:rsidRPr="00F56D16" w:rsidRDefault="00015771" w:rsidP="00755EFF">
            <w:pPr>
              <w:spacing w:line="260" w:lineRule="exact"/>
              <w:ind w:right="-23"/>
              <w:jc w:val="both"/>
              <w:rPr>
                <w:rFonts w:asciiTheme="minorHAnsi" w:hAnsiTheme="minorHAnsi"/>
                <w:sz w:val="18"/>
                <w:lang w:val="en-GB"/>
              </w:rPr>
            </w:pPr>
            <w:r>
              <w:rPr>
                <w:rFonts w:asciiTheme="minorHAnsi" w:hAnsiTheme="minorHAnsi"/>
                <w:sz w:val="18"/>
                <w:lang w:val="en-GB"/>
              </w:rPr>
              <w:t>Prerequisite:</w:t>
            </w:r>
          </w:p>
        </w:tc>
        <w:tc>
          <w:tcPr>
            <w:tcW w:w="5514" w:type="dxa"/>
            <w:tcBorders>
              <w:top w:val="double" w:sz="4" w:space="0" w:color="auto"/>
              <w:bottom w:val="double" w:sz="4" w:space="0" w:color="auto"/>
            </w:tcBorders>
          </w:tcPr>
          <w:p w14:paraId="6BDD2E13" w14:textId="448EA129" w:rsidR="00015771" w:rsidRPr="00F56D16" w:rsidRDefault="00015771" w:rsidP="00755EFF">
            <w:pPr>
              <w:spacing w:line="260" w:lineRule="exact"/>
              <w:ind w:right="-23"/>
              <w:jc w:val="both"/>
              <w:rPr>
                <w:rFonts w:asciiTheme="minorHAnsi" w:eastAsia="Times New Roman" w:hAnsiTheme="minorHAnsi"/>
                <w:sz w:val="18"/>
                <w:lang w:val="en-GB"/>
              </w:rPr>
            </w:pPr>
            <w:r>
              <w:rPr>
                <w:rFonts w:asciiTheme="minorHAnsi" w:eastAsia="Times New Roman" w:hAnsiTheme="minorHAnsi"/>
                <w:sz w:val="18"/>
                <w:lang w:val="en-GB"/>
              </w:rPr>
              <w:t>PHSL233</w:t>
            </w:r>
          </w:p>
        </w:tc>
      </w:tr>
      <w:tr w:rsidR="006E09D4" w:rsidRPr="00F56D16" w14:paraId="7EB26C20" w14:textId="77777777" w:rsidTr="009D3AFF">
        <w:trPr>
          <w:trHeight w:val="52"/>
        </w:trPr>
        <w:tc>
          <w:tcPr>
            <w:tcW w:w="1382" w:type="dxa"/>
            <w:tcBorders>
              <w:top w:val="double" w:sz="4" w:space="0" w:color="auto"/>
              <w:bottom w:val="double" w:sz="4" w:space="0" w:color="auto"/>
            </w:tcBorders>
          </w:tcPr>
          <w:p w14:paraId="0356333D" w14:textId="77777777" w:rsidR="006E09D4" w:rsidRPr="00913B52" w:rsidRDefault="006E09D4" w:rsidP="00755EFF">
            <w:pPr>
              <w:spacing w:line="260" w:lineRule="exact"/>
              <w:ind w:right="-23"/>
              <w:jc w:val="both"/>
              <w:rPr>
                <w:rFonts w:asciiTheme="minorHAnsi" w:hAnsiTheme="minorHAnsi"/>
                <w:sz w:val="18"/>
                <w:lang w:val="en-GB"/>
              </w:rPr>
            </w:pPr>
            <w:r w:rsidRPr="00913B52">
              <w:rPr>
                <w:rFonts w:asciiTheme="minorHAnsi" w:hAnsiTheme="minorHAnsi"/>
                <w:sz w:val="18"/>
                <w:lang w:val="en-GB"/>
              </w:rPr>
              <w:t>Textbook:</w:t>
            </w:r>
          </w:p>
        </w:tc>
        <w:tc>
          <w:tcPr>
            <w:tcW w:w="5514" w:type="dxa"/>
            <w:tcBorders>
              <w:top w:val="double" w:sz="4" w:space="0" w:color="auto"/>
              <w:bottom w:val="double" w:sz="4" w:space="0" w:color="auto"/>
            </w:tcBorders>
          </w:tcPr>
          <w:p w14:paraId="1CF85A71" w14:textId="29958F56" w:rsidR="006E09D4" w:rsidRPr="00913B52" w:rsidRDefault="00A35769" w:rsidP="00755EFF">
            <w:pPr>
              <w:spacing w:line="260" w:lineRule="exact"/>
              <w:ind w:right="-23"/>
              <w:jc w:val="both"/>
              <w:rPr>
                <w:rFonts w:asciiTheme="minorHAnsi" w:hAnsiTheme="minorHAnsi"/>
                <w:sz w:val="18"/>
                <w:lang w:val="en-GB"/>
              </w:rPr>
            </w:pPr>
            <w:r w:rsidRPr="00913B52">
              <w:rPr>
                <w:rFonts w:asciiTheme="minorHAnsi" w:eastAsia="Times New Roman" w:hAnsiTheme="minorHAnsi"/>
                <w:sz w:val="18"/>
                <w:lang w:val="en-GB"/>
              </w:rPr>
              <w:t>There is no textbook for the course. Individual lecturers will prescribe reading material from a variety of sources.</w:t>
            </w:r>
          </w:p>
        </w:tc>
      </w:tr>
      <w:tr w:rsidR="006E09D4" w:rsidRPr="00F56D16" w14:paraId="4DD6CF3D" w14:textId="77777777" w:rsidTr="009D3AFF">
        <w:trPr>
          <w:trHeight w:val="52"/>
        </w:trPr>
        <w:tc>
          <w:tcPr>
            <w:tcW w:w="1382" w:type="dxa"/>
            <w:tcBorders>
              <w:top w:val="double" w:sz="4" w:space="0" w:color="auto"/>
              <w:bottom w:val="double" w:sz="4" w:space="0" w:color="auto"/>
            </w:tcBorders>
          </w:tcPr>
          <w:p w14:paraId="1DEB07FB" w14:textId="77777777" w:rsidR="006E09D4" w:rsidRPr="00913B52" w:rsidRDefault="006E09D4" w:rsidP="00755EFF">
            <w:pPr>
              <w:spacing w:line="260" w:lineRule="exact"/>
              <w:ind w:right="-23"/>
              <w:rPr>
                <w:rFonts w:asciiTheme="minorHAnsi" w:hAnsiTheme="minorHAnsi"/>
                <w:sz w:val="18"/>
                <w:lang w:val="en-GB"/>
              </w:rPr>
            </w:pPr>
            <w:r w:rsidRPr="00913B52">
              <w:rPr>
                <w:rFonts w:asciiTheme="minorHAnsi" w:hAnsiTheme="minorHAnsi"/>
                <w:sz w:val="18"/>
                <w:lang w:val="en-GB"/>
              </w:rPr>
              <w:t>Outline of Paper:</w:t>
            </w:r>
          </w:p>
        </w:tc>
        <w:tc>
          <w:tcPr>
            <w:tcW w:w="5514" w:type="dxa"/>
            <w:tcBorders>
              <w:top w:val="double" w:sz="4" w:space="0" w:color="auto"/>
              <w:bottom w:val="double" w:sz="4" w:space="0" w:color="auto"/>
            </w:tcBorders>
          </w:tcPr>
          <w:p w14:paraId="7269FDB7" w14:textId="58F2BFB0" w:rsidR="006E09D4" w:rsidRPr="00913B52" w:rsidRDefault="009D3AFF" w:rsidP="009D3AFF">
            <w:pPr>
              <w:pStyle w:val="ListParagraph"/>
              <w:numPr>
                <w:ilvl w:val="0"/>
                <w:numId w:val="44"/>
              </w:numPr>
              <w:spacing w:line="260" w:lineRule="exact"/>
              <w:ind w:left="342" w:right="-23" w:hanging="342"/>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L</w:t>
            </w:r>
            <w:r w:rsidR="0017312F" w:rsidRPr="00913B52">
              <w:rPr>
                <w:rFonts w:asciiTheme="minorHAnsi" w:eastAsia="Times New Roman" w:hAnsiTheme="minorHAnsi"/>
                <w:color w:val="000000"/>
                <w:sz w:val="18"/>
                <w:lang w:val="en-GB"/>
              </w:rPr>
              <w:t xml:space="preserve">ectures and </w:t>
            </w:r>
            <w:r w:rsidR="00D77AC7" w:rsidRPr="00913B52">
              <w:rPr>
                <w:rFonts w:asciiTheme="minorHAnsi" w:eastAsia="Times New Roman" w:hAnsiTheme="minorHAnsi"/>
                <w:color w:val="000000"/>
                <w:sz w:val="18"/>
                <w:lang w:val="en-GB"/>
              </w:rPr>
              <w:t>12</w:t>
            </w:r>
            <w:r w:rsidR="006E09D4" w:rsidRPr="00913B52">
              <w:rPr>
                <w:rFonts w:asciiTheme="minorHAnsi" w:eastAsia="Times New Roman" w:hAnsiTheme="minorHAnsi"/>
                <w:color w:val="000000"/>
                <w:sz w:val="18"/>
                <w:lang w:val="en-GB"/>
              </w:rPr>
              <w:t xml:space="preserve"> laboratory sessions</w:t>
            </w:r>
            <w:r w:rsidRPr="00913B52">
              <w:rPr>
                <w:rFonts w:asciiTheme="minorHAnsi" w:eastAsia="Times New Roman" w:hAnsiTheme="minorHAnsi"/>
                <w:color w:val="000000"/>
                <w:sz w:val="18"/>
                <w:lang w:val="en-GB"/>
              </w:rPr>
              <w:t>. Specific topics may vary from year-to-year, but typically</w:t>
            </w:r>
            <w:r w:rsidR="006E09D4" w:rsidRPr="00913B52">
              <w:rPr>
                <w:rFonts w:asciiTheme="minorHAnsi" w:eastAsia="Times New Roman" w:hAnsiTheme="minorHAnsi"/>
                <w:color w:val="000000"/>
                <w:sz w:val="18"/>
                <w:lang w:val="en-GB"/>
              </w:rPr>
              <w:t xml:space="preserve"> cover </w:t>
            </w:r>
            <w:r w:rsidRPr="00913B52">
              <w:rPr>
                <w:rFonts w:asciiTheme="minorHAnsi" w:eastAsia="Times New Roman" w:hAnsiTheme="minorHAnsi"/>
                <w:color w:val="000000"/>
                <w:sz w:val="18"/>
                <w:lang w:val="en-GB"/>
              </w:rPr>
              <w:t>r</w:t>
            </w:r>
            <w:r w:rsidR="006E09D4" w:rsidRPr="00913B52">
              <w:rPr>
                <w:rFonts w:asciiTheme="minorHAnsi" w:eastAsia="Times New Roman" w:hAnsiTheme="minorHAnsi"/>
                <w:color w:val="000000"/>
                <w:sz w:val="18"/>
                <w:lang w:val="en-GB"/>
              </w:rPr>
              <w:t>ecent advances in our understanding of the cellular and molecular basis of absorption and secretion of fluid and electrolytes by epithelia</w:t>
            </w:r>
            <w:r w:rsidRPr="00913B52">
              <w:rPr>
                <w:rFonts w:asciiTheme="minorHAnsi" w:eastAsia="Times New Roman" w:hAnsiTheme="minorHAnsi"/>
                <w:color w:val="000000"/>
                <w:sz w:val="18"/>
                <w:lang w:val="en-GB"/>
              </w:rPr>
              <w:t xml:space="preserve">, </w:t>
            </w:r>
            <w:r w:rsidR="006E09D4" w:rsidRPr="00913B52">
              <w:rPr>
                <w:rFonts w:asciiTheme="minorHAnsi" w:eastAsia="Times New Roman" w:hAnsiTheme="minorHAnsi"/>
                <w:color w:val="000000"/>
                <w:sz w:val="18"/>
                <w:lang w:val="en-GB"/>
              </w:rPr>
              <w:t>Protein trafficking in epithelial cells</w:t>
            </w:r>
            <w:r w:rsidRPr="00913B52">
              <w:rPr>
                <w:rFonts w:asciiTheme="minorHAnsi" w:eastAsia="Times New Roman" w:hAnsiTheme="minorHAnsi"/>
                <w:color w:val="000000"/>
                <w:sz w:val="18"/>
                <w:lang w:val="en-GB"/>
              </w:rPr>
              <w:t xml:space="preserve">, and </w:t>
            </w:r>
            <w:r w:rsidR="006E09D4" w:rsidRPr="00913B52">
              <w:rPr>
                <w:rFonts w:asciiTheme="minorHAnsi" w:eastAsia="Times New Roman" w:hAnsiTheme="minorHAnsi"/>
                <w:color w:val="000000"/>
                <w:sz w:val="18"/>
                <w:lang w:val="en-GB"/>
              </w:rPr>
              <w:t>Cell biology and physiology of diseases such as cystic fibrosis, Liddle's Syndrome, Nephrogenic Diabetes Insipidus and gout.</w:t>
            </w:r>
          </w:p>
          <w:p w14:paraId="67374173" w14:textId="5D9508FF" w:rsidR="006E09D4" w:rsidRPr="00913B52" w:rsidRDefault="006E09D4" w:rsidP="00015771">
            <w:pPr>
              <w:spacing w:line="260" w:lineRule="exact"/>
              <w:ind w:right="-23"/>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 xml:space="preserve">The laboratories provide time for an introduction to the research activity of the staff and </w:t>
            </w:r>
            <w:r w:rsidR="00015771" w:rsidRPr="00913B52">
              <w:rPr>
                <w:rFonts w:asciiTheme="minorHAnsi" w:eastAsia="Times New Roman" w:hAnsiTheme="minorHAnsi"/>
                <w:color w:val="000000"/>
                <w:sz w:val="18"/>
                <w:lang w:val="en-GB"/>
              </w:rPr>
              <w:t>then in small groups students design, perform and analyse their own experiment through the semester.</w:t>
            </w:r>
          </w:p>
        </w:tc>
      </w:tr>
      <w:tr w:rsidR="006E09D4" w:rsidRPr="00F56D16" w14:paraId="26472F8A" w14:textId="77777777" w:rsidTr="009D3AFF">
        <w:trPr>
          <w:trHeight w:val="52"/>
        </w:trPr>
        <w:tc>
          <w:tcPr>
            <w:tcW w:w="1382" w:type="dxa"/>
            <w:tcBorders>
              <w:top w:val="double" w:sz="4" w:space="0" w:color="auto"/>
              <w:bottom w:val="double" w:sz="4" w:space="0" w:color="auto"/>
            </w:tcBorders>
          </w:tcPr>
          <w:p w14:paraId="44D937AB" w14:textId="77777777" w:rsidR="006E09D4" w:rsidRPr="00913B52" w:rsidRDefault="006E09D4" w:rsidP="00755EFF">
            <w:pPr>
              <w:spacing w:line="260" w:lineRule="exact"/>
              <w:ind w:right="-23"/>
              <w:rPr>
                <w:rFonts w:asciiTheme="minorHAnsi" w:hAnsiTheme="minorHAnsi"/>
                <w:sz w:val="18"/>
                <w:lang w:val="en-GB"/>
              </w:rPr>
            </w:pPr>
            <w:r w:rsidRPr="00913B52">
              <w:rPr>
                <w:rFonts w:asciiTheme="minorHAnsi" w:hAnsiTheme="minorHAnsi"/>
                <w:sz w:val="18"/>
                <w:lang w:val="en-GB"/>
              </w:rPr>
              <w:t>Assessment:</w:t>
            </w:r>
          </w:p>
        </w:tc>
        <w:tc>
          <w:tcPr>
            <w:tcW w:w="5514" w:type="dxa"/>
            <w:tcBorders>
              <w:top w:val="double" w:sz="4" w:space="0" w:color="auto"/>
              <w:bottom w:val="double" w:sz="4" w:space="0" w:color="auto"/>
            </w:tcBorders>
          </w:tcPr>
          <w:p w14:paraId="5C397329" w14:textId="77777777" w:rsidR="006E09D4" w:rsidRPr="00913B52" w:rsidRDefault="006E09D4" w:rsidP="00755EFF">
            <w:pPr>
              <w:spacing w:line="260" w:lineRule="exact"/>
              <w:ind w:right="-23"/>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The final grade is determined by the student’s performance in internal assessment exercises and a final examination. To pass the paper as a whole, a mark of at least 45% must be attained in the final examination.</w:t>
            </w:r>
          </w:p>
          <w:p w14:paraId="2303D625" w14:textId="2C50DB3A" w:rsidR="006E09D4" w:rsidRPr="00913B52" w:rsidRDefault="006E09D4" w:rsidP="00755EFF">
            <w:pPr>
              <w:spacing w:line="260" w:lineRule="exact"/>
              <w:ind w:left="317" w:right="-23" w:hanging="317"/>
              <w:jc w:val="both"/>
              <w:rPr>
                <w:rFonts w:asciiTheme="minorHAnsi" w:eastAsia="Times New Roman" w:hAnsiTheme="minorHAnsi"/>
                <w:color w:val="000000"/>
                <w:sz w:val="18"/>
                <w:lang w:val="en-GB"/>
              </w:rPr>
            </w:pPr>
            <w:r w:rsidRPr="00913B52">
              <w:rPr>
                <w:rFonts w:asciiTheme="minorHAnsi" w:eastAsia="Times New Roman" w:hAnsiTheme="minorHAnsi"/>
                <w:color w:val="000000"/>
                <w:sz w:val="18"/>
                <w:lang w:val="en-GB"/>
              </w:rPr>
              <w:t>(</w:t>
            </w:r>
            <w:proofErr w:type="spellStart"/>
            <w:r w:rsidRPr="00913B52">
              <w:rPr>
                <w:rFonts w:asciiTheme="minorHAnsi" w:eastAsia="Times New Roman" w:hAnsiTheme="minorHAnsi"/>
                <w:color w:val="000000"/>
                <w:sz w:val="18"/>
                <w:lang w:val="en-GB"/>
              </w:rPr>
              <w:t>i</w:t>
            </w:r>
            <w:proofErr w:type="spellEnd"/>
            <w:r w:rsidRPr="00913B52">
              <w:rPr>
                <w:rFonts w:asciiTheme="minorHAnsi" w:eastAsia="Times New Roman" w:hAnsiTheme="minorHAnsi"/>
                <w:color w:val="000000"/>
                <w:sz w:val="18"/>
                <w:lang w:val="en-GB"/>
              </w:rPr>
              <w:t>)</w:t>
            </w:r>
            <w:r w:rsidRPr="00913B52">
              <w:rPr>
                <w:rFonts w:asciiTheme="minorHAnsi" w:eastAsia="Times New Roman" w:hAnsiTheme="minorHAnsi"/>
                <w:color w:val="000000"/>
                <w:sz w:val="18"/>
                <w:lang w:val="en-GB"/>
              </w:rPr>
              <w:tab/>
              <w:t xml:space="preserve">Internal assessment: </w:t>
            </w:r>
            <w:r w:rsidR="00CF6369" w:rsidRPr="00913B52">
              <w:rPr>
                <w:rFonts w:asciiTheme="minorHAnsi" w:eastAsia="Times New Roman" w:hAnsiTheme="minorHAnsi"/>
                <w:color w:val="000000"/>
                <w:sz w:val="18"/>
                <w:lang w:val="en-GB"/>
              </w:rPr>
              <w:t>Laboratory work contributes 40</w:t>
            </w:r>
            <w:r w:rsidR="00755EFF" w:rsidRPr="00913B52">
              <w:rPr>
                <w:rFonts w:asciiTheme="minorHAnsi" w:eastAsia="Times New Roman" w:hAnsiTheme="minorHAnsi"/>
                <w:color w:val="000000"/>
                <w:sz w:val="18"/>
                <w:lang w:val="en-GB"/>
              </w:rPr>
              <w:t xml:space="preserve">% of the final mark and includes </w:t>
            </w:r>
            <w:r w:rsidR="00750EE2" w:rsidRPr="00913B52">
              <w:rPr>
                <w:rFonts w:asciiTheme="minorHAnsi" w:eastAsia="Times New Roman" w:hAnsiTheme="minorHAnsi"/>
                <w:color w:val="000000"/>
                <w:sz w:val="18"/>
                <w:lang w:val="en-GB"/>
              </w:rPr>
              <w:t>two group poster presentations</w:t>
            </w:r>
            <w:r w:rsidR="00CF6369" w:rsidRPr="00913B52">
              <w:rPr>
                <w:rFonts w:asciiTheme="minorHAnsi" w:eastAsia="Times New Roman" w:hAnsiTheme="minorHAnsi"/>
                <w:color w:val="000000"/>
                <w:sz w:val="18"/>
                <w:lang w:val="en-GB"/>
              </w:rPr>
              <w:t xml:space="preserve"> (</w:t>
            </w:r>
            <w:r w:rsidR="00750EE2" w:rsidRPr="00913B52">
              <w:rPr>
                <w:rFonts w:asciiTheme="minorHAnsi" w:eastAsia="Times New Roman" w:hAnsiTheme="minorHAnsi"/>
                <w:color w:val="000000"/>
                <w:sz w:val="18"/>
                <w:lang w:val="en-GB"/>
              </w:rPr>
              <w:t>2</w:t>
            </w:r>
            <w:r w:rsidR="00CF6369" w:rsidRPr="00913B52">
              <w:rPr>
                <w:rFonts w:asciiTheme="minorHAnsi" w:eastAsia="Times New Roman" w:hAnsiTheme="minorHAnsi"/>
                <w:color w:val="000000"/>
                <w:sz w:val="18"/>
                <w:lang w:val="en-GB"/>
              </w:rPr>
              <w:t>5</w:t>
            </w:r>
            <w:r w:rsidR="00750EE2" w:rsidRPr="00913B52">
              <w:rPr>
                <w:rFonts w:asciiTheme="minorHAnsi" w:eastAsia="Times New Roman" w:hAnsiTheme="minorHAnsi"/>
                <w:color w:val="000000"/>
                <w:sz w:val="18"/>
                <w:lang w:val="en-GB"/>
              </w:rPr>
              <w:t xml:space="preserve">%), </w:t>
            </w:r>
            <w:r w:rsidR="00CF6369" w:rsidRPr="00913B52">
              <w:rPr>
                <w:rFonts w:asciiTheme="minorHAnsi" w:eastAsia="Times New Roman" w:hAnsiTheme="minorHAnsi"/>
                <w:color w:val="000000"/>
                <w:sz w:val="18"/>
                <w:lang w:val="en-GB"/>
              </w:rPr>
              <w:t xml:space="preserve">and a research proposal </w:t>
            </w:r>
            <w:r w:rsidR="00750EE2" w:rsidRPr="00913B52">
              <w:rPr>
                <w:rFonts w:asciiTheme="minorHAnsi" w:eastAsia="Times New Roman" w:hAnsiTheme="minorHAnsi"/>
                <w:color w:val="000000"/>
                <w:sz w:val="18"/>
                <w:lang w:val="en-GB"/>
              </w:rPr>
              <w:t xml:space="preserve">abstract </w:t>
            </w:r>
            <w:r w:rsidR="00CF6369" w:rsidRPr="00913B52">
              <w:rPr>
                <w:rFonts w:asciiTheme="minorHAnsi" w:eastAsia="Times New Roman" w:hAnsiTheme="minorHAnsi"/>
                <w:color w:val="000000"/>
                <w:sz w:val="18"/>
                <w:lang w:val="en-GB"/>
              </w:rPr>
              <w:t>(15</w:t>
            </w:r>
            <w:r w:rsidR="00755EFF" w:rsidRPr="00913B52">
              <w:rPr>
                <w:rFonts w:asciiTheme="minorHAnsi" w:eastAsia="Times New Roman" w:hAnsiTheme="minorHAnsi"/>
                <w:color w:val="000000"/>
                <w:sz w:val="18"/>
                <w:lang w:val="en-GB"/>
              </w:rPr>
              <w:t>%) based upon e</w:t>
            </w:r>
            <w:r w:rsidR="00CF6369" w:rsidRPr="00913B52">
              <w:rPr>
                <w:rFonts w:asciiTheme="minorHAnsi" w:eastAsia="Times New Roman" w:hAnsiTheme="minorHAnsi"/>
                <w:color w:val="000000"/>
                <w:sz w:val="18"/>
                <w:lang w:val="en-GB"/>
              </w:rPr>
              <w:t>xperiments carried out in</w:t>
            </w:r>
            <w:r w:rsidR="00755EFF" w:rsidRPr="00913B52">
              <w:rPr>
                <w:rFonts w:asciiTheme="minorHAnsi" w:eastAsia="Times New Roman" w:hAnsiTheme="minorHAnsi"/>
                <w:color w:val="000000"/>
                <w:sz w:val="18"/>
                <w:lang w:val="en-GB"/>
              </w:rPr>
              <w:t xml:space="preserve"> the</w:t>
            </w:r>
            <w:r w:rsidR="00A61EDC" w:rsidRPr="00913B52">
              <w:rPr>
                <w:rFonts w:asciiTheme="minorHAnsi" w:eastAsia="Times New Roman" w:hAnsiTheme="minorHAnsi"/>
                <w:color w:val="000000"/>
                <w:sz w:val="18"/>
                <w:lang w:val="en-GB"/>
              </w:rPr>
              <w:t xml:space="preserve"> </w:t>
            </w:r>
            <w:r w:rsidR="00755EFF" w:rsidRPr="00913B52">
              <w:rPr>
                <w:rFonts w:asciiTheme="minorHAnsi" w:eastAsia="Times New Roman" w:hAnsiTheme="minorHAnsi"/>
                <w:color w:val="000000"/>
                <w:sz w:val="18"/>
                <w:lang w:val="en-GB"/>
              </w:rPr>
              <w:t>laboratory sessions.</w:t>
            </w:r>
          </w:p>
          <w:p w14:paraId="653B12A5" w14:textId="63042D2F" w:rsidR="006E09D4" w:rsidRPr="00913B52" w:rsidRDefault="006E09D4" w:rsidP="00755EFF">
            <w:pPr>
              <w:spacing w:line="260" w:lineRule="exact"/>
              <w:ind w:left="317" w:right="-23" w:hanging="317"/>
              <w:jc w:val="both"/>
              <w:rPr>
                <w:rFonts w:asciiTheme="minorHAnsi" w:hAnsiTheme="minorHAnsi"/>
                <w:sz w:val="18"/>
                <w:lang w:val="en-GB"/>
              </w:rPr>
            </w:pPr>
            <w:r w:rsidRPr="00913B52">
              <w:rPr>
                <w:rFonts w:asciiTheme="minorHAnsi" w:eastAsia="Times New Roman" w:hAnsiTheme="minorHAnsi"/>
                <w:color w:val="000000"/>
                <w:sz w:val="18"/>
                <w:lang w:val="en-GB"/>
              </w:rPr>
              <w:t>(ii)</w:t>
            </w:r>
            <w:r w:rsidRPr="00913B52">
              <w:rPr>
                <w:rFonts w:asciiTheme="minorHAnsi" w:eastAsia="Times New Roman" w:hAnsiTheme="minorHAnsi"/>
                <w:color w:val="000000"/>
                <w:sz w:val="18"/>
                <w:lang w:val="en-GB"/>
              </w:rPr>
              <w:tab/>
              <w:t xml:space="preserve">Final </w:t>
            </w:r>
            <w:r w:rsidR="00CF6369" w:rsidRPr="00913B52">
              <w:rPr>
                <w:rFonts w:asciiTheme="minorHAnsi" w:eastAsia="Times New Roman" w:hAnsiTheme="minorHAnsi"/>
                <w:color w:val="000000"/>
                <w:sz w:val="18"/>
                <w:lang w:val="en-GB"/>
              </w:rPr>
              <w:t>examination: This contributes 60</w:t>
            </w:r>
            <w:r w:rsidRPr="00913B52">
              <w:rPr>
                <w:rFonts w:asciiTheme="minorHAnsi" w:eastAsia="Times New Roman" w:hAnsiTheme="minorHAnsi"/>
                <w:color w:val="000000"/>
                <w:sz w:val="18"/>
                <w:lang w:val="en-GB"/>
              </w:rPr>
              <w:t>% of the final mark, is 3 hours in duration and requires essay-style answers based on both lecture and laboratory material.</w:t>
            </w:r>
          </w:p>
        </w:tc>
      </w:tr>
      <w:tr w:rsidR="006E09D4" w:rsidRPr="00F56D16" w14:paraId="1E535090" w14:textId="77777777" w:rsidTr="009D3AFF">
        <w:trPr>
          <w:trHeight w:val="52"/>
        </w:trPr>
        <w:tc>
          <w:tcPr>
            <w:tcW w:w="1382" w:type="dxa"/>
            <w:tcBorders>
              <w:top w:val="double" w:sz="4" w:space="0" w:color="auto"/>
              <w:bottom w:val="double" w:sz="4" w:space="0" w:color="auto"/>
            </w:tcBorders>
          </w:tcPr>
          <w:p w14:paraId="13F794AE" w14:textId="77777777" w:rsidR="006E09D4" w:rsidRPr="00F56D16" w:rsidRDefault="006E09D4" w:rsidP="00755EFF">
            <w:pPr>
              <w:spacing w:line="260" w:lineRule="exact"/>
              <w:ind w:right="-23"/>
              <w:rPr>
                <w:rFonts w:asciiTheme="minorHAnsi" w:hAnsiTheme="minorHAnsi"/>
                <w:sz w:val="18"/>
                <w:lang w:val="en-GB"/>
              </w:rPr>
            </w:pPr>
            <w:r w:rsidRPr="00F56D16">
              <w:rPr>
                <w:rFonts w:asciiTheme="minorHAnsi" w:hAnsiTheme="minorHAnsi"/>
                <w:sz w:val="18"/>
                <w:lang w:val="en-GB"/>
              </w:rPr>
              <w:t>Terms Requirements:</w:t>
            </w:r>
          </w:p>
        </w:tc>
        <w:tc>
          <w:tcPr>
            <w:tcW w:w="5514" w:type="dxa"/>
            <w:tcBorders>
              <w:top w:val="double" w:sz="4" w:space="0" w:color="auto"/>
              <w:bottom w:val="double" w:sz="4" w:space="0" w:color="auto"/>
            </w:tcBorders>
          </w:tcPr>
          <w:p w14:paraId="1C0F9EFF" w14:textId="2A7D1455" w:rsidR="006E09D4" w:rsidRPr="00F56D16" w:rsidRDefault="006E09D4" w:rsidP="00755EFF">
            <w:pPr>
              <w:spacing w:line="260" w:lineRule="exact"/>
              <w:ind w:left="-57" w:right="-57"/>
              <w:jc w:val="both"/>
              <w:rPr>
                <w:rFonts w:asciiTheme="minorHAnsi" w:eastAsia="Times New Roman" w:hAnsiTheme="minorHAnsi"/>
                <w:color w:val="000000"/>
                <w:sz w:val="18"/>
                <w:lang w:val="en-GB"/>
              </w:rPr>
            </w:pPr>
            <w:r w:rsidRPr="00F56D16">
              <w:rPr>
                <w:rFonts w:asciiTheme="minorHAnsi" w:eastAsia="Times New Roman" w:hAnsiTheme="minorHAnsi"/>
                <w:color w:val="000000"/>
                <w:sz w:val="18"/>
                <w:lang w:val="en-GB"/>
              </w:rPr>
              <w:t>Full attendance at all laboratory sessions and satisfactory completion of all laboratory wo</w:t>
            </w:r>
            <w:r w:rsidR="00015771">
              <w:rPr>
                <w:rFonts w:asciiTheme="minorHAnsi" w:eastAsia="Times New Roman" w:hAnsiTheme="minorHAnsi"/>
                <w:color w:val="000000"/>
                <w:sz w:val="18"/>
                <w:lang w:val="en-GB"/>
              </w:rPr>
              <w:t>rk and internal assessment</w:t>
            </w:r>
            <w:r w:rsidRPr="00F56D16">
              <w:rPr>
                <w:rFonts w:asciiTheme="minorHAnsi" w:eastAsia="Times New Roman" w:hAnsiTheme="minorHAnsi"/>
                <w:color w:val="000000"/>
                <w:sz w:val="18"/>
                <w:lang w:val="en-GB"/>
              </w:rPr>
              <w:t>.</w:t>
            </w:r>
          </w:p>
        </w:tc>
      </w:tr>
      <w:tr w:rsidR="006E09D4" w:rsidRPr="00F56D16" w14:paraId="13AD57FE" w14:textId="77777777" w:rsidTr="009D3AFF">
        <w:trPr>
          <w:trHeight w:val="52"/>
        </w:trPr>
        <w:tc>
          <w:tcPr>
            <w:tcW w:w="6896" w:type="dxa"/>
            <w:gridSpan w:val="2"/>
            <w:tcBorders>
              <w:top w:val="double" w:sz="4" w:space="0" w:color="auto"/>
              <w:left w:val="nil"/>
              <w:bottom w:val="nil"/>
              <w:right w:val="nil"/>
            </w:tcBorders>
          </w:tcPr>
          <w:p w14:paraId="7D46796D" w14:textId="77777777" w:rsidR="006E09D4" w:rsidRPr="00F56D16" w:rsidRDefault="006E09D4" w:rsidP="00755EFF">
            <w:pPr>
              <w:spacing w:line="260" w:lineRule="exact"/>
              <w:ind w:left="-57" w:right="-57"/>
              <w:jc w:val="both"/>
              <w:rPr>
                <w:rFonts w:asciiTheme="minorHAnsi" w:eastAsia="Times New Roman" w:hAnsiTheme="minorHAnsi"/>
                <w:color w:val="000000"/>
                <w:sz w:val="18"/>
                <w:lang w:val="en-GB"/>
              </w:rPr>
            </w:pPr>
            <w:r w:rsidRPr="00F56D16">
              <w:rPr>
                <w:rFonts w:asciiTheme="minorHAnsi" w:eastAsia="Times New Roman" w:hAnsiTheme="minorHAnsi"/>
                <w:sz w:val="16"/>
                <w:lang w:val="en-GB"/>
              </w:rPr>
              <w:t>Note: Minor modifications to paper outlines and assessment procedures may occur from year to year.</w:t>
            </w:r>
          </w:p>
        </w:tc>
      </w:tr>
    </w:tbl>
    <w:p w14:paraId="09750157" w14:textId="233CF4B7" w:rsidR="00343C59" w:rsidRPr="00F56D16" w:rsidRDefault="00343C59" w:rsidP="006E09D4">
      <w:pPr>
        <w:pStyle w:val="Heading5"/>
        <w:spacing w:line="300" w:lineRule="exact"/>
        <w:jc w:val="both"/>
        <w:rPr>
          <w:rFonts w:asciiTheme="minorHAnsi" w:hAnsiTheme="minorHAnsi"/>
          <w:b w:val="0"/>
          <w:i w:val="0"/>
          <w:sz w:val="22"/>
        </w:rPr>
      </w:pPr>
    </w:p>
    <w:p w14:paraId="68C10C11" w14:textId="792C56A6" w:rsidR="00C37083" w:rsidRPr="00F56D16" w:rsidRDefault="00343C59" w:rsidP="00C37083">
      <w:pPr>
        <w:spacing w:before="160" w:line="260" w:lineRule="atLeast"/>
        <w:jc w:val="both"/>
        <w:rPr>
          <w:rFonts w:asciiTheme="minorHAnsi" w:eastAsia="Times New Roman" w:hAnsiTheme="minorHAnsi"/>
          <w:b/>
          <w:i/>
          <w:color w:val="000000"/>
          <w:sz w:val="22"/>
          <w:lang w:val="en-GB"/>
        </w:rPr>
      </w:pPr>
      <w:r w:rsidRPr="000E3983">
        <w:rPr>
          <w:rFonts w:asciiTheme="minorHAnsi" w:hAnsiTheme="minorHAnsi"/>
          <w:b/>
          <w:i/>
          <w:sz w:val="22"/>
        </w:rPr>
        <w:br w:type="page"/>
      </w:r>
      <w:r w:rsidR="00C37083" w:rsidRPr="00F56D16">
        <w:rPr>
          <w:rFonts w:asciiTheme="minorHAnsi" w:eastAsia="Times New Roman" w:hAnsiTheme="minorHAnsi"/>
          <w:b/>
          <w:i/>
          <w:color w:val="000000"/>
          <w:sz w:val="22"/>
          <w:lang w:val="en-GB"/>
        </w:rPr>
        <w:lastRenderedPageBreak/>
        <w:t>Ch</w:t>
      </w:r>
      <w:r w:rsidR="000E3983">
        <w:rPr>
          <w:rFonts w:asciiTheme="minorHAnsi" w:eastAsia="Times New Roman" w:hAnsiTheme="minorHAnsi"/>
          <w:b/>
          <w:i/>
          <w:color w:val="000000"/>
          <w:sz w:val="22"/>
          <w:lang w:val="en-GB"/>
        </w:rPr>
        <w:t>oo</w:t>
      </w:r>
      <w:r w:rsidR="00C37083" w:rsidRPr="00F56D16">
        <w:rPr>
          <w:rFonts w:asciiTheme="minorHAnsi" w:eastAsia="Times New Roman" w:hAnsiTheme="minorHAnsi"/>
          <w:b/>
          <w:i/>
          <w:color w:val="000000"/>
          <w:sz w:val="22"/>
          <w:lang w:val="en-GB"/>
        </w:rPr>
        <w:t xml:space="preserve">se at least </w:t>
      </w:r>
      <w:r w:rsidR="00CD6150">
        <w:rPr>
          <w:rFonts w:asciiTheme="minorHAnsi" w:eastAsia="Times New Roman" w:hAnsiTheme="minorHAnsi"/>
          <w:b/>
          <w:i/>
          <w:color w:val="000000"/>
          <w:sz w:val="22"/>
          <w:lang w:val="en-GB"/>
        </w:rPr>
        <w:t>36 points (</w:t>
      </w:r>
      <w:r w:rsidR="00C37083" w:rsidRPr="00F56D16">
        <w:rPr>
          <w:rFonts w:asciiTheme="minorHAnsi" w:eastAsia="Times New Roman" w:hAnsiTheme="minorHAnsi"/>
          <w:b/>
          <w:i/>
          <w:color w:val="000000"/>
          <w:sz w:val="22"/>
          <w:lang w:val="en-GB"/>
        </w:rPr>
        <w:t>two</w:t>
      </w:r>
      <w:r w:rsidR="00CD6150">
        <w:rPr>
          <w:rFonts w:asciiTheme="minorHAnsi" w:eastAsia="Times New Roman" w:hAnsiTheme="minorHAnsi"/>
          <w:b/>
          <w:i/>
          <w:color w:val="000000"/>
          <w:sz w:val="22"/>
          <w:lang w:val="en-GB"/>
        </w:rPr>
        <w:t xml:space="preserve"> papers)</w:t>
      </w:r>
      <w:r w:rsidR="00C37083" w:rsidRPr="00F56D16">
        <w:rPr>
          <w:rFonts w:asciiTheme="minorHAnsi" w:eastAsia="Times New Roman" w:hAnsiTheme="minorHAnsi"/>
          <w:b/>
          <w:i/>
          <w:color w:val="000000"/>
          <w:sz w:val="22"/>
          <w:lang w:val="en-GB"/>
        </w:rPr>
        <w:t xml:space="preserve"> of the following:</w:t>
      </w:r>
    </w:p>
    <w:p w14:paraId="50F8E17C" w14:textId="77777777" w:rsidR="00C37083" w:rsidRPr="00F56D16" w:rsidRDefault="00C37083">
      <w:pPr>
        <w:spacing w:before="60" w:line="260" w:lineRule="exact"/>
        <w:rPr>
          <w:rFonts w:asciiTheme="minorHAnsi" w:hAnsiTheme="minorHAnsi"/>
          <w:b/>
          <w:i/>
          <w:sz w:val="22"/>
        </w:rPr>
      </w:pPr>
    </w:p>
    <w:p w14:paraId="17D84490" w14:textId="77777777" w:rsidR="00FC043F" w:rsidRDefault="0081564A">
      <w:pPr>
        <w:spacing w:before="60" w:line="260" w:lineRule="exact"/>
        <w:rPr>
          <w:rFonts w:asciiTheme="minorHAnsi" w:hAnsiTheme="minorHAnsi"/>
          <w:i/>
          <w:sz w:val="20"/>
        </w:rPr>
      </w:pPr>
      <w:r w:rsidRPr="00F56D16">
        <w:rPr>
          <w:rFonts w:asciiTheme="minorHAnsi" w:hAnsiTheme="minorHAnsi"/>
          <w:b/>
          <w:i/>
          <w:sz w:val="22"/>
        </w:rPr>
        <w:t>ANAT331: Functional Anatomy</w:t>
      </w:r>
      <w:r w:rsidRPr="00F56D16">
        <w:rPr>
          <w:rFonts w:asciiTheme="minorHAnsi" w:hAnsiTheme="minorHAnsi"/>
          <w:sz w:val="22"/>
        </w:rPr>
        <w:t xml:space="preserve"> </w:t>
      </w:r>
      <w:r w:rsidRPr="00F56D16">
        <w:rPr>
          <w:rFonts w:asciiTheme="minorHAnsi" w:hAnsiTheme="minorHAnsi"/>
          <w:i/>
          <w:sz w:val="20"/>
        </w:rPr>
        <w:t>(1st semester) 18 pts</w:t>
      </w:r>
    </w:p>
    <w:p w14:paraId="76EF2ECE" w14:textId="2A92A2C0" w:rsidR="0081564A" w:rsidRPr="00F56D16" w:rsidRDefault="0081564A">
      <w:pPr>
        <w:spacing w:before="6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 ANAT241</w:t>
      </w:r>
    </w:p>
    <w:p w14:paraId="50E39018" w14:textId="77777777" w:rsidR="0081564A" w:rsidRPr="00F56D16" w:rsidRDefault="00343C59">
      <w:pPr>
        <w:spacing w:before="60" w:line="260" w:lineRule="exact"/>
        <w:jc w:val="both"/>
        <w:rPr>
          <w:rFonts w:asciiTheme="minorHAnsi" w:hAnsiTheme="minorHAnsi"/>
          <w:sz w:val="20"/>
        </w:rPr>
      </w:pPr>
      <w:r w:rsidRPr="00F56D16">
        <w:rPr>
          <w:rFonts w:asciiTheme="minorHAnsi" w:hAnsiTheme="minorHAnsi"/>
          <w:sz w:val="20"/>
        </w:rPr>
        <w:t>F</w:t>
      </w:r>
      <w:r w:rsidR="0081564A" w:rsidRPr="00F56D16">
        <w:rPr>
          <w:rFonts w:asciiTheme="minorHAnsi" w:hAnsiTheme="minorHAnsi"/>
          <w:sz w:val="20"/>
        </w:rPr>
        <w:t xml:space="preserve">unctional anatomy of the musculoskeletal system. </w:t>
      </w:r>
    </w:p>
    <w:p w14:paraId="451BBAEA" w14:textId="77777777" w:rsidR="0081564A" w:rsidRPr="00F56D16" w:rsidRDefault="0081564A">
      <w:pPr>
        <w:spacing w:before="60" w:line="260" w:lineRule="exact"/>
        <w:rPr>
          <w:rFonts w:asciiTheme="minorHAnsi" w:eastAsia="Times New Roman" w:hAnsiTheme="minorHAnsi"/>
          <w:sz w:val="16"/>
          <w:lang w:val="en-GB"/>
        </w:rPr>
      </w:pPr>
    </w:p>
    <w:p w14:paraId="0B99F8D2" w14:textId="77777777" w:rsidR="00FC043F" w:rsidRDefault="0081564A">
      <w:pPr>
        <w:spacing w:before="60" w:line="260" w:lineRule="exact"/>
        <w:rPr>
          <w:rFonts w:asciiTheme="minorHAnsi" w:hAnsiTheme="minorHAnsi"/>
          <w:i/>
          <w:sz w:val="20"/>
        </w:rPr>
      </w:pPr>
      <w:r w:rsidRPr="00F56D16">
        <w:rPr>
          <w:rFonts w:asciiTheme="minorHAnsi" w:hAnsiTheme="minorHAnsi"/>
          <w:b/>
          <w:i/>
          <w:sz w:val="22"/>
        </w:rPr>
        <w:t xml:space="preserve">ANAT332: Cell Biology </w:t>
      </w:r>
      <w:r w:rsidRPr="00F56D16">
        <w:rPr>
          <w:rFonts w:asciiTheme="minorHAnsi" w:hAnsiTheme="minorHAnsi"/>
          <w:i/>
          <w:sz w:val="20"/>
        </w:rPr>
        <w:t>(2nd semester) 18 pts</w:t>
      </w:r>
    </w:p>
    <w:p w14:paraId="53DE86D0" w14:textId="614EE421" w:rsidR="0081564A" w:rsidRPr="00F56D16" w:rsidRDefault="0081564A">
      <w:pPr>
        <w:spacing w:before="6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 ANAT241</w:t>
      </w:r>
    </w:p>
    <w:p w14:paraId="1AE6B14E" w14:textId="77777777" w:rsidR="0081564A" w:rsidRPr="00F56D16" w:rsidRDefault="0081564A" w:rsidP="0081564A">
      <w:pPr>
        <w:spacing w:before="60" w:line="260" w:lineRule="exact"/>
        <w:jc w:val="both"/>
        <w:rPr>
          <w:rFonts w:asciiTheme="minorHAnsi" w:hAnsiTheme="minorHAnsi"/>
          <w:sz w:val="20"/>
        </w:rPr>
      </w:pPr>
      <w:r w:rsidRPr="00F56D16">
        <w:rPr>
          <w:rFonts w:asciiTheme="minorHAnsi" w:hAnsiTheme="minorHAnsi"/>
          <w:sz w:val="20"/>
        </w:rPr>
        <w:t>Selected topics from current issues in cell and molecular biology. Practical experience in molecular biology, cell culture and microscopy.</w:t>
      </w:r>
    </w:p>
    <w:p w14:paraId="1F2CCBB7" w14:textId="77777777" w:rsidR="0081564A" w:rsidRPr="00F56D16" w:rsidRDefault="0081564A">
      <w:pPr>
        <w:spacing w:before="60" w:line="260" w:lineRule="exact"/>
        <w:rPr>
          <w:rFonts w:asciiTheme="minorHAnsi" w:hAnsiTheme="minorHAnsi"/>
          <w:i/>
          <w:sz w:val="20"/>
        </w:rPr>
      </w:pPr>
    </w:p>
    <w:p w14:paraId="5DACFA5D" w14:textId="77777777" w:rsidR="00FC043F" w:rsidRDefault="0081564A">
      <w:pPr>
        <w:spacing w:before="60" w:line="260" w:lineRule="exact"/>
        <w:rPr>
          <w:rFonts w:asciiTheme="minorHAnsi" w:hAnsiTheme="minorHAnsi"/>
          <w:i/>
          <w:sz w:val="20"/>
        </w:rPr>
      </w:pPr>
      <w:r w:rsidRPr="00F56D16">
        <w:rPr>
          <w:rFonts w:asciiTheme="minorHAnsi" w:hAnsiTheme="minorHAnsi"/>
          <w:b/>
          <w:i/>
          <w:sz w:val="22"/>
        </w:rPr>
        <w:t>ANAT335: Neurobiology</w:t>
      </w:r>
      <w:r w:rsidRPr="00F56D16">
        <w:rPr>
          <w:rFonts w:asciiTheme="minorHAnsi" w:hAnsiTheme="minorHAnsi"/>
          <w:sz w:val="22"/>
        </w:rPr>
        <w:t xml:space="preserve"> </w:t>
      </w:r>
      <w:r w:rsidRPr="00F56D16">
        <w:rPr>
          <w:rFonts w:asciiTheme="minorHAnsi" w:hAnsiTheme="minorHAnsi"/>
          <w:i/>
          <w:sz w:val="20"/>
        </w:rPr>
        <w:t>(2nd semester) 18 pts</w:t>
      </w:r>
    </w:p>
    <w:p w14:paraId="148FDECF" w14:textId="1D5F04FB" w:rsidR="0081564A" w:rsidRPr="00F56D16" w:rsidRDefault="0081564A">
      <w:pPr>
        <w:spacing w:before="6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 ANAT242</w:t>
      </w:r>
    </w:p>
    <w:p w14:paraId="6E636EEF" w14:textId="77777777" w:rsidR="0081564A" w:rsidRPr="00F56D16" w:rsidRDefault="0081564A">
      <w:pPr>
        <w:spacing w:before="60" w:line="260" w:lineRule="exact"/>
        <w:jc w:val="both"/>
        <w:rPr>
          <w:rFonts w:asciiTheme="minorHAnsi" w:hAnsiTheme="minorHAnsi"/>
          <w:sz w:val="20"/>
        </w:rPr>
      </w:pPr>
      <w:r w:rsidRPr="00F56D16">
        <w:rPr>
          <w:rFonts w:asciiTheme="minorHAnsi" w:hAnsiTheme="minorHAnsi"/>
          <w:sz w:val="20"/>
        </w:rPr>
        <w:t xml:space="preserve">Structure and function of the mammalian brain, including the brain circuits and how the biology of </w:t>
      </w:r>
      <w:r w:rsidR="00343C59" w:rsidRPr="00F56D16">
        <w:rPr>
          <w:rFonts w:asciiTheme="minorHAnsi" w:hAnsiTheme="minorHAnsi"/>
          <w:sz w:val="20"/>
        </w:rPr>
        <w:t>its</w:t>
      </w:r>
      <w:r w:rsidRPr="00F56D16">
        <w:rPr>
          <w:rFonts w:asciiTheme="minorHAnsi" w:hAnsiTheme="minorHAnsi"/>
          <w:sz w:val="20"/>
        </w:rPr>
        <w:t xml:space="preserve"> cells can lead to degenerative changes.</w:t>
      </w:r>
    </w:p>
    <w:p w14:paraId="77A3A874" w14:textId="77777777" w:rsidR="0081564A" w:rsidRPr="00F56D16" w:rsidRDefault="0081564A">
      <w:pPr>
        <w:spacing w:before="60" w:line="260" w:lineRule="exact"/>
        <w:rPr>
          <w:rFonts w:asciiTheme="minorHAnsi" w:eastAsia="Times New Roman" w:hAnsiTheme="minorHAnsi"/>
          <w:sz w:val="16"/>
          <w:lang w:val="en-GB"/>
        </w:rPr>
      </w:pPr>
    </w:p>
    <w:p w14:paraId="5C825E0E" w14:textId="32D9B010" w:rsidR="0081564A" w:rsidRPr="00FC043F" w:rsidRDefault="0081564A">
      <w:pPr>
        <w:spacing w:before="60" w:line="260" w:lineRule="exact"/>
        <w:jc w:val="both"/>
        <w:rPr>
          <w:rFonts w:asciiTheme="minorHAnsi" w:hAnsiTheme="minorHAnsi"/>
          <w:i/>
          <w:sz w:val="20"/>
        </w:rPr>
      </w:pPr>
      <w:r w:rsidRPr="00F56D16">
        <w:rPr>
          <w:rFonts w:asciiTheme="minorHAnsi" w:hAnsiTheme="minorHAnsi"/>
          <w:b/>
          <w:i/>
          <w:sz w:val="22"/>
        </w:rPr>
        <w:t xml:space="preserve">BIOC353: </w:t>
      </w:r>
      <w:r w:rsidR="00CE6495" w:rsidRPr="00F56D16">
        <w:rPr>
          <w:rFonts w:asciiTheme="minorHAnsi" w:hAnsiTheme="minorHAnsi"/>
          <w:b/>
          <w:i/>
          <w:sz w:val="22"/>
        </w:rPr>
        <w:t>Molecular Basis of Health</w:t>
      </w:r>
      <w:r w:rsidRPr="00F56D16">
        <w:rPr>
          <w:rFonts w:asciiTheme="minorHAnsi" w:hAnsiTheme="minorHAnsi"/>
          <w:b/>
          <w:i/>
          <w:sz w:val="22"/>
        </w:rPr>
        <w:t xml:space="preserve"> and Disease: </w:t>
      </w:r>
      <w:r w:rsidRPr="00F56D16">
        <w:rPr>
          <w:rFonts w:asciiTheme="minorHAnsi" w:hAnsiTheme="minorHAnsi"/>
          <w:i/>
          <w:sz w:val="20"/>
        </w:rPr>
        <w:t xml:space="preserve">(2nd semester) 18 </w:t>
      </w:r>
      <w:proofErr w:type="gramStart"/>
      <w:r w:rsidRPr="00F56D16">
        <w:rPr>
          <w:rFonts w:asciiTheme="minorHAnsi" w:hAnsiTheme="minorHAnsi"/>
          <w:i/>
          <w:sz w:val="20"/>
        </w:rPr>
        <w:t xml:space="preserve">pts  </w:t>
      </w:r>
      <w:r w:rsidRPr="00F56D16">
        <w:rPr>
          <w:rFonts w:asciiTheme="minorHAnsi" w:eastAsia="Times New Roman" w:hAnsiTheme="minorHAnsi"/>
          <w:sz w:val="16"/>
          <w:lang w:val="en-GB"/>
        </w:rPr>
        <w:t>Prerequisite</w:t>
      </w:r>
      <w:proofErr w:type="gramEnd"/>
      <w:r w:rsidRPr="00F56D16">
        <w:rPr>
          <w:rFonts w:asciiTheme="minorHAnsi" w:eastAsia="Times New Roman" w:hAnsiTheme="minorHAnsi"/>
          <w:sz w:val="16"/>
          <w:lang w:val="en-GB"/>
        </w:rPr>
        <w:t>:</w:t>
      </w:r>
      <w:r w:rsidR="00FC043F">
        <w:rPr>
          <w:rFonts w:asciiTheme="minorHAnsi" w:eastAsia="Times New Roman" w:hAnsiTheme="minorHAnsi"/>
          <w:sz w:val="16"/>
          <w:lang w:val="en-GB"/>
        </w:rPr>
        <w:t xml:space="preserve"> </w:t>
      </w:r>
      <w:r w:rsidRPr="00F56D16">
        <w:rPr>
          <w:rFonts w:asciiTheme="minorHAnsi" w:eastAsia="Times New Roman" w:hAnsiTheme="minorHAnsi"/>
          <w:sz w:val="16"/>
          <w:lang w:val="en-GB"/>
        </w:rPr>
        <w:t>BIOC</w:t>
      </w:r>
      <w:r w:rsidR="009E1F45">
        <w:rPr>
          <w:rFonts w:asciiTheme="minorHAnsi" w:eastAsia="Times New Roman" w:hAnsiTheme="minorHAnsi"/>
          <w:sz w:val="16"/>
          <w:lang w:val="en-GB"/>
        </w:rPr>
        <w:t xml:space="preserve">222 or </w:t>
      </w:r>
      <w:r w:rsidRPr="00F56D16">
        <w:rPr>
          <w:rFonts w:asciiTheme="minorHAnsi" w:eastAsia="Times New Roman" w:hAnsiTheme="minorHAnsi"/>
          <w:sz w:val="16"/>
          <w:lang w:val="en-GB"/>
        </w:rPr>
        <w:t>223</w:t>
      </w:r>
    </w:p>
    <w:p w14:paraId="105F18EE" w14:textId="07CBEBE7" w:rsidR="0081564A" w:rsidRPr="00F56D16" w:rsidRDefault="0081564A">
      <w:pPr>
        <w:spacing w:before="60" w:line="260" w:lineRule="exact"/>
        <w:jc w:val="both"/>
        <w:rPr>
          <w:rFonts w:asciiTheme="minorHAnsi" w:hAnsiTheme="minorHAnsi"/>
          <w:sz w:val="20"/>
        </w:rPr>
      </w:pPr>
      <w:r w:rsidRPr="00F56D16">
        <w:rPr>
          <w:rFonts w:asciiTheme="minorHAnsi" w:hAnsiTheme="minorHAnsi"/>
          <w:sz w:val="20"/>
        </w:rPr>
        <w:t xml:space="preserve">Cell signalling: how signals are received and transmitted within cells. </w:t>
      </w:r>
      <w:r w:rsidR="009E1F45">
        <w:rPr>
          <w:rFonts w:asciiTheme="minorHAnsi" w:hAnsiTheme="minorHAnsi"/>
          <w:sz w:val="20"/>
        </w:rPr>
        <w:t>Steroid hormone and redox signalling. Regulation of growth, development and cell death.</w:t>
      </w:r>
      <w:r w:rsidRPr="00F56D16">
        <w:rPr>
          <w:rFonts w:asciiTheme="minorHAnsi" w:hAnsiTheme="minorHAnsi"/>
          <w:sz w:val="20"/>
        </w:rPr>
        <w:t xml:space="preserve"> Diseases associated with aberrant cell signalling.</w:t>
      </w:r>
    </w:p>
    <w:p w14:paraId="1351CB40" w14:textId="77777777" w:rsidR="0081564A" w:rsidRPr="00F56D16" w:rsidRDefault="0081564A">
      <w:pPr>
        <w:spacing w:before="60" w:line="260" w:lineRule="exact"/>
        <w:jc w:val="both"/>
        <w:rPr>
          <w:rFonts w:asciiTheme="minorHAnsi" w:hAnsiTheme="minorHAnsi"/>
          <w:sz w:val="20"/>
        </w:rPr>
      </w:pPr>
    </w:p>
    <w:p w14:paraId="624D5545" w14:textId="36E40D5D" w:rsidR="00FC043F" w:rsidRDefault="0081564A">
      <w:pPr>
        <w:spacing w:before="40" w:line="260" w:lineRule="exact"/>
        <w:rPr>
          <w:rFonts w:asciiTheme="minorHAnsi" w:hAnsiTheme="minorHAnsi"/>
          <w:i/>
          <w:sz w:val="20"/>
        </w:rPr>
      </w:pPr>
      <w:r w:rsidRPr="00F56D16">
        <w:rPr>
          <w:rFonts w:asciiTheme="minorHAnsi" w:hAnsiTheme="minorHAnsi"/>
          <w:b/>
          <w:i/>
          <w:sz w:val="22"/>
        </w:rPr>
        <w:t>HUNT 3</w:t>
      </w:r>
      <w:r w:rsidR="009D3AFF">
        <w:rPr>
          <w:rFonts w:asciiTheme="minorHAnsi" w:hAnsiTheme="minorHAnsi"/>
          <w:b/>
          <w:i/>
          <w:sz w:val="22"/>
        </w:rPr>
        <w:t>4</w:t>
      </w:r>
      <w:r w:rsidRPr="00F56D16">
        <w:rPr>
          <w:rFonts w:asciiTheme="minorHAnsi" w:hAnsiTheme="minorHAnsi"/>
          <w:b/>
          <w:i/>
          <w:sz w:val="22"/>
        </w:rPr>
        <w:t xml:space="preserve">2: Nutrition </w:t>
      </w:r>
      <w:r w:rsidR="009D3AFF">
        <w:rPr>
          <w:rFonts w:asciiTheme="minorHAnsi" w:hAnsiTheme="minorHAnsi"/>
          <w:b/>
          <w:i/>
          <w:sz w:val="22"/>
        </w:rPr>
        <w:t>and Chronic</w:t>
      </w:r>
      <w:r w:rsidRPr="00F56D16">
        <w:rPr>
          <w:rFonts w:asciiTheme="minorHAnsi" w:hAnsiTheme="minorHAnsi"/>
          <w:b/>
          <w:i/>
          <w:sz w:val="22"/>
        </w:rPr>
        <w:t xml:space="preserve"> Disease</w:t>
      </w:r>
      <w:r w:rsidR="009D3AFF">
        <w:rPr>
          <w:rFonts w:asciiTheme="minorHAnsi" w:hAnsiTheme="minorHAnsi"/>
          <w:b/>
          <w:i/>
          <w:sz w:val="22"/>
        </w:rPr>
        <w:t>s</w:t>
      </w:r>
      <w:r w:rsidRPr="00F56D16">
        <w:rPr>
          <w:rFonts w:asciiTheme="minorHAnsi" w:hAnsiTheme="minorHAnsi"/>
          <w:sz w:val="22"/>
        </w:rPr>
        <w:t xml:space="preserve"> </w:t>
      </w:r>
      <w:r w:rsidRPr="00F56D16">
        <w:rPr>
          <w:rFonts w:asciiTheme="minorHAnsi" w:hAnsiTheme="minorHAnsi"/>
          <w:i/>
          <w:sz w:val="20"/>
        </w:rPr>
        <w:t>(</w:t>
      </w:r>
      <w:r w:rsidR="009D3AFF">
        <w:rPr>
          <w:rFonts w:asciiTheme="minorHAnsi" w:hAnsiTheme="minorHAnsi"/>
          <w:i/>
          <w:sz w:val="20"/>
        </w:rPr>
        <w:t>1</w:t>
      </w:r>
      <w:proofErr w:type="gramStart"/>
      <w:r w:rsidR="009D3AFF" w:rsidRPr="009D3AFF">
        <w:rPr>
          <w:rFonts w:asciiTheme="minorHAnsi" w:hAnsiTheme="minorHAnsi"/>
          <w:i/>
          <w:sz w:val="20"/>
          <w:vertAlign w:val="superscript"/>
        </w:rPr>
        <w:t>st</w:t>
      </w:r>
      <w:r w:rsidR="009D3AFF">
        <w:rPr>
          <w:rFonts w:asciiTheme="minorHAnsi" w:hAnsiTheme="minorHAnsi"/>
          <w:i/>
          <w:sz w:val="20"/>
        </w:rPr>
        <w:t xml:space="preserve">  </w:t>
      </w:r>
      <w:r w:rsidRPr="00F56D16">
        <w:rPr>
          <w:rFonts w:asciiTheme="minorHAnsi" w:hAnsiTheme="minorHAnsi"/>
          <w:i/>
          <w:sz w:val="20"/>
        </w:rPr>
        <w:t>semester</w:t>
      </w:r>
      <w:proofErr w:type="gramEnd"/>
      <w:r w:rsidRPr="00F56D16">
        <w:rPr>
          <w:rFonts w:asciiTheme="minorHAnsi" w:hAnsiTheme="minorHAnsi"/>
          <w:i/>
          <w:sz w:val="20"/>
        </w:rPr>
        <w:t>) 18 pts</w:t>
      </w:r>
    </w:p>
    <w:p w14:paraId="43EF0BF9" w14:textId="21B2324B" w:rsidR="0081564A" w:rsidRPr="00F56D16" w:rsidRDefault="0081564A">
      <w:pPr>
        <w:spacing w:before="4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Prerequisites: HUNT2</w:t>
      </w:r>
      <w:r w:rsidR="009D3AFF">
        <w:rPr>
          <w:rFonts w:asciiTheme="minorHAnsi" w:eastAsia="Times New Roman" w:hAnsiTheme="minorHAnsi"/>
          <w:sz w:val="16"/>
          <w:lang w:val="en-GB"/>
        </w:rPr>
        <w:t>4</w:t>
      </w:r>
      <w:r w:rsidRPr="00F56D16">
        <w:rPr>
          <w:rFonts w:asciiTheme="minorHAnsi" w:eastAsia="Times New Roman" w:hAnsiTheme="minorHAnsi"/>
          <w:sz w:val="16"/>
          <w:lang w:val="en-GB"/>
        </w:rPr>
        <w:t>1</w:t>
      </w:r>
      <w:r w:rsidR="009D3AFF">
        <w:rPr>
          <w:rFonts w:asciiTheme="minorHAnsi" w:eastAsia="Times New Roman" w:hAnsiTheme="minorHAnsi"/>
          <w:sz w:val="16"/>
          <w:lang w:val="en-GB"/>
        </w:rPr>
        <w:t xml:space="preserve"> and </w:t>
      </w:r>
      <w:r w:rsidRPr="00F56D16">
        <w:rPr>
          <w:rFonts w:asciiTheme="minorHAnsi" w:eastAsia="Times New Roman" w:hAnsiTheme="minorHAnsi"/>
          <w:sz w:val="16"/>
          <w:lang w:val="en-GB"/>
        </w:rPr>
        <w:t>2</w:t>
      </w:r>
      <w:r w:rsidR="009D3AFF">
        <w:rPr>
          <w:rFonts w:asciiTheme="minorHAnsi" w:eastAsia="Times New Roman" w:hAnsiTheme="minorHAnsi"/>
          <w:sz w:val="16"/>
          <w:lang w:val="en-GB"/>
        </w:rPr>
        <w:t>4</w:t>
      </w:r>
      <w:r w:rsidRPr="00F56D16">
        <w:rPr>
          <w:rFonts w:asciiTheme="minorHAnsi" w:eastAsia="Times New Roman" w:hAnsiTheme="minorHAnsi"/>
          <w:sz w:val="16"/>
          <w:lang w:val="en-GB"/>
        </w:rPr>
        <w:t>3</w:t>
      </w:r>
    </w:p>
    <w:p w14:paraId="44AB325D" w14:textId="0EA726A6" w:rsidR="0081564A" w:rsidRPr="00F56D16" w:rsidRDefault="009D3AFF">
      <w:pPr>
        <w:spacing w:before="40" w:line="260" w:lineRule="exact"/>
        <w:jc w:val="both"/>
        <w:rPr>
          <w:rFonts w:asciiTheme="minorHAnsi" w:hAnsiTheme="minorHAnsi"/>
          <w:sz w:val="20"/>
        </w:rPr>
      </w:pPr>
      <w:r>
        <w:rPr>
          <w:rFonts w:asciiTheme="minorHAnsi" w:hAnsiTheme="minorHAnsi"/>
          <w:sz w:val="20"/>
        </w:rPr>
        <w:t xml:space="preserve">Epidemiology, pathophysiology and role of nutrition and food in the prevention and management of several major chronic diseases including cardiovascular diseases, </w:t>
      </w:r>
      <w:proofErr w:type="spellStart"/>
      <w:r>
        <w:rPr>
          <w:rFonts w:asciiTheme="minorHAnsi" w:hAnsiTheme="minorHAnsi"/>
          <w:sz w:val="20"/>
        </w:rPr>
        <w:t>oesity</w:t>
      </w:r>
      <w:proofErr w:type="spellEnd"/>
      <w:r>
        <w:rPr>
          <w:rFonts w:asciiTheme="minorHAnsi" w:hAnsiTheme="minorHAnsi"/>
          <w:sz w:val="20"/>
        </w:rPr>
        <w:t>, cancer, and diabetes mellitus.</w:t>
      </w:r>
    </w:p>
    <w:p w14:paraId="45E40A94" w14:textId="3F97DC8A" w:rsidR="000E3983" w:rsidRDefault="000E3983">
      <w:pPr>
        <w:rPr>
          <w:rFonts w:asciiTheme="minorHAnsi" w:hAnsiTheme="minorHAnsi"/>
          <w:b/>
          <w:i/>
          <w:sz w:val="22"/>
        </w:rPr>
      </w:pPr>
    </w:p>
    <w:p w14:paraId="08B12252" w14:textId="2757E62B" w:rsidR="0081564A" w:rsidRPr="00F56D16" w:rsidRDefault="0081564A">
      <w:pPr>
        <w:spacing w:before="40" w:line="260" w:lineRule="exact"/>
        <w:rPr>
          <w:rFonts w:asciiTheme="minorHAnsi" w:eastAsia="Times New Roman" w:hAnsiTheme="minorHAnsi"/>
          <w:sz w:val="16"/>
          <w:lang w:val="en-GB"/>
        </w:rPr>
      </w:pPr>
      <w:r w:rsidRPr="00F56D16">
        <w:rPr>
          <w:rFonts w:asciiTheme="minorHAnsi" w:hAnsiTheme="minorHAnsi"/>
          <w:b/>
          <w:i/>
          <w:sz w:val="22"/>
        </w:rPr>
        <w:t xml:space="preserve">MICR332: Health Microbiology </w:t>
      </w:r>
      <w:r w:rsidRPr="00F56D16">
        <w:rPr>
          <w:rFonts w:asciiTheme="minorHAnsi" w:hAnsiTheme="minorHAnsi"/>
          <w:i/>
          <w:sz w:val="20"/>
        </w:rPr>
        <w:t>(2nd semester) 18 pts</w:t>
      </w:r>
      <w:r w:rsidRPr="00F56D16">
        <w:rPr>
          <w:rFonts w:asciiTheme="minorHAnsi" w:hAnsiTheme="minorHAnsi"/>
          <w:i/>
          <w:sz w:val="20"/>
        </w:rPr>
        <w:br/>
      </w:r>
      <w:r w:rsidR="00343C59" w:rsidRPr="00F56D16">
        <w:rPr>
          <w:rFonts w:asciiTheme="minorHAnsi" w:eastAsia="Times New Roman" w:hAnsiTheme="minorHAnsi"/>
          <w:sz w:val="16"/>
          <w:lang w:val="en-GB"/>
        </w:rPr>
        <w:t>Prerequisite</w:t>
      </w:r>
      <w:r w:rsidR="00E02F05" w:rsidRPr="00F56D16">
        <w:rPr>
          <w:rFonts w:asciiTheme="minorHAnsi" w:eastAsia="Times New Roman" w:hAnsiTheme="minorHAnsi"/>
          <w:sz w:val="16"/>
          <w:lang w:val="en-GB"/>
        </w:rPr>
        <w:t>s</w:t>
      </w:r>
      <w:r w:rsidR="009E1F45">
        <w:rPr>
          <w:rFonts w:asciiTheme="minorHAnsi" w:eastAsia="Times New Roman" w:hAnsiTheme="minorHAnsi"/>
          <w:sz w:val="16"/>
          <w:lang w:val="en-GB"/>
        </w:rPr>
        <w:t>: MICR</w:t>
      </w:r>
      <w:r w:rsidR="00343C59" w:rsidRPr="00F56D16">
        <w:rPr>
          <w:rFonts w:asciiTheme="minorHAnsi" w:eastAsia="Times New Roman" w:hAnsiTheme="minorHAnsi"/>
          <w:sz w:val="16"/>
          <w:lang w:val="en-GB"/>
        </w:rPr>
        <w:t>22</w:t>
      </w:r>
      <w:r w:rsidRPr="00F56D16">
        <w:rPr>
          <w:rFonts w:asciiTheme="minorHAnsi" w:eastAsia="Times New Roman" w:hAnsiTheme="minorHAnsi"/>
          <w:sz w:val="16"/>
          <w:lang w:val="en-GB"/>
        </w:rPr>
        <w:t>3</w:t>
      </w:r>
    </w:p>
    <w:p w14:paraId="0E7E52C6" w14:textId="2386C57E" w:rsidR="0081564A" w:rsidRPr="00F56D16" w:rsidRDefault="0082047D" w:rsidP="0081564A">
      <w:pPr>
        <w:spacing w:before="40" w:line="260" w:lineRule="exact"/>
        <w:jc w:val="both"/>
        <w:rPr>
          <w:rFonts w:asciiTheme="minorHAnsi" w:hAnsiTheme="minorHAnsi"/>
          <w:sz w:val="18"/>
        </w:rPr>
      </w:pPr>
      <w:r w:rsidRPr="00F56D16">
        <w:rPr>
          <w:rFonts w:asciiTheme="minorHAnsi" w:hAnsiTheme="minorHAnsi"/>
          <w:sz w:val="18"/>
        </w:rPr>
        <w:t xml:space="preserve">Disease mechanisms of key microbial pathogens, </w:t>
      </w:r>
      <w:r w:rsidR="009E1F45">
        <w:rPr>
          <w:rFonts w:asciiTheme="minorHAnsi" w:hAnsiTheme="minorHAnsi"/>
          <w:sz w:val="18"/>
        </w:rPr>
        <w:t>including bacteria, protozoa and fungi. Treatment and</w:t>
      </w:r>
      <w:r w:rsidRPr="00F56D16">
        <w:rPr>
          <w:rFonts w:asciiTheme="minorHAnsi" w:hAnsiTheme="minorHAnsi"/>
          <w:sz w:val="18"/>
        </w:rPr>
        <w:t xml:space="preserve"> control of microbial diseases. </w:t>
      </w:r>
      <w:r w:rsidR="009E1F45">
        <w:rPr>
          <w:rFonts w:asciiTheme="minorHAnsi" w:hAnsiTheme="minorHAnsi"/>
          <w:sz w:val="18"/>
        </w:rPr>
        <w:t>Role of the human microbiome and commensals in health and disease.</w:t>
      </w:r>
    </w:p>
    <w:p w14:paraId="1F3A2523" w14:textId="77777777" w:rsidR="0081564A" w:rsidRPr="00F56D16" w:rsidRDefault="0081564A">
      <w:pPr>
        <w:spacing w:before="40" w:line="260" w:lineRule="exact"/>
        <w:rPr>
          <w:rFonts w:asciiTheme="minorHAnsi" w:hAnsiTheme="minorHAnsi"/>
          <w:b/>
          <w:i/>
          <w:sz w:val="22"/>
        </w:rPr>
      </w:pPr>
    </w:p>
    <w:p w14:paraId="14AF73D4" w14:textId="2F4E29F9" w:rsidR="0081564A" w:rsidRPr="00F56D16" w:rsidRDefault="0081564A">
      <w:pPr>
        <w:spacing w:before="40" w:line="260" w:lineRule="exact"/>
        <w:rPr>
          <w:rFonts w:asciiTheme="minorHAnsi" w:hAnsiTheme="minorHAnsi"/>
          <w:sz w:val="16"/>
        </w:rPr>
      </w:pPr>
      <w:r w:rsidRPr="00F56D16">
        <w:rPr>
          <w:rFonts w:asciiTheme="minorHAnsi" w:hAnsiTheme="minorHAnsi"/>
          <w:b/>
          <w:i/>
          <w:sz w:val="22"/>
        </w:rPr>
        <w:lastRenderedPageBreak/>
        <w:t xml:space="preserve">MICR334: </w:t>
      </w:r>
      <w:r w:rsidR="0082047D" w:rsidRPr="00F56D16">
        <w:rPr>
          <w:rFonts w:asciiTheme="minorHAnsi" w:hAnsiTheme="minorHAnsi"/>
          <w:b/>
          <w:i/>
          <w:sz w:val="22"/>
        </w:rPr>
        <w:t>Advanced</w:t>
      </w:r>
      <w:r w:rsidRPr="00F56D16">
        <w:rPr>
          <w:rFonts w:asciiTheme="minorHAnsi" w:hAnsiTheme="minorHAnsi"/>
          <w:b/>
          <w:i/>
          <w:sz w:val="22"/>
        </w:rPr>
        <w:t xml:space="preserve"> Immunology </w:t>
      </w:r>
      <w:r w:rsidRPr="00F56D16">
        <w:rPr>
          <w:rFonts w:asciiTheme="minorHAnsi" w:hAnsiTheme="minorHAnsi"/>
          <w:i/>
          <w:sz w:val="20"/>
        </w:rPr>
        <w:t>(1st semester) 18 pts</w:t>
      </w:r>
      <w:r w:rsidRPr="00F56D16">
        <w:rPr>
          <w:rFonts w:asciiTheme="minorHAnsi" w:hAnsiTheme="minorHAnsi"/>
          <w:i/>
          <w:sz w:val="20"/>
        </w:rPr>
        <w:br/>
      </w:r>
      <w:r w:rsidR="009E1F45">
        <w:rPr>
          <w:rFonts w:asciiTheme="minorHAnsi" w:hAnsiTheme="minorHAnsi"/>
          <w:sz w:val="16"/>
        </w:rPr>
        <w:t>Prerequisites: MICR</w:t>
      </w:r>
      <w:r w:rsidR="00343C59" w:rsidRPr="00F56D16">
        <w:rPr>
          <w:rFonts w:asciiTheme="minorHAnsi" w:hAnsiTheme="minorHAnsi"/>
          <w:sz w:val="16"/>
        </w:rPr>
        <w:t>22</w:t>
      </w:r>
      <w:r w:rsidRPr="00F56D16">
        <w:rPr>
          <w:rFonts w:asciiTheme="minorHAnsi" w:hAnsiTheme="minorHAnsi"/>
          <w:sz w:val="16"/>
        </w:rPr>
        <w:t>3</w:t>
      </w:r>
    </w:p>
    <w:p w14:paraId="29FB43C4" w14:textId="77777777" w:rsidR="0081564A" w:rsidRPr="00F56D16" w:rsidRDefault="0082047D" w:rsidP="0081564A">
      <w:pPr>
        <w:spacing w:before="40" w:line="260" w:lineRule="exact"/>
        <w:jc w:val="both"/>
        <w:rPr>
          <w:rFonts w:asciiTheme="minorHAnsi" w:hAnsiTheme="minorHAnsi"/>
          <w:b/>
          <w:sz w:val="18"/>
        </w:rPr>
      </w:pPr>
      <w:r w:rsidRPr="00F56D16">
        <w:rPr>
          <w:rFonts w:asciiTheme="minorHAnsi" w:hAnsiTheme="minorHAnsi"/>
          <w:sz w:val="18"/>
        </w:rPr>
        <w:t xml:space="preserve">Mechanisms of immune activation and tolerance, molecular immunology, allergy, autoimmunity, immunodeficiency, </w:t>
      </w:r>
      <w:proofErr w:type="spellStart"/>
      <w:r w:rsidRPr="00F56D16">
        <w:rPr>
          <w:rFonts w:asciiTheme="minorHAnsi" w:hAnsiTheme="minorHAnsi"/>
          <w:sz w:val="18"/>
        </w:rPr>
        <w:t>immunoendocrinology</w:t>
      </w:r>
      <w:proofErr w:type="spellEnd"/>
      <w:r w:rsidRPr="00F56D16">
        <w:rPr>
          <w:rFonts w:asciiTheme="minorHAnsi" w:hAnsiTheme="minorHAnsi"/>
          <w:sz w:val="18"/>
        </w:rPr>
        <w:t>, tumour immunotherapy and transplant immunology. Tools for tumour immunotherapy, fluorescent cell sorting, lymphocyte activation, cytotoxicity and cytokine assays</w:t>
      </w:r>
      <w:r w:rsidR="0081564A" w:rsidRPr="00F56D16">
        <w:rPr>
          <w:rFonts w:asciiTheme="minorHAnsi" w:hAnsiTheme="minorHAnsi"/>
          <w:sz w:val="18"/>
        </w:rPr>
        <w:t>.</w:t>
      </w:r>
    </w:p>
    <w:p w14:paraId="27636F13" w14:textId="77777777" w:rsidR="0081564A" w:rsidRPr="00F56D16" w:rsidRDefault="0081564A">
      <w:pPr>
        <w:spacing w:before="40" w:line="260" w:lineRule="exact"/>
        <w:rPr>
          <w:rFonts w:asciiTheme="minorHAnsi" w:hAnsiTheme="minorHAnsi"/>
          <w:b/>
          <w:i/>
          <w:sz w:val="22"/>
        </w:rPr>
      </w:pPr>
    </w:p>
    <w:p w14:paraId="2CA90093" w14:textId="6B2FA407" w:rsidR="0081564A" w:rsidRPr="00F56D16" w:rsidRDefault="00B454DA" w:rsidP="0081564A">
      <w:pPr>
        <w:spacing w:before="40" w:line="260" w:lineRule="exact"/>
        <w:rPr>
          <w:rFonts w:asciiTheme="minorHAnsi" w:eastAsia="Times New Roman" w:hAnsiTheme="minorHAnsi"/>
          <w:sz w:val="16"/>
          <w:lang w:val="en-GB"/>
        </w:rPr>
      </w:pPr>
      <w:r w:rsidRPr="00F56D16">
        <w:rPr>
          <w:rFonts w:asciiTheme="minorHAnsi" w:hAnsiTheme="minorHAnsi"/>
          <w:b/>
          <w:i/>
          <w:sz w:val="22"/>
        </w:rPr>
        <w:t>PATH301</w:t>
      </w:r>
      <w:r w:rsidR="0081564A" w:rsidRPr="00F56D16">
        <w:rPr>
          <w:rFonts w:asciiTheme="minorHAnsi" w:hAnsiTheme="minorHAnsi"/>
          <w:b/>
          <w:i/>
          <w:sz w:val="22"/>
        </w:rPr>
        <w:t xml:space="preserve">: </w:t>
      </w:r>
      <w:r w:rsidR="00FC03D7">
        <w:rPr>
          <w:rFonts w:asciiTheme="minorHAnsi" w:hAnsiTheme="minorHAnsi"/>
          <w:b/>
          <w:i/>
          <w:sz w:val="22"/>
        </w:rPr>
        <w:t>Advanc</w:t>
      </w:r>
      <w:r w:rsidRPr="00F56D16">
        <w:rPr>
          <w:rFonts w:asciiTheme="minorHAnsi" w:hAnsiTheme="minorHAnsi"/>
          <w:b/>
          <w:i/>
          <w:sz w:val="22"/>
        </w:rPr>
        <w:t>ed</w:t>
      </w:r>
      <w:r w:rsidR="0081564A" w:rsidRPr="00F56D16">
        <w:rPr>
          <w:rFonts w:asciiTheme="minorHAnsi" w:hAnsiTheme="minorHAnsi"/>
          <w:b/>
          <w:i/>
          <w:sz w:val="22"/>
        </w:rPr>
        <w:t xml:space="preserve"> Pathology</w:t>
      </w:r>
      <w:r w:rsidR="0081564A" w:rsidRPr="00F56D16">
        <w:rPr>
          <w:rFonts w:asciiTheme="minorHAnsi" w:hAnsiTheme="minorHAnsi"/>
          <w:sz w:val="22"/>
        </w:rPr>
        <w:t xml:space="preserve"> </w:t>
      </w:r>
      <w:r w:rsidR="0081564A" w:rsidRPr="00F56D16">
        <w:rPr>
          <w:rFonts w:asciiTheme="minorHAnsi" w:hAnsiTheme="minorHAnsi"/>
          <w:i/>
          <w:sz w:val="20"/>
        </w:rPr>
        <w:t>(1st semester) 18 pts</w:t>
      </w:r>
      <w:r w:rsidR="0081564A" w:rsidRPr="00F56D16">
        <w:rPr>
          <w:rFonts w:asciiTheme="minorHAnsi" w:hAnsiTheme="minorHAnsi"/>
          <w:i/>
          <w:sz w:val="20"/>
        </w:rPr>
        <w:br/>
      </w:r>
      <w:r w:rsidR="00E02F05" w:rsidRPr="00F56D16">
        <w:rPr>
          <w:rFonts w:asciiTheme="minorHAnsi" w:eastAsia="Times New Roman" w:hAnsiTheme="minorHAnsi"/>
          <w:sz w:val="16"/>
          <w:lang w:val="en-GB"/>
        </w:rPr>
        <w:t xml:space="preserve">Prerequisite: </w:t>
      </w:r>
      <w:r w:rsidRPr="00F56D16">
        <w:rPr>
          <w:rFonts w:asciiTheme="minorHAnsi" w:eastAsia="Times New Roman" w:hAnsiTheme="minorHAnsi"/>
          <w:sz w:val="16"/>
          <w:lang w:val="en-GB"/>
        </w:rPr>
        <w:t>PATH201; Recommended prerequisites ANAT241, BIOC221</w:t>
      </w:r>
    </w:p>
    <w:p w14:paraId="6A87C49E" w14:textId="77777777" w:rsidR="0081564A" w:rsidRPr="00F56D16" w:rsidRDefault="00B454DA" w:rsidP="0081564A">
      <w:pPr>
        <w:spacing w:before="40" w:line="260" w:lineRule="exact"/>
        <w:jc w:val="both"/>
        <w:rPr>
          <w:rFonts w:asciiTheme="minorHAnsi" w:hAnsiTheme="minorHAnsi"/>
          <w:sz w:val="20"/>
        </w:rPr>
      </w:pPr>
      <w:r w:rsidRPr="00F56D16">
        <w:rPr>
          <w:rFonts w:asciiTheme="minorHAnsi" w:hAnsiTheme="minorHAnsi"/>
          <w:sz w:val="20"/>
        </w:rPr>
        <w:t>Pathology of human disease; applied and theoretical concepts relating to pathological conditions, including immuno-pathology, congenital and developmental disorders, cardiovascular pathology, haematological disorders, neuropathology, forensic and diagnostic pathology</w:t>
      </w:r>
      <w:r w:rsidR="0081564A" w:rsidRPr="00F56D16">
        <w:rPr>
          <w:rFonts w:asciiTheme="minorHAnsi" w:hAnsiTheme="minorHAnsi"/>
          <w:sz w:val="20"/>
        </w:rPr>
        <w:t>.</w:t>
      </w:r>
    </w:p>
    <w:p w14:paraId="0263AE0A" w14:textId="77777777" w:rsidR="0081564A" w:rsidRPr="00F56D16" w:rsidRDefault="0081564A">
      <w:pPr>
        <w:spacing w:before="40" w:line="260" w:lineRule="exact"/>
        <w:rPr>
          <w:rFonts w:asciiTheme="minorHAnsi" w:eastAsia="Times New Roman" w:hAnsiTheme="minorHAnsi"/>
          <w:sz w:val="16"/>
          <w:lang w:val="en-GB"/>
        </w:rPr>
      </w:pPr>
    </w:p>
    <w:p w14:paraId="451874CC" w14:textId="2585D712" w:rsidR="0081564A" w:rsidRPr="00F56D16" w:rsidRDefault="0081564A">
      <w:pPr>
        <w:spacing w:before="40" w:line="260" w:lineRule="exact"/>
        <w:rPr>
          <w:rFonts w:asciiTheme="minorHAnsi" w:eastAsia="Times New Roman" w:hAnsiTheme="minorHAnsi"/>
          <w:sz w:val="16"/>
          <w:lang w:val="en-GB"/>
        </w:rPr>
      </w:pPr>
      <w:r w:rsidRPr="00F56D16">
        <w:rPr>
          <w:rFonts w:asciiTheme="minorHAnsi" w:hAnsiTheme="minorHAnsi"/>
          <w:b/>
          <w:i/>
          <w:sz w:val="22"/>
        </w:rPr>
        <w:t>PHAL304: Human Pharmacology</w:t>
      </w:r>
      <w:r w:rsidRPr="00F56D16">
        <w:rPr>
          <w:rFonts w:asciiTheme="minorHAnsi" w:hAnsiTheme="minorHAnsi"/>
          <w:sz w:val="22"/>
        </w:rPr>
        <w:t xml:space="preserve"> </w:t>
      </w:r>
      <w:r w:rsidRPr="00F56D16">
        <w:rPr>
          <w:rFonts w:asciiTheme="minorHAnsi" w:hAnsiTheme="minorHAnsi"/>
          <w:i/>
          <w:sz w:val="20"/>
        </w:rPr>
        <w:t>(2nd semester) 18 points</w:t>
      </w:r>
      <w:r w:rsidRPr="00F56D16">
        <w:rPr>
          <w:rFonts w:asciiTheme="minorHAnsi" w:hAnsiTheme="minorHAnsi"/>
          <w:i/>
          <w:sz w:val="20"/>
        </w:rPr>
        <w:br/>
      </w:r>
      <w:r w:rsidRPr="00F56D16">
        <w:rPr>
          <w:rFonts w:asciiTheme="minorHAnsi" w:eastAsia="Times New Roman" w:hAnsiTheme="minorHAnsi"/>
          <w:sz w:val="16"/>
          <w:lang w:val="en-GB"/>
        </w:rPr>
        <w:t>Prerequisites: PHAL211 &amp; 2</w:t>
      </w:r>
      <w:r w:rsidR="00521CC8">
        <w:rPr>
          <w:rFonts w:asciiTheme="minorHAnsi" w:eastAsia="Times New Roman" w:hAnsiTheme="minorHAnsi"/>
          <w:sz w:val="16"/>
          <w:lang w:val="en-GB"/>
        </w:rPr>
        <w:t>21</w:t>
      </w:r>
      <w:r w:rsidR="008135E7" w:rsidRPr="00F56D16">
        <w:rPr>
          <w:rFonts w:asciiTheme="minorHAnsi" w:eastAsia="Times New Roman" w:hAnsiTheme="minorHAnsi"/>
          <w:sz w:val="16"/>
          <w:lang w:val="en-GB"/>
        </w:rPr>
        <w:t>.</w:t>
      </w:r>
      <w:r w:rsidRPr="00F56D16">
        <w:rPr>
          <w:rFonts w:asciiTheme="minorHAnsi" w:eastAsia="Times New Roman" w:hAnsiTheme="minorHAnsi"/>
          <w:sz w:val="16"/>
          <w:lang w:val="en-GB"/>
        </w:rPr>
        <w:t xml:space="preserve"> </w:t>
      </w:r>
    </w:p>
    <w:p w14:paraId="564594AC" w14:textId="77777777" w:rsidR="0081564A" w:rsidRPr="00F56D16" w:rsidRDefault="0081564A">
      <w:pPr>
        <w:spacing w:before="40" w:line="260" w:lineRule="exact"/>
        <w:jc w:val="both"/>
        <w:rPr>
          <w:rFonts w:asciiTheme="minorHAnsi" w:hAnsiTheme="minorHAnsi"/>
          <w:sz w:val="20"/>
        </w:rPr>
      </w:pPr>
      <w:r w:rsidRPr="00F56D16">
        <w:rPr>
          <w:rFonts w:asciiTheme="minorHAnsi" w:hAnsiTheme="minorHAnsi"/>
          <w:sz w:val="20"/>
        </w:rPr>
        <w:t>The application of pharmacological knowledge and principles in the development and assessment of new drugs and the treatment of disease.</w:t>
      </w:r>
    </w:p>
    <w:p w14:paraId="46655DCE" w14:textId="77777777" w:rsidR="0081564A" w:rsidRPr="00F56D16" w:rsidRDefault="0081564A">
      <w:pPr>
        <w:spacing w:before="40" w:line="260" w:lineRule="exact"/>
        <w:rPr>
          <w:rFonts w:asciiTheme="minorHAnsi" w:eastAsia="Times New Roman" w:hAnsiTheme="minorHAnsi"/>
          <w:sz w:val="16"/>
          <w:lang w:val="en-GB"/>
        </w:rPr>
      </w:pPr>
    </w:p>
    <w:p w14:paraId="46EF6381" w14:textId="02072374" w:rsidR="00755EFF" w:rsidRPr="00F56D16" w:rsidRDefault="00755EFF" w:rsidP="00755EFF">
      <w:pPr>
        <w:spacing w:before="40" w:line="260" w:lineRule="exact"/>
        <w:rPr>
          <w:rFonts w:asciiTheme="minorHAnsi" w:hAnsiTheme="minorHAnsi"/>
          <w:i/>
          <w:sz w:val="20"/>
        </w:rPr>
      </w:pPr>
      <w:r w:rsidRPr="00F56D16">
        <w:rPr>
          <w:rFonts w:asciiTheme="minorHAnsi" w:hAnsiTheme="minorHAnsi"/>
          <w:b/>
          <w:i/>
          <w:sz w:val="22"/>
        </w:rPr>
        <w:t>PHAL305: Molecular &amp; Immunopharmacology</w:t>
      </w:r>
      <w:r w:rsidRPr="00F56D16">
        <w:rPr>
          <w:rFonts w:asciiTheme="minorHAnsi" w:hAnsiTheme="minorHAnsi"/>
          <w:sz w:val="22"/>
        </w:rPr>
        <w:t xml:space="preserve"> </w:t>
      </w:r>
      <w:r w:rsidRPr="00F56D16">
        <w:rPr>
          <w:rFonts w:asciiTheme="minorHAnsi" w:hAnsiTheme="minorHAnsi"/>
          <w:i/>
          <w:sz w:val="20"/>
        </w:rPr>
        <w:t>(1st semester) 18 pts</w:t>
      </w:r>
    </w:p>
    <w:p w14:paraId="68C92673" w14:textId="77777777" w:rsidR="00755EFF" w:rsidRPr="00F56D16" w:rsidRDefault="00755EFF" w:rsidP="00755EFF">
      <w:pPr>
        <w:spacing w:before="40" w:line="260" w:lineRule="exact"/>
        <w:jc w:val="both"/>
        <w:rPr>
          <w:rFonts w:asciiTheme="minorHAnsi" w:eastAsia="Times New Roman" w:hAnsiTheme="minorHAnsi"/>
          <w:sz w:val="16"/>
          <w:lang w:val="en-GB"/>
        </w:rPr>
      </w:pPr>
      <w:r w:rsidRPr="00F56D16">
        <w:rPr>
          <w:rFonts w:asciiTheme="minorHAnsi" w:eastAsia="Times New Roman" w:hAnsiTheme="minorHAnsi"/>
          <w:sz w:val="16"/>
          <w:lang w:val="en-GB"/>
        </w:rPr>
        <w:t>Prerequisites: 18 points at 200-level in PHAL, ANAT, BIOC, GENE, MICR or PHSL; BIOC192, CHEM191, two of CELS191, HUBS191, 192.</w:t>
      </w:r>
    </w:p>
    <w:p w14:paraId="07D4FAC6" w14:textId="77777777" w:rsidR="00755EFF" w:rsidRPr="00F56D16" w:rsidRDefault="00755EFF" w:rsidP="00755EFF">
      <w:pPr>
        <w:spacing w:before="40" w:line="260" w:lineRule="exact"/>
        <w:jc w:val="both"/>
        <w:rPr>
          <w:rFonts w:asciiTheme="minorHAnsi" w:hAnsiTheme="minorHAnsi"/>
          <w:sz w:val="20"/>
        </w:rPr>
      </w:pPr>
      <w:r w:rsidRPr="00F56D16">
        <w:rPr>
          <w:rFonts w:asciiTheme="minorHAnsi" w:hAnsiTheme="minorHAnsi"/>
          <w:sz w:val="20"/>
        </w:rPr>
        <w:t>The action of existing and potential drugs on molecular and immune systems. New targets for drug action generated by new movements in science.</w:t>
      </w:r>
    </w:p>
    <w:p w14:paraId="058E80C9" w14:textId="77777777" w:rsidR="00755EFF" w:rsidRPr="00F56D16" w:rsidRDefault="00755EFF">
      <w:pPr>
        <w:spacing w:before="40" w:line="260" w:lineRule="exact"/>
        <w:rPr>
          <w:rFonts w:asciiTheme="minorHAnsi" w:eastAsia="Times New Roman" w:hAnsiTheme="minorHAnsi"/>
          <w:sz w:val="16"/>
          <w:lang w:val="en-GB"/>
        </w:rPr>
      </w:pPr>
    </w:p>
    <w:p w14:paraId="11491FE4" w14:textId="01E91EA9" w:rsidR="008876DE" w:rsidRPr="00F56D16" w:rsidRDefault="004355CA" w:rsidP="0081564A">
      <w:pPr>
        <w:spacing w:before="40" w:line="260" w:lineRule="exact"/>
        <w:rPr>
          <w:rFonts w:asciiTheme="minorHAnsi" w:hAnsiTheme="minorHAnsi"/>
          <w:b/>
          <w:i/>
          <w:sz w:val="22"/>
        </w:rPr>
      </w:pPr>
      <w:r>
        <w:rPr>
          <w:rFonts w:asciiTheme="minorHAnsi" w:hAnsiTheme="minorHAnsi"/>
          <w:b/>
          <w:i/>
          <w:sz w:val="22"/>
        </w:rPr>
        <w:t xml:space="preserve"> or o</w:t>
      </w:r>
      <w:r w:rsidR="008876DE" w:rsidRPr="00F56D16">
        <w:rPr>
          <w:rFonts w:asciiTheme="minorHAnsi" w:hAnsiTheme="minorHAnsi"/>
          <w:b/>
          <w:i/>
          <w:sz w:val="22"/>
        </w:rPr>
        <w:t>ne of:</w:t>
      </w:r>
    </w:p>
    <w:p w14:paraId="39CC8114" w14:textId="66E7CA11" w:rsidR="0081564A" w:rsidRPr="00F56D16" w:rsidRDefault="0081564A" w:rsidP="0081564A">
      <w:pPr>
        <w:spacing w:before="40" w:line="260" w:lineRule="exact"/>
        <w:rPr>
          <w:rFonts w:asciiTheme="minorHAnsi" w:hAnsiTheme="minorHAnsi"/>
          <w:i/>
          <w:sz w:val="20"/>
        </w:rPr>
      </w:pPr>
      <w:r w:rsidRPr="00F56D16">
        <w:rPr>
          <w:rFonts w:asciiTheme="minorHAnsi" w:hAnsiTheme="minorHAnsi"/>
          <w:b/>
          <w:i/>
          <w:sz w:val="22"/>
        </w:rPr>
        <w:t xml:space="preserve">PHSL341: </w:t>
      </w:r>
      <w:r w:rsidR="00755EFF" w:rsidRPr="00F56D16">
        <w:rPr>
          <w:rFonts w:asciiTheme="minorHAnsi" w:hAnsiTheme="minorHAnsi"/>
          <w:b/>
          <w:i/>
          <w:sz w:val="22"/>
          <w:lang w:val="en-GB"/>
        </w:rPr>
        <w:t>Molecular Cellular &amp; Integrative Neurophysiology I</w:t>
      </w:r>
      <w:r w:rsidR="00755EFF" w:rsidRPr="00F56D16">
        <w:rPr>
          <w:rFonts w:asciiTheme="minorHAnsi" w:hAnsiTheme="minorHAnsi"/>
          <w:b/>
          <w:i/>
          <w:sz w:val="22"/>
        </w:rPr>
        <w:t xml:space="preserve"> </w:t>
      </w:r>
      <w:r w:rsidRPr="00F56D16">
        <w:rPr>
          <w:rFonts w:asciiTheme="minorHAnsi" w:hAnsiTheme="minorHAnsi"/>
          <w:i/>
          <w:sz w:val="20"/>
        </w:rPr>
        <w:t xml:space="preserve">(1st semester) 18 pts </w:t>
      </w:r>
    </w:p>
    <w:p w14:paraId="75809C8D" w14:textId="653FDF78" w:rsidR="0081564A" w:rsidRPr="00F56D16" w:rsidRDefault="00755EFF" w:rsidP="0081564A">
      <w:pPr>
        <w:spacing w:before="4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w:t>
      </w:r>
      <w:r w:rsidR="0081564A" w:rsidRPr="00F56D16">
        <w:rPr>
          <w:rFonts w:asciiTheme="minorHAnsi" w:eastAsia="Times New Roman" w:hAnsiTheme="minorHAnsi"/>
          <w:sz w:val="16"/>
          <w:lang w:val="en-GB"/>
        </w:rPr>
        <w:t>: PHSL231</w:t>
      </w:r>
    </w:p>
    <w:p w14:paraId="1FAF6A6F" w14:textId="7968C83A" w:rsidR="0081564A" w:rsidRDefault="00396FDF" w:rsidP="0081564A">
      <w:pPr>
        <w:spacing w:before="40" w:line="260" w:lineRule="exact"/>
        <w:rPr>
          <w:rFonts w:asciiTheme="minorHAnsi" w:hAnsiTheme="minorHAnsi"/>
          <w:sz w:val="20"/>
          <w:lang w:val="en-GB"/>
        </w:rPr>
      </w:pPr>
      <w:r w:rsidRPr="00396FDF">
        <w:rPr>
          <w:rFonts w:asciiTheme="minorHAnsi" w:hAnsiTheme="minorHAnsi"/>
          <w:sz w:val="20"/>
          <w:lang w:val="en-GB"/>
        </w:rPr>
        <w:t>Current research in neurophysiology at the molecular, cellular and systems levels.</w:t>
      </w:r>
      <w:r>
        <w:rPr>
          <w:rFonts w:asciiTheme="minorHAnsi" w:hAnsiTheme="minorHAnsi"/>
          <w:sz w:val="20"/>
          <w:lang w:val="en-GB"/>
        </w:rPr>
        <w:t xml:space="preserve"> </w:t>
      </w:r>
      <w:r w:rsidRPr="00F56D16">
        <w:rPr>
          <w:rFonts w:asciiTheme="minorHAnsi" w:hAnsiTheme="minorHAnsi"/>
          <w:i/>
          <w:sz w:val="20"/>
        </w:rPr>
        <w:t>(Also see Appendix.)</w:t>
      </w:r>
    </w:p>
    <w:p w14:paraId="3310E44D" w14:textId="77777777" w:rsidR="00396FDF" w:rsidRPr="00F56D16" w:rsidRDefault="00396FDF" w:rsidP="0081564A">
      <w:pPr>
        <w:spacing w:before="40" w:line="260" w:lineRule="exact"/>
        <w:rPr>
          <w:rFonts w:asciiTheme="minorHAnsi" w:eastAsia="Times New Roman" w:hAnsiTheme="minorHAnsi"/>
          <w:sz w:val="16"/>
          <w:lang w:val="en-GB"/>
        </w:rPr>
      </w:pPr>
    </w:p>
    <w:p w14:paraId="2792ECDB" w14:textId="274123AB" w:rsidR="0081564A" w:rsidRPr="00F56D16" w:rsidRDefault="004355CA">
      <w:pPr>
        <w:spacing w:before="40" w:line="260" w:lineRule="exact"/>
        <w:rPr>
          <w:rFonts w:asciiTheme="minorHAnsi" w:hAnsiTheme="minorHAnsi"/>
          <w:b/>
          <w:i/>
          <w:sz w:val="22"/>
        </w:rPr>
      </w:pPr>
      <w:r>
        <w:rPr>
          <w:rFonts w:asciiTheme="minorHAnsi" w:hAnsiTheme="minorHAnsi"/>
          <w:b/>
          <w:i/>
          <w:sz w:val="22"/>
        </w:rPr>
        <w:t xml:space="preserve">Or </w:t>
      </w:r>
      <w:r w:rsidR="0081564A" w:rsidRPr="00F56D16">
        <w:rPr>
          <w:rFonts w:asciiTheme="minorHAnsi" w:hAnsiTheme="minorHAnsi"/>
          <w:b/>
          <w:i/>
          <w:sz w:val="22"/>
        </w:rPr>
        <w:t xml:space="preserve">PHSL342: </w:t>
      </w:r>
      <w:r w:rsidR="00755EFF" w:rsidRPr="00F56D16">
        <w:rPr>
          <w:rFonts w:asciiTheme="minorHAnsi" w:hAnsiTheme="minorHAnsi"/>
          <w:b/>
          <w:i/>
          <w:sz w:val="22"/>
          <w:lang w:val="en-GB"/>
        </w:rPr>
        <w:t>Molecular Cellular &amp; Integrative Neurophysiology II</w:t>
      </w:r>
      <w:r w:rsidR="00755EFF" w:rsidRPr="00F56D16">
        <w:rPr>
          <w:rFonts w:asciiTheme="minorHAnsi" w:hAnsiTheme="minorHAnsi"/>
          <w:b/>
          <w:i/>
          <w:sz w:val="22"/>
        </w:rPr>
        <w:t xml:space="preserve"> </w:t>
      </w:r>
      <w:r w:rsidR="0081564A" w:rsidRPr="00F56D16">
        <w:rPr>
          <w:rFonts w:asciiTheme="minorHAnsi" w:hAnsiTheme="minorHAnsi"/>
          <w:i/>
          <w:sz w:val="20"/>
        </w:rPr>
        <w:t>(1st semester) 18 pts</w:t>
      </w:r>
    </w:p>
    <w:p w14:paraId="4A9560CE" w14:textId="12197C18" w:rsidR="0081564A" w:rsidRPr="00F56D16" w:rsidRDefault="00755EFF">
      <w:pPr>
        <w:spacing w:before="4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w:t>
      </w:r>
      <w:r w:rsidR="0081564A" w:rsidRPr="00F56D16">
        <w:rPr>
          <w:rFonts w:asciiTheme="minorHAnsi" w:eastAsia="Times New Roman" w:hAnsiTheme="minorHAnsi"/>
          <w:sz w:val="16"/>
          <w:lang w:val="en-GB"/>
        </w:rPr>
        <w:t>: PHSL231</w:t>
      </w:r>
    </w:p>
    <w:p w14:paraId="5FAF911B" w14:textId="3B237CD6" w:rsidR="0081564A" w:rsidRPr="00F56D16" w:rsidRDefault="00396FDF" w:rsidP="0081564A">
      <w:pPr>
        <w:spacing w:before="40" w:line="260" w:lineRule="exact"/>
        <w:jc w:val="both"/>
        <w:rPr>
          <w:rFonts w:asciiTheme="minorHAnsi" w:hAnsiTheme="minorHAnsi"/>
          <w:sz w:val="20"/>
        </w:rPr>
      </w:pPr>
      <w:r w:rsidRPr="00396FDF">
        <w:rPr>
          <w:rFonts w:asciiTheme="minorHAnsi" w:hAnsiTheme="minorHAnsi"/>
          <w:sz w:val="20"/>
          <w:lang w:val="en-GB"/>
        </w:rPr>
        <w:t xml:space="preserve">Current research in neurophysiology at the molecular, cellular and systems levels. </w:t>
      </w:r>
      <w:r w:rsidR="000903F1" w:rsidRPr="00F56D16">
        <w:rPr>
          <w:rFonts w:asciiTheme="minorHAnsi" w:hAnsiTheme="minorHAnsi"/>
          <w:i/>
          <w:sz w:val="20"/>
        </w:rPr>
        <w:t xml:space="preserve">(Also see </w:t>
      </w:r>
      <w:r w:rsidR="00E02F05" w:rsidRPr="00F56D16">
        <w:rPr>
          <w:rFonts w:asciiTheme="minorHAnsi" w:hAnsiTheme="minorHAnsi"/>
          <w:i/>
          <w:sz w:val="20"/>
        </w:rPr>
        <w:t>Appendix</w:t>
      </w:r>
      <w:r w:rsidR="00343C59" w:rsidRPr="00F56D16">
        <w:rPr>
          <w:rFonts w:asciiTheme="minorHAnsi" w:hAnsiTheme="minorHAnsi"/>
          <w:i/>
          <w:sz w:val="20"/>
        </w:rPr>
        <w:t>.</w:t>
      </w:r>
      <w:r w:rsidR="0081564A" w:rsidRPr="00F56D16">
        <w:rPr>
          <w:rFonts w:asciiTheme="minorHAnsi" w:hAnsiTheme="minorHAnsi"/>
          <w:i/>
          <w:sz w:val="20"/>
        </w:rPr>
        <w:t>)</w:t>
      </w:r>
    </w:p>
    <w:p w14:paraId="6D5EA394" w14:textId="77777777" w:rsidR="0081564A" w:rsidRPr="00F56D16" w:rsidRDefault="0081564A">
      <w:pPr>
        <w:spacing w:before="40" w:line="260" w:lineRule="exact"/>
        <w:rPr>
          <w:rFonts w:asciiTheme="minorHAnsi" w:hAnsiTheme="minorHAnsi"/>
          <w:b/>
          <w:i/>
          <w:sz w:val="22"/>
        </w:rPr>
      </w:pPr>
    </w:p>
    <w:p w14:paraId="62B65EBF" w14:textId="76BA4F93" w:rsidR="0081564A" w:rsidRPr="00F56D16" w:rsidRDefault="008876DE" w:rsidP="0081564A">
      <w:pPr>
        <w:spacing w:before="40" w:line="260" w:lineRule="exact"/>
        <w:ind w:right="-77"/>
        <w:rPr>
          <w:rFonts w:asciiTheme="minorHAnsi" w:hAnsiTheme="minorHAnsi"/>
          <w:i/>
          <w:sz w:val="20"/>
        </w:rPr>
      </w:pPr>
      <w:r w:rsidRPr="00F56D16">
        <w:rPr>
          <w:rFonts w:asciiTheme="minorHAnsi" w:hAnsiTheme="minorHAnsi"/>
          <w:b/>
          <w:i/>
          <w:sz w:val="22"/>
        </w:rPr>
        <w:t xml:space="preserve">Or </w:t>
      </w:r>
      <w:r w:rsidR="0081564A" w:rsidRPr="00F56D16">
        <w:rPr>
          <w:rFonts w:asciiTheme="minorHAnsi" w:hAnsiTheme="minorHAnsi"/>
          <w:b/>
          <w:i/>
          <w:sz w:val="22"/>
        </w:rPr>
        <w:t xml:space="preserve">PHSL344: Cardiovascular Physiology </w:t>
      </w:r>
      <w:r w:rsidR="0081564A" w:rsidRPr="00F56D16">
        <w:rPr>
          <w:rFonts w:asciiTheme="minorHAnsi" w:hAnsiTheme="minorHAnsi"/>
          <w:i/>
          <w:sz w:val="20"/>
        </w:rPr>
        <w:t xml:space="preserve">(2nd semester) 18 pts </w:t>
      </w:r>
    </w:p>
    <w:p w14:paraId="095DBA81" w14:textId="648BB6B5" w:rsidR="0081564A" w:rsidRPr="00F56D16" w:rsidRDefault="00755EFF" w:rsidP="0081564A">
      <w:pPr>
        <w:spacing w:before="40" w:line="260" w:lineRule="exact"/>
        <w:rPr>
          <w:rFonts w:asciiTheme="minorHAnsi" w:eastAsia="Times New Roman" w:hAnsiTheme="minorHAnsi"/>
          <w:sz w:val="16"/>
          <w:lang w:val="en-GB"/>
        </w:rPr>
      </w:pPr>
      <w:r w:rsidRPr="00F56D16">
        <w:rPr>
          <w:rFonts w:asciiTheme="minorHAnsi" w:eastAsia="Times New Roman" w:hAnsiTheme="minorHAnsi"/>
          <w:sz w:val="16"/>
          <w:lang w:val="en-GB"/>
        </w:rPr>
        <w:t>Prerequisite</w:t>
      </w:r>
      <w:r w:rsidR="0081564A" w:rsidRPr="00F56D16">
        <w:rPr>
          <w:rFonts w:asciiTheme="minorHAnsi" w:eastAsia="Times New Roman" w:hAnsiTheme="minorHAnsi"/>
          <w:sz w:val="16"/>
          <w:lang w:val="en-GB"/>
        </w:rPr>
        <w:t>: PHSL232</w:t>
      </w:r>
    </w:p>
    <w:p w14:paraId="6BC896AA" w14:textId="5DD83F7C" w:rsidR="0081564A" w:rsidRPr="00F56D16" w:rsidRDefault="004F786E" w:rsidP="004F786E">
      <w:pPr>
        <w:spacing w:before="40" w:line="260" w:lineRule="exact"/>
        <w:jc w:val="both"/>
        <w:rPr>
          <w:rFonts w:asciiTheme="minorHAnsi" w:hAnsiTheme="minorHAnsi"/>
          <w:bCs/>
          <w:sz w:val="20"/>
          <w:lang w:val="en-GB"/>
        </w:rPr>
      </w:pPr>
      <w:r w:rsidRPr="00F56D16">
        <w:rPr>
          <w:rFonts w:asciiTheme="minorHAnsi" w:hAnsiTheme="minorHAnsi"/>
          <w:bCs/>
          <w:sz w:val="20"/>
          <w:lang w:val="en-NZ"/>
        </w:rPr>
        <w:t xml:space="preserve">This paper focuses on the cardiovascular system during health and disease at molecular, cellular and system levels. Themes are based on research areas of teaching staff. </w:t>
      </w:r>
      <w:r w:rsidRPr="00F56D16">
        <w:rPr>
          <w:rFonts w:asciiTheme="minorHAnsi" w:hAnsiTheme="minorHAnsi"/>
          <w:bCs/>
          <w:sz w:val="20"/>
          <w:lang w:val="en-GB"/>
        </w:rPr>
        <w:t xml:space="preserve">See </w:t>
      </w:r>
      <w:hyperlink r:id="rId17" w:history="1">
        <w:r w:rsidRPr="00F56D16">
          <w:rPr>
            <w:rStyle w:val="Hyperlink"/>
            <w:rFonts w:asciiTheme="minorHAnsi" w:hAnsiTheme="minorHAnsi"/>
            <w:bCs/>
            <w:sz w:val="20"/>
            <w:lang w:val="en-GB"/>
          </w:rPr>
          <w:t>http://phsl.otago.ac.nz/undergraduates.php</w:t>
        </w:r>
      </w:hyperlink>
      <w:r w:rsidRPr="00F56D16">
        <w:rPr>
          <w:rFonts w:asciiTheme="minorHAnsi" w:hAnsiTheme="minorHAnsi"/>
          <w:bCs/>
          <w:sz w:val="20"/>
          <w:lang w:val="en-GB"/>
        </w:rPr>
        <w:t xml:space="preserve"> for current topics. </w:t>
      </w:r>
      <w:r w:rsidR="00E02F05" w:rsidRPr="00F56D16">
        <w:rPr>
          <w:rFonts w:asciiTheme="minorHAnsi" w:hAnsiTheme="minorHAnsi"/>
          <w:i/>
          <w:sz w:val="20"/>
        </w:rPr>
        <w:t>(</w:t>
      </w:r>
      <w:r w:rsidR="000903F1" w:rsidRPr="00F56D16">
        <w:rPr>
          <w:rFonts w:asciiTheme="minorHAnsi" w:hAnsiTheme="minorHAnsi"/>
          <w:i/>
          <w:sz w:val="20"/>
        </w:rPr>
        <w:t xml:space="preserve">Also see </w:t>
      </w:r>
      <w:r w:rsidR="00E02F05" w:rsidRPr="00F56D16">
        <w:rPr>
          <w:rFonts w:asciiTheme="minorHAnsi" w:hAnsiTheme="minorHAnsi"/>
          <w:i/>
          <w:sz w:val="20"/>
        </w:rPr>
        <w:t>Appendix</w:t>
      </w:r>
      <w:r w:rsidR="0081564A" w:rsidRPr="00F56D16">
        <w:rPr>
          <w:rFonts w:asciiTheme="minorHAnsi" w:hAnsiTheme="minorHAnsi"/>
          <w:i/>
          <w:sz w:val="20"/>
        </w:rPr>
        <w:t>.)</w:t>
      </w:r>
    </w:p>
    <w:p w14:paraId="0948F39E" w14:textId="77777777" w:rsidR="0081564A" w:rsidRPr="00F56D16" w:rsidRDefault="0081564A" w:rsidP="0081564A">
      <w:pPr>
        <w:spacing w:before="40" w:line="260" w:lineRule="exact"/>
        <w:jc w:val="both"/>
        <w:rPr>
          <w:rFonts w:asciiTheme="minorHAnsi" w:hAnsiTheme="minorHAnsi"/>
          <w:sz w:val="20"/>
        </w:rPr>
      </w:pPr>
    </w:p>
    <w:p w14:paraId="4EB6B19D" w14:textId="77777777" w:rsidR="00AC6989" w:rsidRPr="00E03EC0" w:rsidRDefault="0081564A" w:rsidP="00E03EC0">
      <w:pPr>
        <w:pStyle w:val="Heads"/>
      </w:pPr>
      <w:r>
        <w:rPr>
          <w:rFonts w:ascii="Arial" w:hAnsi="Arial"/>
          <w:sz w:val="20"/>
        </w:rPr>
        <w:br w:type="page"/>
      </w:r>
      <w:bookmarkStart w:id="7" w:name="PostgradOpps"/>
      <w:bookmarkEnd w:id="7"/>
      <w:r w:rsidR="00AC6989" w:rsidRPr="00E03EC0">
        <w:lastRenderedPageBreak/>
        <w:t>Postgraduate Opportunities</w:t>
      </w:r>
    </w:p>
    <w:p w14:paraId="51C8BD3C" w14:textId="77777777" w:rsidR="00810F36" w:rsidRPr="00F56D16" w:rsidRDefault="00AC6989" w:rsidP="00E03EC0">
      <w:pPr>
        <w:spacing w:before="160" w:line="280" w:lineRule="exact"/>
        <w:jc w:val="both"/>
        <w:rPr>
          <w:rFonts w:asciiTheme="minorHAnsi" w:hAnsiTheme="minorHAnsi"/>
          <w:sz w:val="20"/>
        </w:rPr>
      </w:pPr>
      <w:r w:rsidRPr="00F56D16">
        <w:rPr>
          <w:rFonts w:asciiTheme="minorHAnsi" w:hAnsiTheme="minorHAnsi"/>
          <w:sz w:val="20"/>
        </w:rPr>
        <w:t xml:space="preserve">After graduation with a </w:t>
      </w:r>
      <w:proofErr w:type="spellStart"/>
      <w:r w:rsidRPr="00F56D16">
        <w:rPr>
          <w:rFonts w:asciiTheme="minorHAnsi" w:hAnsiTheme="minorHAnsi"/>
          <w:sz w:val="20"/>
        </w:rPr>
        <w:t>B</w:t>
      </w:r>
      <w:r w:rsidR="00B454DA" w:rsidRPr="00F56D16">
        <w:rPr>
          <w:rFonts w:asciiTheme="minorHAnsi" w:hAnsiTheme="minorHAnsi"/>
          <w:sz w:val="20"/>
        </w:rPr>
        <w:t>Biom</w:t>
      </w:r>
      <w:r w:rsidR="00810F36" w:rsidRPr="00F56D16">
        <w:rPr>
          <w:rFonts w:asciiTheme="minorHAnsi" w:hAnsiTheme="minorHAnsi"/>
          <w:sz w:val="20"/>
        </w:rPr>
        <w:t>edSc</w:t>
      </w:r>
      <w:proofErr w:type="spellEnd"/>
      <w:r w:rsidR="00810F36" w:rsidRPr="00F56D16">
        <w:rPr>
          <w:rFonts w:asciiTheme="minorHAnsi" w:hAnsiTheme="minorHAnsi"/>
          <w:sz w:val="20"/>
        </w:rPr>
        <w:t xml:space="preserve"> degree in Functional Human Biology</w:t>
      </w:r>
      <w:r w:rsidRPr="00F56D16">
        <w:rPr>
          <w:rFonts w:asciiTheme="minorHAnsi" w:hAnsiTheme="minorHAnsi"/>
          <w:sz w:val="20"/>
        </w:rPr>
        <w:t xml:space="preserve">, there are exciting opportunities for advanced studies, including the one-year postgraduate Honours, one-year </w:t>
      </w:r>
      <w:proofErr w:type="spellStart"/>
      <w:r w:rsidRPr="00F56D16">
        <w:rPr>
          <w:rFonts w:asciiTheme="minorHAnsi" w:hAnsiTheme="minorHAnsi"/>
          <w:sz w:val="20"/>
        </w:rPr>
        <w:t>PGDipSci</w:t>
      </w:r>
      <w:proofErr w:type="spellEnd"/>
      <w:r w:rsidRPr="00F56D16">
        <w:rPr>
          <w:rFonts w:asciiTheme="minorHAnsi" w:hAnsiTheme="minorHAnsi"/>
          <w:sz w:val="20"/>
        </w:rPr>
        <w:t xml:space="preserve">, two-year MSc and, after </w:t>
      </w:r>
      <w:proofErr w:type="spellStart"/>
      <w:r w:rsidRPr="00F56D16">
        <w:rPr>
          <w:rFonts w:asciiTheme="minorHAnsi" w:hAnsiTheme="minorHAnsi"/>
          <w:sz w:val="20"/>
        </w:rPr>
        <w:t>B</w:t>
      </w:r>
      <w:r w:rsidR="00810F36" w:rsidRPr="00F56D16">
        <w:rPr>
          <w:rFonts w:asciiTheme="minorHAnsi" w:hAnsiTheme="minorHAnsi"/>
          <w:sz w:val="20"/>
        </w:rPr>
        <w:t>Bio</w:t>
      </w:r>
      <w:r w:rsidR="00B454DA" w:rsidRPr="00F56D16">
        <w:rPr>
          <w:rFonts w:asciiTheme="minorHAnsi" w:hAnsiTheme="minorHAnsi"/>
          <w:sz w:val="20"/>
        </w:rPr>
        <w:t>m</w:t>
      </w:r>
      <w:r w:rsidR="00810F36" w:rsidRPr="00F56D16">
        <w:rPr>
          <w:rFonts w:asciiTheme="minorHAnsi" w:hAnsiTheme="minorHAnsi"/>
          <w:sz w:val="20"/>
        </w:rPr>
        <w:t>ed</w:t>
      </w:r>
      <w:r w:rsidRPr="00F56D16">
        <w:rPr>
          <w:rFonts w:asciiTheme="minorHAnsi" w:hAnsiTheme="minorHAnsi"/>
          <w:sz w:val="20"/>
        </w:rPr>
        <w:t>Sc</w:t>
      </w:r>
      <w:proofErr w:type="spellEnd"/>
      <w:r w:rsidRPr="00F56D16">
        <w:rPr>
          <w:rFonts w:asciiTheme="minorHAnsi" w:hAnsiTheme="minorHAnsi"/>
          <w:sz w:val="20"/>
        </w:rPr>
        <w:t xml:space="preserve"> (Hons) or MSc, the three-year PhD.</w:t>
      </w:r>
    </w:p>
    <w:p w14:paraId="1D10818A" w14:textId="77777777" w:rsidR="00AC6989" w:rsidRPr="00F56D16" w:rsidRDefault="00AC6989" w:rsidP="00E03EC0">
      <w:pPr>
        <w:spacing w:before="160" w:line="280" w:lineRule="exact"/>
        <w:jc w:val="both"/>
        <w:rPr>
          <w:rFonts w:asciiTheme="minorHAnsi" w:hAnsiTheme="minorHAnsi"/>
          <w:sz w:val="20"/>
        </w:rPr>
      </w:pPr>
      <w:r w:rsidRPr="00F56D16">
        <w:rPr>
          <w:rFonts w:asciiTheme="minorHAnsi" w:hAnsiTheme="minorHAnsi"/>
          <w:sz w:val="20"/>
        </w:rPr>
        <w:t>The prerequisites to keep in mind during your undergraduate planning are below. For more information see the Postgraduate Booklet.</w:t>
      </w:r>
    </w:p>
    <w:p w14:paraId="1D463D56" w14:textId="77777777" w:rsidR="00AC6989" w:rsidRPr="00F56D16" w:rsidRDefault="00AC6989" w:rsidP="00AC6989">
      <w:pPr>
        <w:spacing w:before="80" w:line="280" w:lineRule="exact"/>
        <w:ind w:right="-23"/>
        <w:jc w:val="both"/>
        <w:rPr>
          <w:rFonts w:asciiTheme="minorHAnsi" w:eastAsia="Times New Roman" w:hAnsiTheme="minorHAnsi"/>
          <w:color w:val="FF0000"/>
          <w:sz w:val="20"/>
          <w:lang w:val="en-GB"/>
        </w:rPr>
      </w:pPr>
    </w:p>
    <w:p w14:paraId="2AABDA8B" w14:textId="1CF5BA05" w:rsidR="00810F36" w:rsidRDefault="00810F36" w:rsidP="00E03EC0">
      <w:pPr>
        <w:spacing w:before="160" w:line="280" w:lineRule="exact"/>
        <w:jc w:val="both"/>
        <w:rPr>
          <w:rFonts w:asciiTheme="minorHAnsi" w:hAnsiTheme="minorHAnsi"/>
          <w:sz w:val="20"/>
        </w:rPr>
      </w:pPr>
      <w:r w:rsidRPr="00F56D16">
        <w:rPr>
          <w:rFonts w:asciiTheme="minorHAnsi" w:hAnsiTheme="minorHAnsi"/>
          <w:b/>
          <w:sz w:val="22"/>
        </w:rPr>
        <w:t xml:space="preserve">Postgraduate </w:t>
      </w:r>
      <w:proofErr w:type="spellStart"/>
      <w:r w:rsidRPr="00F56D16">
        <w:rPr>
          <w:rFonts w:asciiTheme="minorHAnsi" w:hAnsiTheme="minorHAnsi"/>
          <w:b/>
          <w:sz w:val="22"/>
        </w:rPr>
        <w:t>BBio</w:t>
      </w:r>
      <w:r w:rsidR="00865E30" w:rsidRPr="00F56D16">
        <w:rPr>
          <w:rFonts w:asciiTheme="minorHAnsi" w:hAnsiTheme="minorHAnsi"/>
          <w:b/>
          <w:sz w:val="22"/>
        </w:rPr>
        <w:t>m</w:t>
      </w:r>
      <w:r w:rsidRPr="00F56D16">
        <w:rPr>
          <w:rFonts w:asciiTheme="minorHAnsi" w:hAnsiTheme="minorHAnsi"/>
          <w:b/>
          <w:sz w:val="22"/>
        </w:rPr>
        <w:t>edSc</w:t>
      </w:r>
      <w:proofErr w:type="spellEnd"/>
      <w:r w:rsidR="00AC6989" w:rsidRPr="00F56D16">
        <w:rPr>
          <w:rFonts w:asciiTheme="minorHAnsi" w:hAnsiTheme="minorHAnsi"/>
          <w:b/>
          <w:sz w:val="22"/>
        </w:rPr>
        <w:t xml:space="preserve"> Hons:</w:t>
      </w:r>
      <w:r w:rsidR="00AC6989" w:rsidRPr="00F56D16">
        <w:rPr>
          <w:rFonts w:asciiTheme="minorHAnsi" w:hAnsiTheme="minorHAnsi"/>
          <w:sz w:val="22"/>
        </w:rPr>
        <w:t xml:space="preserve"> </w:t>
      </w:r>
      <w:r w:rsidRPr="00F56D16">
        <w:rPr>
          <w:rFonts w:asciiTheme="minorHAnsi" w:hAnsiTheme="minorHAnsi"/>
          <w:sz w:val="20"/>
        </w:rPr>
        <w:t xml:space="preserve">Entry into Honours is by invitation from the Dean of the Otago School of Medical Sciences. Entry requires completion of the requirements for the three-year </w:t>
      </w:r>
      <w:proofErr w:type="spellStart"/>
      <w:r w:rsidRPr="00F56D16">
        <w:rPr>
          <w:rFonts w:asciiTheme="minorHAnsi" w:hAnsiTheme="minorHAnsi"/>
          <w:sz w:val="20"/>
        </w:rPr>
        <w:t>BBiomedSc</w:t>
      </w:r>
      <w:proofErr w:type="spellEnd"/>
      <w:r w:rsidRPr="00F56D16">
        <w:rPr>
          <w:rFonts w:asciiTheme="minorHAnsi" w:hAnsiTheme="minorHAnsi"/>
          <w:sz w:val="20"/>
        </w:rPr>
        <w:t xml:space="preserve"> degree with an average grade of at least B+ for the four p</w:t>
      </w:r>
      <w:r w:rsidR="00886DD9">
        <w:rPr>
          <w:rFonts w:asciiTheme="minorHAnsi" w:hAnsiTheme="minorHAnsi"/>
          <w:sz w:val="20"/>
        </w:rPr>
        <w:t>rescribed 300-level papers. The</w:t>
      </w:r>
      <w:r w:rsidRPr="00F56D16">
        <w:rPr>
          <w:rFonts w:asciiTheme="minorHAnsi" w:hAnsiTheme="minorHAnsi"/>
          <w:sz w:val="20"/>
        </w:rPr>
        <w:t xml:space="preserve"> third year must also comprise a total of 7 papers (126 points) and as well as the four prescribed 300-level papers</w:t>
      </w:r>
      <w:r w:rsidR="0000015E">
        <w:rPr>
          <w:rFonts w:asciiTheme="minorHAnsi" w:hAnsiTheme="minorHAnsi"/>
          <w:sz w:val="20"/>
        </w:rPr>
        <w:t xml:space="preserve"> for the major</w:t>
      </w:r>
      <w:r w:rsidRPr="00F56D16">
        <w:rPr>
          <w:rFonts w:asciiTheme="minorHAnsi" w:hAnsiTheme="minorHAnsi"/>
          <w:sz w:val="20"/>
        </w:rPr>
        <w:t xml:space="preserve">, the other three must </w:t>
      </w:r>
      <w:r w:rsidR="00A935C5">
        <w:rPr>
          <w:rFonts w:asciiTheme="minorHAnsi" w:hAnsiTheme="minorHAnsi"/>
          <w:sz w:val="20"/>
        </w:rPr>
        <w:t xml:space="preserve">include at least one other paper at 300-level and the other two must </w:t>
      </w:r>
      <w:r w:rsidRPr="00F56D16">
        <w:rPr>
          <w:rFonts w:asciiTheme="minorHAnsi" w:hAnsiTheme="minorHAnsi"/>
          <w:sz w:val="20"/>
        </w:rPr>
        <w:t xml:space="preserve">be at 200-level or above. </w:t>
      </w:r>
    </w:p>
    <w:p w14:paraId="1DEBD938" w14:textId="18865835" w:rsidR="00AC6989" w:rsidRPr="00F56D16" w:rsidRDefault="00810F36" w:rsidP="00E03EC0">
      <w:pPr>
        <w:spacing w:before="160" w:line="280" w:lineRule="exact"/>
        <w:jc w:val="both"/>
        <w:rPr>
          <w:rFonts w:asciiTheme="minorHAnsi" w:hAnsiTheme="minorHAnsi"/>
          <w:sz w:val="20"/>
        </w:rPr>
      </w:pPr>
      <w:r w:rsidRPr="00F56D16">
        <w:rPr>
          <w:rFonts w:asciiTheme="minorHAnsi" w:hAnsiTheme="minorHAnsi"/>
          <w:sz w:val="20"/>
        </w:rPr>
        <w:t>The 400-level Honours year is a 1</w:t>
      </w:r>
      <w:r w:rsidR="00B454DA" w:rsidRPr="00F56D16">
        <w:rPr>
          <w:rFonts w:asciiTheme="minorHAnsi" w:hAnsiTheme="minorHAnsi"/>
          <w:sz w:val="20"/>
        </w:rPr>
        <w:t>20</w:t>
      </w:r>
      <w:r w:rsidRPr="00F56D16">
        <w:rPr>
          <w:rFonts w:asciiTheme="minorHAnsi" w:hAnsiTheme="minorHAnsi"/>
          <w:sz w:val="20"/>
        </w:rPr>
        <w:t xml:space="preserve">-point programme (BMED 4BF – the code for Functional Human Biology) comprising a Research Thesis (research proposal, literature review, final thesis) and some internally assessed course work. For further details see the Physiology/Functional Human Biology </w:t>
      </w:r>
      <w:r w:rsidR="009949F2">
        <w:rPr>
          <w:rFonts w:asciiTheme="minorHAnsi" w:hAnsiTheme="minorHAnsi"/>
          <w:sz w:val="20"/>
        </w:rPr>
        <w:t>postgraduate</w:t>
      </w:r>
      <w:r w:rsidRPr="00F56D16">
        <w:rPr>
          <w:rFonts w:asciiTheme="minorHAnsi" w:hAnsiTheme="minorHAnsi"/>
          <w:sz w:val="20"/>
        </w:rPr>
        <w:t xml:space="preserve"> booklet.</w:t>
      </w:r>
    </w:p>
    <w:p w14:paraId="7BF90132" w14:textId="2AF8071D" w:rsidR="00810F36" w:rsidRPr="00F56D16" w:rsidRDefault="00810F36" w:rsidP="00E03EC0">
      <w:pPr>
        <w:spacing w:before="160" w:line="280" w:lineRule="exact"/>
        <w:jc w:val="both"/>
        <w:rPr>
          <w:rFonts w:asciiTheme="minorHAnsi" w:hAnsiTheme="minorHAnsi"/>
          <w:color w:val="000000"/>
          <w:sz w:val="20"/>
        </w:rPr>
      </w:pPr>
      <w:r w:rsidRPr="00F56D16">
        <w:rPr>
          <w:rFonts w:asciiTheme="minorHAnsi" w:hAnsiTheme="minorHAnsi"/>
          <w:color w:val="000000"/>
          <w:sz w:val="20"/>
        </w:rPr>
        <w:t>If you have compl</w:t>
      </w:r>
      <w:r w:rsidR="0000015E">
        <w:rPr>
          <w:rFonts w:asciiTheme="minorHAnsi" w:hAnsiTheme="minorHAnsi"/>
          <w:color w:val="000000"/>
          <w:sz w:val="20"/>
        </w:rPr>
        <w:t xml:space="preserve">eted a </w:t>
      </w:r>
      <w:proofErr w:type="spellStart"/>
      <w:r w:rsidR="0000015E">
        <w:rPr>
          <w:rFonts w:asciiTheme="minorHAnsi" w:hAnsiTheme="minorHAnsi"/>
          <w:color w:val="000000"/>
          <w:sz w:val="20"/>
        </w:rPr>
        <w:t>BBiomedSc</w:t>
      </w:r>
      <w:proofErr w:type="spellEnd"/>
      <w:r w:rsidR="0000015E">
        <w:rPr>
          <w:rFonts w:asciiTheme="minorHAnsi" w:hAnsiTheme="minorHAnsi"/>
          <w:color w:val="000000"/>
          <w:sz w:val="20"/>
        </w:rPr>
        <w:t xml:space="preserve"> Honours degree with a </w:t>
      </w:r>
      <w:proofErr w:type="gramStart"/>
      <w:r w:rsidR="0000015E">
        <w:rPr>
          <w:rFonts w:asciiTheme="minorHAnsi" w:hAnsiTheme="minorHAnsi"/>
          <w:color w:val="000000"/>
          <w:sz w:val="20"/>
        </w:rPr>
        <w:t>first class</w:t>
      </w:r>
      <w:proofErr w:type="gramEnd"/>
      <w:r w:rsidR="0000015E">
        <w:rPr>
          <w:rFonts w:asciiTheme="minorHAnsi" w:hAnsiTheme="minorHAnsi"/>
          <w:color w:val="000000"/>
          <w:sz w:val="20"/>
        </w:rPr>
        <w:t xml:space="preserve"> award</w:t>
      </w:r>
      <w:r w:rsidRPr="00F56D16">
        <w:rPr>
          <w:rFonts w:asciiTheme="minorHAnsi" w:hAnsiTheme="minorHAnsi"/>
          <w:color w:val="000000"/>
          <w:sz w:val="20"/>
        </w:rPr>
        <w:t xml:space="preserve"> you may enrol for a PhD. This is a full-time research degree lasting at least three years, involving full-time research into a chosen topic. By the time your thesis is completed, you will be an expert in </w:t>
      </w:r>
      <w:r w:rsidR="0000015E">
        <w:rPr>
          <w:rFonts w:asciiTheme="minorHAnsi" w:hAnsiTheme="minorHAnsi"/>
          <w:color w:val="000000"/>
          <w:sz w:val="20"/>
        </w:rPr>
        <w:t>your</w:t>
      </w:r>
      <w:r w:rsidRPr="00F56D16">
        <w:rPr>
          <w:rFonts w:asciiTheme="minorHAnsi" w:hAnsiTheme="minorHAnsi"/>
          <w:color w:val="000000"/>
          <w:sz w:val="20"/>
        </w:rPr>
        <w:t xml:space="preserve"> field and will have contributed significan</w:t>
      </w:r>
      <w:r w:rsidR="0000015E">
        <w:rPr>
          <w:rFonts w:asciiTheme="minorHAnsi" w:hAnsiTheme="minorHAnsi"/>
          <w:color w:val="000000"/>
          <w:sz w:val="20"/>
        </w:rPr>
        <w:t>tly to our understanding of the</w:t>
      </w:r>
      <w:r w:rsidRPr="00F56D16">
        <w:rPr>
          <w:rFonts w:asciiTheme="minorHAnsi" w:hAnsiTheme="minorHAnsi"/>
          <w:color w:val="000000"/>
          <w:sz w:val="20"/>
        </w:rPr>
        <w:t xml:space="preserve"> topic. If your</w:t>
      </w:r>
      <w:r w:rsidR="0000015E">
        <w:rPr>
          <w:rFonts w:asciiTheme="minorHAnsi" w:hAnsiTheme="minorHAnsi"/>
          <w:color w:val="000000"/>
          <w:sz w:val="20"/>
        </w:rPr>
        <w:t xml:space="preserve"> </w:t>
      </w:r>
      <w:proofErr w:type="spellStart"/>
      <w:r w:rsidR="0000015E">
        <w:rPr>
          <w:rFonts w:asciiTheme="minorHAnsi" w:hAnsiTheme="minorHAnsi"/>
          <w:color w:val="000000"/>
          <w:sz w:val="20"/>
        </w:rPr>
        <w:t>BBiomedSc</w:t>
      </w:r>
      <w:proofErr w:type="spellEnd"/>
      <w:r w:rsidR="0000015E">
        <w:rPr>
          <w:rFonts w:asciiTheme="minorHAnsi" w:hAnsiTheme="minorHAnsi"/>
          <w:color w:val="000000"/>
          <w:sz w:val="20"/>
        </w:rPr>
        <w:t xml:space="preserve"> Hons is awarded a </w:t>
      </w:r>
      <w:proofErr w:type="gramStart"/>
      <w:r w:rsidR="0000015E">
        <w:rPr>
          <w:rFonts w:asciiTheme="minorHAnsi" w:hAnsiTheme="minorHAnsi"/>
          <w:color w:val="000000"/>
          <w:sz w:val="20"/>
        </w:rPr>
        <w:t>second class</w:t>
      </w:r>
      <w:proofErr w:type="gramEnd"/>
      <w:r w:rsidR="0000015E">
        <w:rPr>
          <w:rFonts w:asciiTheme="minorHAnsi" w:hAnsiTheme="minorHAnsi"/>
          <w:color w:val="000000"/>
          <w:sz w:val="20"/>
        </w:rPr>
        <w:t xml:space="preserve"> division 1 award</w:t>
      </w:r>
      <w:r w:rsidRPr="00F56D16">
        <w:rPr>
          <w:rFonts w:asciiTheme="minorHAnsi" w:hAnsiTheme="minorHAnsi"/>
          <w:color w:val="000000"/>
          <w:sz w:val="20"/>
        </w:rPr>
        <w:t xml:space="preserve"> then you </w:t>
      </w:r>
      <w:r w:rsidR="00FC03D7">
        <w:rPr>
          <w:rFonts w:asciiTheme="minorHAnsi" w:hAnsiTheme="minorHAnsi"/>
          <w:color w:val="000000"/>
          <w:sz w:val="20"/>
        </w:rPr>
        <w:t>may</w:t>
      </w:r>
      <w:r w:rsidRPr="00F56D16">
        <w:rPr>
          <w:rFonts w:asciiTheme="minorHAnsi" w:hAnsiTheme="minorHAnsi"/>
          <w:color w:val="000000"/>
          <w:sz w:val="20"/>
        </w:rPr>
        <w:t xml:space="preserve"> need to complete a </w:t>
      </w:r>
      <w:r w:rsidR="00FC03D7">
        <w:rPr>
          <w:rFonts w:asciiTheme="minorHAnsi" w:hAnsiTheme="minorHAnsi"/>
          <w:color w:val="000000"/>
          <w:sz w:val="20"/>
        </w:rPr>
        <w:t xml:space="preserve">one-year </w:t>
      </w:r>
      <w:proofErr w:type="spellStart"/>
      <w:r w:rsidR="00FC03D7">
        <w:rPr>
          <w:rFonts w:asciiTheme="minorHAnsi" w:hAnsiTheme="minorHAnsi"/>
          <w:color w:val="000000"/>
          <w:sz w:val="20"/>
        </w:rPr>
        <w:t>Masters</w:t>
      </w:r>
      <w:proofErr w:type="spellEnd"/>
      <w:r w:rsidR="00FC03D7">
        <w:rPr>
          <w:rFonts w:asciiTheme="minorHAnsi" w:hAnsiTheme="minorHAnsi"/>
          <w:color w:val="000000"/>
          <w:sz w:val="20"/>
        </w:rPr>
        <w:t xml:space="preserve"> thesis </w:t>
      </w:r>
      <w:r w:rsidRPr="00F56D16">
        <w:rPr>
          <w:rFonts w:asciiTheme="minorHAnsi" w:hAnsiTheme="minorHAnsi"/>
          <w:color w:val="000000"/>
          <w:sz w:val="20"/>
        </w:rPr>
        <w:t>before enrolling for a PhD.</w:t>
      </w:r>
    </w:p>
    <w:p w14:paraId="1AAFE2C9" w14:textId="77777777" w:rsidR="00810F36" w:rsidRPr="00F56D16" w:rsidRDefault="00810F36" w:rsidP="00E03EC0">
      <w:pPr>
        <w:spacing w:before="160" w:line="280" w:lineRule="exact"/>
        <w:jc w:val="both"/>
        <w:rPr>
          <w:rFonts w:asciiTheme="minorHAnsi" w:hAnsiTheme="minorHAnsi"/>
          <w:sz w:val="20"/>
        </w:rPr>
      </w:pPr>
    </w:p>
    <w:p w14:paraId="689C0A2A" w14:textId="77777777" w:rsidR="00810F36" w:rsidRPr="00F56D16" w:rsidRDefault="00E03EC0" w:rsidP="00810F36">
      <w:pPr>
        <w:tabs>
          <w:tab w:val="right" w:leader="hyphen" w:pos="4419"/>
        </w:tabs>
        <w:spacing w:before="120" w:line="290" w:lineRule="exact"/>
        <w:jc w:val="both"/>
        <w:rPr>
          <w:rFonts w:asciiTheme="minorHAnsi" w:eastAsia="Times New Roman" w:hAnsiTheme="minorHAnsi"/>
          <w:color w:val="000000"/>
          <w:sz w:val="20"/>
          <w:lang w:val="en-GB"/>
        </w:rPr>
      </w:pPr>
      <w:r w:rsidRPr="00F56D16">
        <w:rPr>
          <w:rFonts w:asciiTheme="minorHAnsi" w:eastAsia="Times New Roman" w:hAnsiTheme="minorHAnsi"/>
          <w:b/>
          <w:color w:val="FF0000"/>
          <w:szCs w:val="24"/>
          <w:lang w:val="en-GB"/>
        </w:rPr>
        <w:br w:type="page"/>
      </w:r>
      <w:r w:rsidR="00AC6989" w:rsidRPr="00F56D16">
        <w:rPr>
          <w:rFonts w:asciiTheme="minorHAnsi" w:eastAsia="Times New Roman" w:hAnsiTheme="minorHAnsi" w:cs="Arial"/>
          <w:b/>
          <w:color w:val="000000"/>
          <w:sz w:val="22"/>
          <w:lang w:val="en-GB"/>
        </w:rPr>
        <w:lastRenderedPageBreak/>
        <w:t>Postgraduate Diploma in Science (</w:t>
      </w:r>
      <w:proofErr w:type="spellStart"/>
      <w:r w:rsidR="00AC6989" w:rsidRPr="00F56D16">
        <w:rPr>
          <w:rFonts w:asciiTheme="minorHAnsi" w:eastAsia="Times New Roman" w:hAnsiTheme="minorHAnsi" w:cs="Arial"/>
          <w:b/>
          <w:color w:val="000000"/>
          <w:sz w:val="22"/>
          <w:lang w:val="en-GB"/>
        </w:rPr>
        <w:t>PGDipSci</w:t>
      </w:r>
      <w:proofErr w:type="spellEnd"/>
      <w:r w:rsidR="00AC6989" w:rsidRPr="00F56D16">
        <w:rPr>
          <w:rFonts w:asciiTheme="minorHAnsi" w:eastAsia="Times New Roman" w:hAnsiTheme="minorHAnsi" w:cs="Arial"/>
          <w:b/>
          <w:color w:val="000000"/>
          <w:sz w:val="22"/>
          <w:lang w:val="en-GB"/>
        </w:rPr>
        <w:t>)</w:t>
      </w:r>
      <w:r w:rsidR="00810F36" w:rsidRPr="00F56D16">
        <w:rPr>
          <w:rFonts w:asciiTheme="minorHAnsi" w:eastAsia="Times New Roman" w:hAnsiTheme="minorHAnsi" w:cs="Arial"/>
          <w:b/>
          <w:color w:val="000000"/>
          <w:sz w:val="22"/>
          <w:lang w:val="en-GB"/>
        </w:rPr>
        <w:t>*</w:t>
      </w:r>
      <w:r w:rsidR="00AC6989" w:rsidRPr="00F56D16">
        <w:rPr>
          <w:rFonts w:asciiTheme="minorHAnsi" w:eastAsia="Times New Roman" w:hAnsiTheme="minorHAnsi" w:cs="Arial"/>
          <w:b/>
          <w:color w:val="000000"/>
          <w:sz w:val="22"/>
          <w:lang w:val="en-GB"/>
        </w:rPr>
        <w:t>:</w:t>
      </w:r>
      <w:r w:rsidR="00AC6989" w:rsidRPr="00F56D16">
        <w:rPr>
          <w:rFonts w:asciiTheme="minorHAnsi" w:eastAsia="Times New Roman" w:hAnsiTheme="minorHAnsi"/>
          <w:b/>
          <w:color w:val="FF0000"/>
          <w:sz w:val="26"/>
          <w:szCs w:val="24"/>
          <w:lang w:val="en-GB"/>
        </w:rPr>
        <w:t xml:space="preserve"> </w:t>
      </w:r>
      <w:r w:rsidR="00810F36" w:rsidRPr="00F56D16">
        <w:rPr>
          <w:rFonts w:asciiTheme="minorHAnsi" w:eastAsia="Times New Roman" w:hAnsiTheme="minorHAnsi"/>
          <w:color w:val="000000"/>
          <w:sz w:val="20"/>
          <w:lang w:val="en-GB"/>
        </w:rPr>
        <w:t xml:space="preserve">The </w:t>
      </w:r>
      <w:proofErr w:type="spellStart"/>
      <w:r w:rsidR="00810F36" w:rsidRPr="00F56D16">
        <w:rPr>
          <w:rFonts w:asciiTheme="minorHAnsi" w:eastAsia="Times New Roman" w:hAnsiTheme="minorHAnsi"/>
          <w:color w:val="000000"/>
          <w:sz w:val="20"/>
          <w:lang w:val="en-GB"/>
        </w:rPr>
        <w:t>PGDipSci</w:t>
      </w:r>
      <w:proofErr w:type="spellEnd"/>
      <w:r w:rsidR="00810F36" w:rsidRPr="00F56D16">
        <w:rPr>
          <w:rFonts w:asciiTheme="minorHAnsi" w:eastAsia="Times New Roman" w:hAnsiTheme="minorHAnsi"/>
          <w:color w:val="000000"/>
          <w:sz w:val="20"/>
          <w:lang w:val="en-GB"/>
        </w:rPr>
        <w:t xml:space="preserve"> (Postgraduate Diploma in Science) involves academic study for one year of advanced topics in Physiology and a research project leading to a </w:t>
      </w:r>
      <w:proofErr w:type="spellStart"/>
      <w:r w:rsidR="00810F36" w:rsidRPr="00F56D16">
        <w:rPr>
          <w:rFonts w:asciiTheme="minorHAnsi" w:eastAsia="Times New Roman" w:hAnsiTheme="minorHAnsi"/>
          <w:color w:val="000000"/>
          <w:sz w:val="20"/>
          <w:lang w:val="en-GB"/>
        </w:rPr>
        <w:t>PGDipSci</w:t>
      </w:r>
      <w:proofErr w:type="spellEnd"/>
      <w:r w:rsidR="00810F36" w:rsidRPr="00F56D16">
        <w:rPr>
          <w:rFonts w:asciiTheme="minorHAnsi" w:eastAsia="Times New Roman" w:hAnsiTheme="minorHAnsi"/>
          <w:color w:val="000000"/>
          <w:sz w:val="20"/>
          <w:lang w:val="en-GB"/>
        </w:rPr>
        <w:t xml:space="preserve"> thesis. This can lead to a further year of research for a MSc thesis. </w:t>
      </w:r>
    </w:p>
    <w:p w14:paraId="453EE298" w14:textId="77777777" w:rsidR="00810F36" w:rsidRPr="00F56D16" w:rsidRDefault="00810F36" w:rsidP="00810F36">
      <w:pPr>
        <w:tabs>
          <w:tab w:val="right" w:leader="hyphen" w:pos="4419"/>
        </w:tabs>
        <w:spacing w:before="120" w:line="290" w:lineRule="exact"/>
        <w:ind w:left="142" w:hanging="142"/>
        <w:jc w:val="both"/>
        <w:rPr>
          <w:rFonts w:asciiTheme="minorHAnsi" w:eastAsia="Times New Roman" w:hAnsiTheme="minorHAnsi"/>
          <w:color w:val="000000"/>
          <w:sz w:val="20"/>
          <w:lang w:val="en-GB"/>
        </w:rPr>
      </w:pPr>
      <w:r w:rsidRPr="00F56D16">
        <w:rPr>
          <w:rFonts w:asciiTheme="minorHAnsi" w:eastAsia="Times New Roman" w:hAnsiTheme="minorHAnsi"/>
          <w:color w:val="000000"/>
          <w:sz w:val="20"/>
          <w:lang w:val="en-GB"/>
        </w:rPr>
        <w:t xml:space="preserve">* For most </w:t>
      </w:r>
      <w:proofErr w:type="spellStart"/>
      <w:r w:rsidRPr="00F56D16">
        <w:rPr>
          <w:rFonts w:asciiTheme="minorHAnsi" w:eastAsia="Times New Roman" w:hAnsiTheme="minorHAnsi"/>
          <w:color w:val="000000"/>
          <w:sz w:val="20"/>
          <w:lang w:val="en-GB"/>
        </w:rPr>
        <w:t>BBiomedSc</w:t>
      </w:r>
      <w:proofErr w:type="spellEnd"/>
      <w:r w:rsidRPr="00F56D16">
        <w:rPr>
          <w:rFonts w:asciiTheme="minorHAnsi" w:eastAsia="Times New Roman" w:hAnsiTheme="minorHAnsi"/>
          <w:color w:val="000000"/>
          <w:sz w:val="20"/>
          <w:lang w:val="en-GB"/>
        </w:rPr>
        <w:t xml:space="preserve"> graduates, we advise the </w:t>
      </w:r>
      <w:proofErr w:type="spellStart"/>
      <w:r w:rsidRPr="00F56D16">
        <w:rPr>
          <w:rFonts w:asciiTheme="minorHAnsi" w:eastAsia="Times New Roman" w:hAnsiTheme="minorHAnsi"/>
          <w:color w:val="000000"/>
          <w:sz w:val="20"/>
          <w:lang w:val="en-GB"/>
        </w:rPr>
        <w:t>PGDipSci</w:t>
      </w:r>
      <w:proofErr w:type="spellEnd"/>
      <w:r w:rsidRPr="00F56D16">
        <w:rPr>
          <w:rFonts w:asciiTheme="minorHAnsi" w:eastAsia="Times New Roman" w:hAnsiTheme="minorHAnsi"/>
          <w:color w:val="000000"/>
          <w:sz w:val="20"/>
          <w:lang w:val="en-GB"/>
        </w:rPr>
        <w:t xml:space="preserve"> followed by one-year </w:t>
      </w:r>
      <w:proofErr w:type="spellStart"/>
      <w:r w:rsidRPr="00F56D16">
        <w:rPr>
          <w:rFonts w:asciiTheme="minorHAnsi" w:eastAsia="Times New Roman" w:hAnsiTheme="minorHAnsi"/>
          <w:color w:val="000000"/>
          <w:sz w:val="20"/>
          <w:lang w:val="en-GB"/>
        </w:rPr>
        <w:t>Masters</w:t>
      </w:r>
      <w:proofErr w:type="spellEnd"/>
      <w:r w:rsidRPr="00F56D16">
        <w:rPr>
          <w:rFonts w:asciiTheme="minorHAnsi" w:eastAsia="Times New Roman" w:hAnsiTheme="minorHAnsi"/>
          <w:color w:val="000000"/>
          <w:sz w:val="20"/>
          <w:lang w:val="en-GB"/>
        </w:rPr>
        <w:t xml:space="preserve"> thesis route to a PhD</w:t>
      </w:r>
      <w:r w:rsidR="00C37083" w:rsidRPr="00F56D16">
        <w:rPr>
          <w:rFonts w:asciiTheme="minorHAnsi" w:eastAsia="Times New Roman" w:hAnsiTheme="minorHAnsi"/>
          <w:color w:val="000000"/>
          <w:sz w:val="20"/>
          <w:lang w:val="en-GB"/>
        </w:rPr>
        <w:t xml:space="preserve"> as opposed to a two-year MSc</w:t>
      </w:r>
      <w:r w:rsidRPr="00F56D16">
        <w:rPr>
          <w:rFonts w:asciiTheme="minorHAnsi" w:eastAsia="Times New Roman" w:hAnsiTheme="minorHAnsi"/>
          <w:color w:val="000000"/>
          <w:sz w:val="20"/>
          <w:lang w:val="en-GB"/>
        </w:rPr>
        <w:t>.</w:t>
      </w:r>
    </w:p>
    <w:p w14:paraId="1887CC4B" w14:textId="178DD052" w:rsidR="00810F36" w:rsidRPr="00F56D16" w:rsidRDefault="00810F36" w:rsidP="00810F36">
      <w:pPr>
        <w:tabs>
          <w:tab w:val="right" w:leader="hyphen" w:pos="4419"/>
        </w:tabs>
        <w:spacing w:before="120" w:line="290" w:lineRule="exact"/>
        <w:jc w:val="both"/>
        <w:rPr>
          <w:rFonts w:asciiTheme="minorHAnsi" w:eastAsia="Times New Roman" w:hAnsiTheme="minorHAnsi"/>
          <w:color w:val="000000"/>
          <w:sz w:val="20"/>
          <w:lang w:val="en-GB"/>
        </w:rPr>
      </w:pPr>
      <w:r w:rsidRPr="00F56D16">
        <w:rPr>
          <w:rFonts w:asciiTheme="minorHAnsi" w:eastAsia="Times New Roman" w:hAnsiTheme="minorHAnsi"/>
          <w:color w:val="000000"/>
          <w:sz w:val="20"/>
          <w:lang w:val="en-GB"/>
        </w:rPr>
        <w:t xml:space="preserve">See the separate </w:t>
      </w:r>
      <w:r w:rsidR="00B454DA" w:rsidRPr="00F56D16">
        <w:rPr>
          <w:rFonts w:asciiTheme="minorHAnsi" w:eastAsia="Times New Roman" w:hAnsiTheme="minorHAnsi"/>
          <w:color w:val="000000"/>
          <w:sz w:val="20"/>
          <w:lang w:val="en-GB"/>
        </w:rPr>
        <w:t xml:space="preserve">Physiology </w:t>
      </w:r>
      <w:r w:rsidRPr="00F56D16">
        <w:rPr>
          <w:rFonts w:asciiTheme="minorHAnsi" w:eastAsia="Times New Roman" w:hAnsiTheme="minorHAnsi"/>
          <w:color w:val="000000"/>
          <w:sz w:val="20"/>
          <w:lang w:val="en-GB"/>
        </w:rPr>
        <w:t xml:space="preserve">booklet (“Course Information for Postgraduate Studies”) </w:t>
      </w:r>
      <w:r w:rsidR="00B454DA" w:rsidRPr="00F56D16">
        <w:rPr>
          <w:rFonts w:asciiTheme="minorHAnsi" w:eastAsia="Times New Roman" w:hAnsiTheme="minorHAnsi"/>
          <w:color w:val="000000"/>
          <w:sz w:val="20"/>
          <w:lang w:val="en-GB"/>
        </w:rPr>
        <w:t>(</w:t>
      </w:r>
      <w:r w:rsidR="00E27762" w:rsidRPr="00F56D16">
        <w:rPr>
          <w:rFonts w:asciiTheme="minorHAnsi" w:eastAsia="Times New Roman" w:hAnsiTheme="minorHAnsi"/>
          <w:color w:val="000000"/>
          <w:sz w:val="20"/>
          <w:lang w:val="en-GB"/>
        </w:rPr>
        <w:t>http://phsl.otago.ac.nz/postgraduates.php</w:t>
      </w:r>
      <w:r w:rsidR="00B454DA" w:rsidRPr="00F56D16">
        <w:rPr>
          <w:rFonts w:asciiTheme="minorHAnsi" w:eastAsia="Times New Roman" w:hAnsiTheme="minorHAnsi"/>
          <w:color w:val="000000"/>
          <w:sz w:val="20"/>
          <w:lang w:val="en-GB"/>
        </w:rPr>
        <w:t xml:space="preserve">) </w:t>
      </w:r>
      <w:r w:rsidRPr="00F56D16">
        <w:rPr>
          <w:rFonts w:asciiTheme="minorHAnsi" w:eastAsia="Times New Roman" w:hAnsiTheme="minorHAnsi"/>
          <w:color w:val="000000"/>
          <w:sz w:val="20"/>
          <w:lang w:val="en-GB"/>
        </w:rPr>
        <w:t xml:space="preserve">describing the </w:t>
      </w:r>
      <w:proofErr w:type="spellStart"/>
      <w:r w:rsidRPr="00F56D16">
        <w:rPr>
          <w:rFonts w:asciiTheme="minorHAnsi" w:eastAsia="Times New Roman" w:hAnsiTheme="minorHAnsi"/>
          <w:color w:val="000000"/>
          <w:sz w:val="20"/>
          <w:lang w:val="en-GB"/>
        </w:rPr>
        <w:t>PGDipSci</w:t>
      </w:r>
      <w:proofErr w:type="spellEnd"/>
      <w:r w:rsidRPr="00F56D16">
        <w:rPr>
          <w:rFonts w:asciiTheme="minorHAnsi" w:eastAsia="Times New Roman" w:hAnsiTheme="minorHAnsi"/>
          <w:color w:val="000000"/>
          <w:sz w:val="20"/>
          <w:lang w:val="en-GB"/>
        </w:rPr>
        <w:t>, MSc and PhD degrees.</w:t>
      </w:r>
    </w:p>
    <w:p w14:paraId="2CB52261" w14:textId="77777777" w:rsidR="00AC6989" w:rsidRPr="00F56D16" w:rsidRDefault="00AC6989" w:rsidP="00481ECB">
      <w:pPr>
        <w:spacing w:before="160"/>
        <w:ind w:right="-23"/>
        <w:jc w:val="both"/>
        <w:rPr>
          <w:rFonts w:asciiTheme="minorHAnsi" w:eastAsia="Times New Roman" w:hAnsiTheme="minorHAnsi"/>
          <w:color w:val="FF0000"/>
          <w:sz w:val="20"/>
          <w:szCs w:val="24"/>
          <w:lang w:val="en-GB"/>
        </w:rPr>
      </w:pPr>
    </w:p>
    <w:p w14:paraId="3BF4A181" w14:textId="0D229549" w:rsidR="00AC6989" w:rsidRPr="00AC6989" w:rsidRDefault="0088293F" w:rsidP="00481ECB">
      <w:pPr>
        <w:spacing w:before="160"/>
        <w:ind w:right="-23"/>
        <w:jc w:val="both"/>
        <w:rPr>
          <w:rFonts w:eastAsia="Times New Roman"/>
          <w:color w:val="FF0000"/>
          <w:sz w:val="20"/>
          <w:szCs w:val="24"/>
          <w:lang w:val="en-GB"/>
        </w:rPr>
      </w:pPr>
      <w:r>
        <w:rPr>
          <w:rFonts w:eastAsia="Times New Roman"/>
          <w:noProof/>
          <w:color w:val="FF0000"/>
          <w:sz w:val="20"/>
          <w:szCs w:val="24"/>
          <w:lang w:eastAsia="en-AU"/>
        </w:rPr>
        <w:drawing>
          <wp:inline distT="0" distB="0" distL="0" distR="0" wp14:anchorId="02C5C7D9" wp14:editId="594133EF">
            <wp:extent cx="4398010" cy="2921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82.JPG"/>
                    <pic:cNvPicPr/>
                  </pic:nvPicPr>
                  <pic:blipFill>
                    <a:blip r:embed="rId18">
                      <a:extLst>
                        <a:ext uri="{28A0092B-C50C-407E-A947-70E740481C1C}">
                          <a14:useLocalDpi xmlns:a14="http://schemas.microsoft.com/office/drawing/2010/main" val="0"/>
                        </a:ext>
                      </a:extLst>
                    </a:blip>
                    <a:stretch>
                      <a:fillRect/>
                    </a:stretch>
                  </pic:blipFill>
                  <pic:spPr>
                    <a:xfrm>
                      <a:off x="0" y="0"/>
                      <a:ext cx="4398010" cy="2921000"/>
                    </a:xfrm>
                    <a:prstGeom prst="rect">
                      <a:avLst/>
                    </a:prstGeom>
                  </pic:spPr>
                </pic:pic>
              </a:graphicData>
            </a:graphic>
          </wp:inline>
        </w:drawing>
      </w:r>
    </w:p>
    <w:p w14:paraId="32E4A988" w14:textId="77777777" w:rsidR="00C37083" w:rsidRDefault="0081564A" w:rsidP="00B454DA">
      <w:pPr>
        <w:pStyle w:val="BodyText2"/>
        <w:tabs>
          <w:tab w:val="clear" w:pos="7420"/>
          <w:tab w:val="right" w:leader="hyphen" w:pos="4419"/>
        </w:tabs>
        <w:spacing w:before="120" w:line="280" w:lineRule="exact"/>
      </w:pPr>
      <w:r w:rsidRPr="00AC6989">
        <w:rPr>
          <w:rFonts w:ascii="Arial" w:hAnsi="Arial"/>
          <w:color w:val="FF0000"/>
          <w:lang w:val="en-GB"/>
        </w:rPr>
        <w:br w:type="page"/>
      </w:r>
    </w:p>
    <w:p w14:paraId="09488DD1" w14:textId="77777777" w:rsidR="00A320EC" w:rsidRDefault="00A320EC" w:rsidP="00E03EC0">
      <w:pPr>
        <w:pStyle w:val="Heads"/>
        <w:rPr>
          <w:sz w:val="42"/>
        </w:rPr>
      </w:pPr>
      <w:bookmarkStart w:id="8" w:name="Jobs"/>
      <w:bookmarkEnd w:id="8"/>
      <w:r>
        <w:lastRenderedPageBreak/>
        <w:t>What sort of jobs do Functional Human Biology graduates get?</w:t>
      </w:r>
    </w:p>
    <w:p w14:paraId="3F754260" w14:textId="77777777" w:rsidR="00A320EC" w:rsidRPr="00F56D16" w:rsidRDefault="00A320EC" w:rsidP="00A320EC">
      <w:pPr>
        <w:pStyle w:val="BodyText"/>
        <w:spacing w:before="160" w:line="300" w:lineRule="atLeast"/>
        <w:jc w:val="both"/>
        <w:rPr>
          <w:rFonts w:asciiTheme="minorHAnsi" w:hAnsiTheme="minorHAnsi"/>
          <w:lang w:val="en-GB"/>
        </w:rPr>
      </w:pPr>
      <w:r w:rsidRPr="00F56D16">
        <w:rPr>
          <w:rFonts w:asciiTheme="minorHAnsi" w:hAnsiTheme="minorHAnsi"/>
          <w:lang w:val="en-GB"/>
        </w:rPr>
        <w:t>A training in Functional Human Biology opens up a wide array of career options and is a good qualification to travel with.</w:t>
      </w:r>
    </w:p>
    <w:p w14:paraId="1080203D" w14:textId="77777777" w:rsidR="00A320EC" w:rsidRPr="00F56D16" w:rsidRDefault="00A320EC" w:rsidP="00A320EC">
      <w:pPr>
        <w:pStyle w:val="BodyText"/>
        <w:numPr>
          <w:ilvl w:val="0"/>
          <w:numId w:val="29"/>
        </w:numPr>
        <w:tabs>
          <w:tab w:val="clear" w:pos="567"/>
          <w:tab w:val="num" w:pos="238"/>
        </w:tabs>
        <w:spacing w:before="200" w:line="300" w:lineRule="atLeast"/>
        <w:ind w:left="238" w:hanging="238"/>
        <w:jc w:val="both"/>
        <w:rPr>
          <w:rFonts w:asciiTheme="minorHAnsi" w:hAnsiTheme="minorHAnsi"/>
          <w:lang w:val="en-GB"/>
        </w:rPr>
      </w:pPr>
      <w:r w:rsidRPr="00F56D16">
        <w:rPr>
          <w:rFonts w:asciiTheme="minorHAnsi" w:hAnsiTheme="minorHAnsi"/>
          <w:b/>
          <w:sz w:val="22"/>
          <w:lang w:val="en-GB"/>
        </w:rPr>
        <w:t>Basic and applied research careers</w:t>
      </w:r>
      <w:r w:rsidRPr="00F56D16">
        <w:rPr>
          <w:rFonts w:asciiTheme="minorHAnsi" w:hAnsiTheme="minorHAnsi"/>
          <w:sz w:val="22"/>
          <w:lang w:val="en-GB"/>
        </w:rPr>
        <w:t xml:space="preserve"> </w:t>
      </w:r>
      <w:r w:rsidRPr="00F56D16">
        <w:rPr>
          <w:rFonts w:asciiTheme="minorHAnsi" w:hAnsiTheme="minorHAnsi"/>
          <w:lang w:val="en-GB"/>
        </w:rPr>
        <w:t>in various settings such as:</w:t>
      </w:r>
    </w:p>
    <w:p w14:paraId="1E6182F4" w14:textId="0E58F873" w:rsidR="00A320EC" w:rsidRPr="00F56D16" w:rsidRDefault="0000015E" w:rsidP="00A320EC">
      <w:pPr>
        <w:pStyle w:val="BodyText"/>
        <w:numPr>
          <w:ilvl w:val="0"/>
          <w:numId w:val="24"/>
        </w:numPr>
        <w:tabs>
          <w:tab w:val="clear" w:pos="357"/>
          <w:tab w:val="num" w:pos="210"/>
        </w:tabs>
        <w:spacing w:before="0" w:line="280" w:lineRule="atLeast"/>
        <w:ind w:left="210" w:firstLine="0"/>
        <w:jc w:val="both"/>
        <w:rPr>
          <w:rFonts w:asciiTheme="minorHAnsi" w:hAnsiTheme="minorHAnsi"/>
          <w:lang w:val="en-GB"/>
        </w:rPr>
      </w:pPr>
      <w:r>
        <w:rPr>
          <w:rFonts w:asciiTheme="minorHAnsi" w:hAnsiTheme="minorHAnsi"/>
          <w:lang w:val="en-GB"/>
        </w:rPr>
        <w:t>university departments</w:t>
      </w:r>
      <w:r w:rsidR="00A320EC" w:rsidRPr="00F56D16">
        <w:rPr>
          <w:rFonts w:asciiTheme="minorHAnsi" w:hAnsiTheme="minorHAnsi"/>
          <w:lang w:val="en-GB"/>
        </w:rPr>
        <w:t xml:space="preserve"> </w:t>
      </w:r>
    </w:p>
    <w:p w14:paraId="1DE9865C" w14:textId="634BC44C" w:rsidR="00A320EC" w:rsidRPr="00F56D16" w:rsidRDefault="0000015E" w:rsidP="00A320EC">
      <w:pPr>
        <w:pStyle w:val="BodyText"/>
        <w:numPr>
          <w:ilvl w:val="0"/>
          <w:numId w:val="24"/>
        </w:numPr>
        <w:tabs>
          <w:tab w:val="clear" w:pos="357"/>
          <w:tab w:val="num" w:pos="210"/>
        </w:tabs>
        <w:spacing w:before="0" w:line="280" w:lineRule="atLeast"/>
        <w:ind w:left="210" w:firstLine="0"/>
        <w:jc w:val="both"/>
        <w:rPr>
          <w:rFonts w:asciiTheme="minorHAnsi" w:hAnsiTheme="minorHAnsi"/>
          <w:lang w:val="en-GB"/>
        </w:rPr>
      </w:pPr>
      <w:r>
        <w:rPr>
          <w:rFonts w:asciiTheme="minorHAnsi" w:hAnsiTheme="minorHAnsi"/>
          <w:lang w:val="en-GB"/>
        </w:rPr>
        <w:t>research institutes</w:t>
      </w:r>
    </w:p>
    <w:p w14:paraId="22D44859" w14:textId="32586A57" w:rsidR="00A320EC" w:rsidRPr="00F56D16" w:rsidRDefault="00A320EC" w:rsidP="00A320EC">
      <w:pPr>
        <w:pStyle w:val="BodyText"/>
        <w:numPr>
          <w:ilvl w:val="0"/>
          <w:numId w:val="24"/>
        </w:numPr>
        <w:tabs>
          <w:tab w:val="clear" w:pos="357"/>
          <w:tab w:val="num" w:pos="210"/>
        </w:tabs>
        <w:spacing w:before="0" w:line="280" w:lineRule="atLeast"/>
        <w:ind w:left="210" w:firstLine="0"/>
        <w:jc w:val="both"/>
        <w:rPr>
          <w:rFonts w:asciiTheme="minorHAnsi" w:hAnsiTheme="minorHAnsi"/>
          <w:lang w:val="en-GB"/>
        </w:rPr>
      </w:pPr>
      <w:r w:rsidRPr="00F56D16">
        <w:rPr>
          <w:rFonts w:asciiTheme="minorHAnsi" w:hAnsiTheme="minorHAnsi"/>
          <w:lang w:val="en-GB"/>
        </w:rPr>
        <w:t>pharmaceutic</w:t>
      </w:r>
      <w:r w:rsidR="0000015E">
        <w:rPr>
          <w:rFonts w:asciiTheme="minorHAnsi" w:hAnsiTheme="minorHAnsi"/>
          <w:lang w:val="en-GB"/>
        </w:rPr>
        <w:t>al and biotechnology industries</w:t>
      </w:r>
    </w:p>
    <w:p w14:paraId="44E83867" w14:textId="04F466A6" w:rsidR="00A320EC" w:rsidRPr="00F56D16" w:rsidRDefault="00A320EC" w:rsidP="00A320EC">
      <w:pPr>
        <w:pStyle w:val="BodyText"/>
        <w:numPr>
          <w:ilvl w:val="0"/>
          <w:numId w:val="24"/>
        </w:numPr>
        <w:tabs>
          <w:tab w:val="clear" w:pos="357"/>
          <w:tab w:val="num" w:pos="210"/>
        </w:tabs>
        <w:spacing w:before="0" w:line="280" w:lineRule="atLeast"/>
        <w:ind w:left="210" w:firstLine="0"/>
        <w:jc w:val="both"/>
        <w:rPr>
          <w:rFonts w:asciiTheme="minorHAnsi" w:hAnsiTheme="minorHAnsi"/>
          <w:lang w:val="en-GB"/>
        </w:rPr>
      </w:pPr>
      <w:r w:rsidRPr="00F56D16">
        <w:rPr>
          <w:rFonts w:asciiTheme="minorHAnsi" w:hAnsiTheme="minorHAnsi"/>
          <w:lang w:val="en-GB"/>
        </w:rPr>
        <w:t>hospital, private clinical laboratories and diagnostic laboratories</w:t>
      </w:r>
    </w:p>
    <w:p w14:paraId="1BC8987E" w14:textId="7711FBA1" w:rsidR="00A320EC" w:rsidRPr="00F56D16" w:rsidRDefault="00A320EC" w:rsidP="00A320EC">
      <w:pPr>
        <w:pStyle w:val="BodyText"/>
        <w:numPr>
          <w:ilvl w:val="0"/>
          <w:numId w:val="24"/>
        </w:numPr>
        <w:tabs>
          <w:tab w:val="clear" w:pos="357"/>
          <w:tab w:val="num" w:pos="210"/>
        </w:tabs>
        <w:spacing w:before="0" w:line="280" w:lineRule="atLeast"/>
        <w:ind w:left="210" w:firstLine="0"/>
        <w:jc w:val="both"/>
        <w:rPr>
          <w:rFonts w:asciiTheme="minorHAnsi" w:hAnsiTheme="minorHAnsi"/>
          <w:lang w:val="en-GB"/>
        </w:rPr>
      </w:pPr>
      <w:r w:rsidRPr="00F56D16">
        <w:rPr>
          <w:rFonts w:asciiTheme="minorHAnsi" w:hAnsiTheme="minorHAnsi"/>
          <w:lang w:val="en-GB"/>
        </w:rPr>
        <w:t>the biomedical eq</w:t>
      </w:r>
      <w:r w:rsidR="0000015E">
        <w:rPr>
          <w:rFonts w:asciiTheme="minorHAnsi" w:hAnsiTheme="minorHAnsi"/>
          <w:lang w:val="en-GB"/>
        </w:rPr>
        <w:t>uipment and service industries</w:t>
      </w:r>
      <w:r w:rsidRPr="00F56D16">
        <w:rPr>
          <w:rFonts w:asciiTheme="minorHAnsi" w:hAnsiTheme="minorHAnsi"/>
          <w:lang w:val="en-GB"/>
        </w:rPr>
        <w:t xml:space="preserve"> </w:t>
      </w:r>
    </w:p>
    <w:p w14:paraId="798EE1C7" w14:textId="77777777" w:rsidR="00A320EC" w:rsidRPr="00F56D16" w:rsidRDefault="00A320EC" w:rsidP="00A320EC">
      <w:pPr>
        <w:pStyle w:val="BodyText"/>
        <w:numPr>
          <w:ilvl w:val="0"/>
          <w:numId w:val="29"/>
        </w:numPr>
        <w:tabs>
          <w:tab w:val="clear" w:pos="567"/>
          <w:tab w:val="num" w:pos="238"/>
        </w:tabs>
        <w:spacing w:before="200" w:line="300" w:lineRule="atLeast"/>
        <w:ind w:left="238" w:hanging="238"/>
        <w:jc w:val="both"/>
        <w:rPr>
          <w:rFonts w:asciiTheme="minorHAnsi" w:hAnsiTheme="minorHAnsi"/>
          <w:b/>
          <w:sz w:val="22"/>
          <w:lang w:val="en-GB"/>
        </w:rPr>
      </w:pPr>
      <w:r w:rsidRPr="00F56D16">
        <w:rPr>
          <w:rFonts w:asciiTheme="minorHAnsi" w:hAnsiTheme="minorHAnsi"/>
          <w:b/>
          <w:sz w:val="22"/>
          <w:lang w:val="en-GB"/>
        </w:rPr>
        <w:t>Non-</w:t>
      </w:r>
      <w:proofErr w:type="gramStart"/>
      <w:r w:rsidRPr="00F56D16">
        <w:rPr>
          <w:rFonts w:asciiTheme="minorHAnsi" w:hAnsiTheme="minorHAnsi"/>
          <w:b/>
          <w:sz w:val="22"/>
          <w:lang w:val="en-GB"/>
        </w:rPr>
        <w:t>research oriented</w:t>
      </w:r>
      <w:proofErr w:type="gramEnd"/>
      <w:r w:rsidRPr="00F56D16">
        <w:rPr>
          <w:rFonts w:asciiTheme="minorHAnsi" w:hAnsiTheme="minorHAnsi"/>
          <w:b/>
          <w:sz w:val="22"/>
          <w:lang w:val="en-GB"/>
        </w:rPr>
        <w:t xml:space="preserve"> careers </w:t>
      </w:r>
      <w:r w:rsidRPr="00F56D16">
        <w:rPr>
          <w:rFonts w:asciiTheme="minorHAnsi" w:hAnsiTheme="minorHAnsi"/>
          <w:lang w:val="en-GB"/>
        </w:rPr>
        <w:t>for our graduates, include:</w:t>
      </w:r>
    </w:p>
    <w:p w14:paraId="79787E7C" w14:textId="01F974AD" w:rsidR="00A320EC" w:rsidRPr="00F56D16" w:rsidRDefault="00A320EC" w:rsidP="00A320EC">
      <w:pPr>
        <w:pStyle w:val="BodyText"/>
        <w:numPr>
          <w:ilvl w:val="0"/>
          <w:numId w:val="24"/>
        </w:numPr>
        <w:tabs>
          <w:tab w:val="clear" w:pos="357"/>
          <w:tab w:val="num" w:pos="210"/>
        </w:tabs>
        <w:spacing w:before="0" w:line="280" w:lineRule="atLeast"/>
        <w:ind w:left="567"/>
        <w:jc w:val="both"/>
        <w:rPr>
          <w:rFonts w:asciiTheme="minorHAnsi" w:hAnsiTheme="minorHAnsi"/>
          <w:lang w:val="en-GB"/>
        </w:rPr>
      </w:pPr>
      <w:r w:rsidRPr="00F56D16">
        <w:rPr>
          <w:rFonts w:asciiTheme="minorHAnsi" w:hAnsiTheme="minorHAnsi"/>
          <w:lang w:val="en-GB"/>
        </w:rPr>
        <w:t>development, marketing and sales representative po</w:t>
      </w:r>
      <w:r w:rsidR="0000015E">
        <w:rPr>
          <w:rFonts w:asciiTheme="minorHAnsi" w:hAnsiTheme="minorHAnsi"/>
          <w:lang w:val="en-GB"/>
        </w:rPr>
        <w:t>sitions in the above industries</w:t>
      </w:r>
      <w:r w:rsidRPr="00F56D16">
        <w:rPr>
          <w:rFonts w:asciiTheme="minorHAnsi" w:hAnsiTheme="minorHAnsi"/>
          <w:lang w:val="en-GB"/>
        </w:rPr>
        <w:t xml:space="preserve"> </w:t>
      </w:r>
    </w:p>
    <w:p w14:paraId="1E994A2B" w14:textId="77A392D9" w:rsidR="00A320EC" w:rsidRPr="00F56D16" w:rsidRDefault="0000015E" w:rsidP="00A320EC">
      <w:pPr>
        <w:pStyle w:val="BodyText"/>
        <w:numPr>
          <w:ilvl w:val="0"/>
          <w:numId w:val="24"/>
        </w:numPr>
        <w:tabs>
          <w:tab w:val="clear" w:pos="357"/>
          <w:tab w:val="num" w:pos="210"/>
        </w:tabs>
        <w:spacing w:before="0" w:line="280" w:lineRule="atLeast"/>
        <w:ind w:left="567"/>
        <w:jc w:val="both"/>
        <w:rPr>
          <w:rFonts w:asciiTheme="minorHAnsi" w:hAnsiTheme="minorHAnsi"/>
          <w:lang w:val="en-GB"/>
        </w:rPr>
      </w:pPr>
      <w:r>
        <w:rPr>
          <w:rFonts w:asciiTheme="minorHAnsi" w:hAnsiTheme="minorHAnsi"/>
          <w:lang w:val="en-GB"/>
        </w:rPr>
        <w:t>university and school teaching</w:t>
      </w:r>
      <w:r w:rsidR="00A320EC" w:rsidRPr="00F56D16">
        <w:rPr>
          <w:rFonts w:asciiTheme="minorHAnsi" w:hAnsiTheme="minorHAnsi"/>
          <w:lang w:val="en-GB"/>
        </w:rPr>
        <w:t xml:space="preserve"> </w:t>
      </w:r>
    </w:p>
    <w:p w14:paraId="79BF157B" w14:textId="5D399641" w:rsidR="00A320EC" w:rsidRPr="00F56D16" w:rsidRDefault="00A320EC" w:rsidP="00A320EC">
      <w:pPr>
        <w:pStyle w:val="BodyText"/>
        <w:numPr>
          <w:ilvl w:val="0"/>
          <w:numId w:val="24"/>
        </w:numPr>
        <w:tabs>
          <w:tab w:val="clear" w:pos="357"/>
          <w:tab w:val="num" w:pos="210"/>
        </w:tabs>
        <w:spacing w:before="0" w:line="280" w:lineRule="atLeast"/>
        <w:ind w:left="567"/>
        <w:jc w:val="both"/>
        <w:rPr>
          <w:rFonts w:asciiTheme="minorHAnsi" w:hAnsiTheme="minorHAnsi"/>
          <w:lang w:val="en-GB"/>
        </w:rPr>
      </w:pPr>
      <w:r w:rsidRPr="00F56D16">
        <w:rPr>
          <w:rFonts w:asciiTheme="minorHAnsi" w:hAnsiTheme="minorHAnsi"/>
          <w:lang w:val="en-GB"/>
        </w:rPr>
        <w:t>policy advisors and consultants in government departments and agencies concerned with</w:t>
      </w:r>
      <w:r w:rsidR="0000015E">
        <w:rPr>
          <w:rFonts w:asciiTheme="minorHAnsi" w:hAnsiTheme="minorHAnsi"/>
          <w:lang w:val="en-GB"/>
        </w:rPr>
        <w:t xml:space="preserve"> health, science and technology</w:t>
      </w:r>
      <w:r w:rsidRPr="00F56D16">
        <w:rPr>
          <w:rFonts w:asciiTheme="minorHAnsi" w:hAnsiTheme="minorHAnsi"/>
          <w:lang w:val="en-GB"/>
        </w:rPr>
        <w:t xml:space="preserve"> </w:t>
      </w:r>
    </w:p>
    <w:p w14:paraId="32A802ED" w14:textId="70DC44D4" w:rsidR="00A320EC" w:rsidRPr="00F56D16" w:rsidRDefault="00A320EC" w:rsidP="00A320EC">
      <w:pPr>
        <w:pStyle w:val="BodyText"/>
        <w:numPr>
          <w:ilvl w:val="0"/>
          <w:numId w:val="24"/>
        </w:numPr>
        <w:tabs>
          <w:tab w:val="clear" w:pos="357"/>
          <w:tab w:val="num" w:pos="210"/>
        </w:tabs>
        <w:spacing w:before="0" w:line="280" w:lineRule="atLeast"/>
        <w:ind w:left="567"/>
        <w:jc w:val="both"/>
        <w:rPr>
          <w:rFonts w:asciiTheme="minorHAnsi" w:hAnsiTheme="minorHAnsi"/>
          <w:lang w:val="en-GB"/>
        </w:rPr>
      </w:pPr>
      <w:r w:rsidRPr="00F56D16">
        <w:rPr>
          <w:rFonts w:asciiTheme="minorHAnsi" w:hAnsiTheme="minorHAnsi"/>
          <w:lang w:val="en-GB"/>
        </w:rPr>
        <w:t>media development, public r</w:t>
      </w:r>
      <w:r w:rsidR="0000015E">
        <w:rPr>
          <w:rFonts w:asciiTheme="minorHAnsi" w:hAnsiTheme="minorHAnsi"/>
          <w:lang w:val="en-GB"/>
        </w:rPr>
        <w:t>elations and science journalism</w:t>
      </w:r>
      <w:r w:rsidRPr="00F56D16">
        <w:rPr>
          <w:rFonts w:asciiTheme="minorHAnsi" w:hAnsiTheme="minorHAnsi"/>
          <w:lang w:val="en-GB"/>
        </w:rPr>
        <w:t xml:space="preserve"> </w:t>
      </w:r>
    </w:p>
    <w:p w14:paraId="7284FFA8" w14:textId="77777777" w:rsidR="00A320EC" w:rsidRPr="00F56D16" w:rsidRDefault="00A320EC" w:rsidP="00A320EC">
      <w:pPr>
        <w:pStyle w:val="BodyText"/>
        <w:numPr>
          <w:ilvl w:val="0"/>
          <w:numId w:val="29"/>
        </w:numPr>
        <w:tabs>
          <w:tab w:val="clear" w:pos="567"/>
          <w:tab w:val="num" w:pos="238"/>
        </w:tabs>
        <w:spacing w:before="200" w:line="300" w:lineRule="atLeast"/>
        <w:ind w:left="238" w:hanging="238"/>
        <w:jc w:val="both"/>
        <w:rPr>
          <w:rFonts w:asciiTheme="minorHAnsi" w:hAnsiTheme="minorHAnsi"/>
          <w:b/>
          <w:sz w:val="22"/>
          <w:lang w:val="en-GB"/>
        </w:rPr>
      </w:pPr>
      <w:r w:rsidRPr="00F56D16">
        <w:rPr>
          <w:rFonts w:asciiTheme="minorHAnsi" w:hAnsiTheme="minorHAnsi"/>
          <w:lang w:val="en-GB"/>
        </w:rPr>
        <w:t>A solid and relevant base for entry into</w:t>
      </w:r>
      <w:r w:rsidRPr="00F56D16">
        <w:rPr>
          <w:rFonts w:asciiTheme="minorHAnsi" w:hAnsiTheme="minorHAnsi"/>
          <w:b/>
          <w:lang w:val="en-GB"/>
        </w:rPr>
        <w:t xml:space="preserve"> </w:t>
      </w:r>
      <w:r w:rsidRPr="00F56D16">
        <w:rPr>
          <w:rFonts w:asciiTheme="minorHAnsi" w:hAnsiTheme="minorHAnsi"/>
          <w:b/>
          <w:sz w:val="22"/>
          <w:lang w:val="en-GB"/>
        </w:rPr>
        <w:t xml:space="preserve">health science professional courses </w:t>
      </w:r>
      <w:r w:rsidRPr="00F56D16">
        <w:rPr>
          <w:rFonts w:asciiTheme="minorHAnsi" w:hAnsiTheme="minorHAnsi"/>
          <w:lang w:val="en-GB"/>
        </w:rPr>
        <w:t>such as:</w:t>
      </w:r>
    </w:p>
    <w:p w14:paraId="7350CDC2" w14:textId="4D497E63" w:rsidR="00A320EC" w:rsidRPr="00F56D16" w:rsidRDefault="00B454DA"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sidRPr="00F56D16">
        <w:rPr>
          <w:rFonts w:asciiTheme="minorHAnsi" w:hAnsiTheme="minorHAnsi"/>
          <w:lang w:val="en-GB"/>
        </w:rPr>
        <w:t>dentistry</w:t>
      </w:r>
      <w:r w:rsidR="00A320EC" w:rsidRPr="00F56D16">
        <w:rPr>
          <w:rFonts w:asciiTheme="minorHAnsi" w:hAnsiTheme="minorHAnsi"/>
          <w:lang w:val="en-GB"/>
        </w:rPr>
        <w:t xml:space="preserve"> </w:t>
      </w:r>
    </w:p>
    <w:p w14:paraId="7DF283E2" w14:textId="17828218" w:rsidR="00A320EC" w:rsidRPr="00F56D16" w:rsidRDefault="00B454DA"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sidRPr="00F56D16">
        <w:rPr>
          <w:rFonts w:asciiTheme="minorHAnsi" w:hAnsiTheme="minorHAnsi"/>
          <w:lang w:val="en-GB"/>
        </w:rPr>
        <w:t>medicine</w:t>
      </w:r>
      <w:r w:rsidR="00A320EC" w:rsidRPr="00F56D16">
        <w:rPr>
          <w:rFonts w:asciiTheme="minorHAnsi" w:hAnsiTheme="minorHAnsi"/>
          <w:lang w:val="en-GB"/>
        </w:rPr>
        <w:t xml:space="preserve"> </w:t>
      </w:r>
    </w:p>
    <w:p w14:paraId="5BBA7168" w14:textId="2C09F7B0" w:rsidR="00A320EC" w:rsidRPr="00F56D16" w:rsidRDefault="0000015E"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Pr>
          <w:rFonts w:asciiTheme="minorHAnsi" w:hAnsiTheme="minorHAnsi"/>
          <w:lang w:val="en-GB"/>
        </w:rPr>
        <w:t>pharmacy</w:t>
      </w:r>
      <w:r w:rsidR="00A320EC" w:rsidRPr="00F56D16">
        <w:rPr>
          <w:rFonts w:asciiTheme="minorHAnsi" w:hAnsiTheme="minorHAnsi"/>
          <w:lang w:val="en-GB"/>
        </w:rPr>
        <w:t xml:space="preserve"> </w:t>
      </w:r>
    </w:p>
    <w:p w14:paraId="1A9D89CF" w14:textId="312D2960" w:rsidR="00A320EC" w:rsidRDefault="00A320EC"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sidRPr="00F56D16">
        <w:rPr>
          <w:rFonts w:asciiTheme="minorHAnsi" w:hAnsiTheme="minorHAnsi"/>
          <w:lang w:val="en-GB"/>
        </w:rPr>
        <w:t>phys</w:t>
      </w:r>
      <w:r w:rsidR="0000015E">
        <w:rPr>
          <w:rFonts w:asciiTheme="minorHAnsi" w:hAnsiTheme="minorHAnsi"/>
          <w:lang w:val="en-GB"/>
        </w:rPr>
        <w:t>iotherapy</w:t>
      </w:r>
    </w:p>
    <w:p w14:paraId="7F065664" w14:textId="1A989B18" w:rsidR="0000015E" w:rsidRDefault="0000015E"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Pr>
          <w:rFonts w:asciiTheme="minorHAnsi" w:hAnsiTheme="minorHAnsi"/>
          <w:lang w:val="en-GB"/>
        </w:rPr>
        <w:t>medical laboratory sciences</w:t>
      </w:r>
    </w:p>
    <w:p w14:paraId="6B829B1E" w14:textId="1601316B" w:rsidR="00521CC8" w:rsidRDefault="00521CC8"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Pr>
          <w:rFonts w:asciiTheme="minorHAnsi" w:hAnsiTheme="minorHAnsi"/>
          <w:lang w:val="en-GB"/>
        </w:rPr>
        <w:t>audiology</w:t>
      </w:r>
    </w:p>
    <w:p w14:paraId="46D18227" w14:textId="379C928E" w:rsidR="00521CC8" w:rsidRPr="00F56D16" w:rsidRDefault="00521CC8" w:rsidP="00A320EC">
      <w:pPr>
        <w:pStyle w:val="BodyText"/>
        <w:numPr>
          <w:ilvl w:val="0"/>
          <w:numId w:val="24"/>
        </w:numPr>
        <w:tabs>
          <w:tab w:val="clear" w:pos="357"/>
          <w:tab w:val="num" w:pos="567"/>
        </w:tabs>
        <w:spacing w:before="0" w:line="280" w:lineRule="exact"/>
        <w:ind w:left="567"/>
        <w:jc w:val="both"/>
        <w:rPr>
          <w:rFonts w:asciiTheme="minorHAnsi" w:hAnsiTheme="minorHAnsi"/>
          <w:lang w:val="en-GB"/>
        </w:rPr>
      </w:pPr>
      <w:r>
        <w:rPr>
          <w:rFonts w:asciiTheme="minorHAnsi" w:hAnsiTheme="minorHAnsi"/>
          <w:lang w:val="en-GB"/>
        </w:rPr>
        <w:t>optometry</w:t>
      </w:r>
    </w:p>
    <w:p w14:paraId="28BC9AAD" w14:textId="77777777" w:rsidR="00A320EC" w:rsidRPr="00F56D16" w:rsidRDefault="00A320EC" w:rsidP="00A320EC">
      <w:pPr>
        <w:pStyle w:val="BodyText"/>
        <w:spacing w:before="240" w:line="280" w:lineRule="exact"/>
        <w:jc w:val="both"/>
        <w:rPr>
          <w:rFonts w:asciiTheme="minorHAnsi" w:hAnsiTheme="minorHAnsi"/>
          <w:lang w:val="en-GB"/>
        </w:rPr>
      </w:pPr>
      <w:r w:rsidRPr="00F56D16">
        <w:rPr>
          <w:rFonts w:asciiTheme="minorHAnsi" w:hAnsiTheme="minorHAnsi"/>
          <w:lang w:val="en-GB"/>
        </w:rPr>
        <w:t>Biomedical science graduates are also well placed to take advantage of new careers that are constantly becoming available in the new frontier areas of scientific knowledge and application.</w:t>
      </w:r>
    </w:p>
    <w:p w14:paraId="66869578" w14:textId="77777777" w:rsidR="00A320EC" w:rsidRPr="00F56D16" w:rsidRDefault="00A320EC" w:rsidP="00A320EC">
      <w:pPr>
        <w:pStyle w:val="BodyText"/>
        <w:spacing w:before="160" w:line="280" w:lineRule="exact"/>
        <w:jc w:val="both"/>
        <w:rPr>
          <w:rFonts w:asciiTheme="minorHAnsi" w:hAnsiTheme="minorHAnsi"/>
          <w:lang w:val="en-GB"/>
        </w:rPr>
      </w:pPr>
      <w:r w:rsidRPr="00F56D16">
        <w:rPr>
          <w:rFonts w:asciiTheme="minorHAnsi" w:hAnsiTheme="minorHAnsi"/>
          <w:lang w:val="en-GB"/>
        </w:rPr>
        <w:lastRenderedPageBreak/>
        <w:t xml:space="preserve">If you can see yourself in any of these roles, a </w:t>
      </w:r>
      <w:proofErr w:type="spellStart"/>
      <w:r w:rsidRPr="00F56D16">
        <w:rPr>
          <w:rFonts w:asciiTheme="minorHAnsi" w:hAnsiTheme="minorHAnsi"/>
          <w:lang w:val="en-GB"/>
        </w:rPr>
        <w:t>BBiomedSc</w:t>
      </w:r>
      <w:proofErr w:type="spellEnd"/>
      <w:r w:rsidRPr="00F56D16">
        <w:rPr>
          <w:rFonts w:asciiTheme="minorHAnsi" w:hAnsiTheme="minorHAnsi"/>
          <w:lang w:val="en-GB"/>
        </w:rPr>
        <w:t xml:space="preserve"> major in Functional Human Biology can help get you there!</w:t>
      </w:r>
    </w:p>
    <w:p w14:paraId="54210664" w14:textId="77777777" w:rsidR="00A320EC" w:rsidRPr="00F56D16" w:rsidRDefault="00A320EC" w:rsidP="00A320EC">
      <w:pPr>
        <w:rPr>
          <w:rFonts w:asciiTheme="minorHAnsi" w:hAnsiTheme="minorHAnsi"/>
        </w:rPr>
      </w:pPr>
      <w:r w:rsidRPr="00F56D16">
        <w:rPr>
          <w:rFonts w:asciiTheme="minorHAnsi" w:hAnsiTheme="minorHAnsi"/>
        </w:rPr>
        <w:br w:type="page"/>
      </w:r>
    </w:p>
    <w:p w14:paraId="11FF1674" w14:textId="77777777" w:rsidR="00A320EC" w:rsidRPr="00FC043F" w:rsidRDefault="00C37083" w:rsidP="00E03EC0">
      <w:pPr>
        <w:pStyle w:val="Heads"/>
      </w:pPr>
      <w:r w:rsidRPr="00FC043F">
        <w:lastRenderedPageBreak/>
        <w:t xml:space="preserve"> </w:t>
      </w:r>
      <w:bookmarkStart w:id="9" w:name="Graduate"/>
      <w:bookmarkEnd w:id="9"/>
      <w:r w:rsidRPr="00FC043F">
        <w:t xml:space="preserve">A </w:t>
      </w:r>
      <w:proofErr w:type="spellStart"/>
      <w:r w:rsidR="00A320EC" w:rsidRPr="00FC043F">
        <w:t>BBiomedSc</w:t>
      </w:r>
      <w:proofErr w:type="spellEnd"/>
      <w:r w:rsidR="00A320EC" w:rsidRPr="00FC043F">
        <w:t xml:space="preserve"> Graduate</w:t>
      </w:r>
    </w:p>
    <w:p w14:paraId="020D17BE" w14:textId="77777777" w:rsidR="00A320EC" w:rsidRPr="00F56D16" w:rsidRDefault="00A320EC" w:rsidP="00A320EC">
      <w:pPr>
        <w:spacing w:before="100" w:line="280" w:lineRule="exact"/>
        <w:jc w:val="both"/>
        <w:rPr>
          <w:rFonts w:asciiTheme="minorHAnsi" w:eastAsia="Times New Roman" w:hAnsiTheme="minorHAnsi"/>
          <w:b/>
          <w:i/>
          <w:color w:val="000000"/>
          <w:lang w:val="en-GB"/>
        </w:rPr>
      </w:pPr>
    </w:p>
    <w:p w14:paraId="4B547EF5" w14:textId="77777777" w:rsidR="00A320EC" w:rsidRPr="00F56D16" w:rsidRDefault="00A320EC" w:rsidP="00A320EC">
      <w:pPr>
        <w:spacing w:before="100" w:line="280" w:lineRule="exact"/>
        <w:jc w:val="both"/>
        <w:rPr>
          <w:rFonts w:asciiTheme="minorHAnsi" w:eastAsia="Times New Roman" w:hAnsiTheme="minorHAnsi"/>
          <w:b/>
          <w:i/>
          <w:color w:val="000000"/>
          <w:lang w:val="en-GB"/>
        </w:rPr>
      </w:pPr>
      <w:r w:rsidRPr="00F56D16">
        <w:rPr>
          <w:rFonts w:asciiTheme="minorHAnsi" w:eastAsia="Times New Roman" w:hAnsiTheme="minorHAnsi"/>
          <w:b/>
          <w:i/>
          <w:color w:val="000000"/>
          <w:lang w:val="en-GB"/>
        </w:rPr>
        <w:t xml:space="preserve">Tracey </w:t>
      </w:r>
      <w:proofErr w:type="spellStart"/>
      <w:r w:rsidRPr="00F56D16">
        <w:rPr>
          <w:rFonts w:asciiTheme="minorHAnsi" w:eastAsia="Times New Roman" w:hAnsiTheme="minorHAnsi"/>
          <w:b/>
          <w:i/>
          <w:color w:val="000000"/>
          <w:lang w:val="en-GB"/>
        </w:rPr>
        <w:t>Righton</w:t>
      </w:r>
      <w:proofErr w:type="spellEnd"/>
    </w:p>
    <w:p w14:paraId="039759EC" w14:textId="77777777" w:rsidR="00A320EC" w:rsidRPr="00F56D16" w:rsidRDefault="0044484B" w:rsidP="00A320EC">
      <w:pPr>
        <w:spacing w:before="120" w:line="300" w:lineRule="exact"/>
        <w:jc w:val="both"/>
        <w:rPr>
          <w:rFonts w:asciiTheme="minorHAnsi" w:hAnsiTheme="minorHAnsi"/>
          <w:sz w:val="20"/>
        </w:rPr>
      </w:pPr>
      <w:r w:rsidRPr="00F56D16">
        <w:rPr>
          <w:rFonts w:asciiTheme="minorHAnsi" w:hAnsiTheme="minorHAnsi"/>
          <w:noProof/>
          <w:lang w:eastAsia="en-AU"/>
        </w:rPr>
        <w:drawing>
          <wp:anchor distT="0" distB="0" distL="114300" distR="114300" simplePos="0" relativeHeight="251657728" behindDoc="0" locked="0" layoutInCell="1" allowOverlap="1" wp14:anchorId="1EB87002" wp14:editId="24ADB3CD">
            <wp:simplePos x="0" y="0"/>
            <wp:positionH relativeFrom="column">
              <wp:posOffset>0</wp:posOffset>
            </wp:positionH>
            <wp:positionV relativeFrom="paragraph">
              <wp:posOffset>154940</wp:posOffset>
            </wp:positionV>
            <wp:extent cx="1034415" cy="771525"/>
            <wp:effectExtent l="0" t="0" r="6985" b="0"/>
            <wp:wrapSquare wrapText="bothSides"/>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441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20EC" w:rsidRPr="00F56D16">
        <w:rPr>
          <w:rFonts w:asciiTheme="minorHAnsi" w:hAnsiTheme="minorHAnsi"/>
          <w:sz w:val="20"/>
        </w:rPr>
        <w:t xml:space="preserve">Like many </w:t>
      </w:r>
      <w:proofErr w:type="gramStart"/>
      <w:r w:rsidR="00A320EC" w:rsidRPr="00F56D16">
        <w:rPr>
          <w:rFonts w:asciiTheme="minorHAnsi" w:hAnsiTheme="minorHAnsi"/>
          <w:sz w:val="20"/>
        </w:rPr>
        <w:t>first year</w:t>
      </w:r>
      <w:proofErr w:type="gramEnd"/>
      <w:r w:rsidR="00A320EC" w:rsidRPr="00F56D16">
        <w:rPr>
          <w:rFonts w:asciiTheme="minorHAnsi" w:hAnsiTheme="minorHAnsi"/>
          <w:sz w:val="20"/>
        </w:rPr>
        <w:t xml:space="preserve"> university students I came to Otago to do first year health science with the hope of going on into medicine. </w:t>
      </w:r>
      <w:proofErr w:type="gramStart"/>
      <w:r w:rsidR="00A320EC" w:rsidRPr="00F56D16">
        <w:rPr>
          <w:rFonts w:asciiTheme="minorHAnsi" w:hAnsiTheme="minorHAnsi"/>
          <w:sz w:val="20"/>
        </w:rPr>
        <w:t>However</w:t>
      </w:r>
      <w:proofErr w:type="gramEnd"/>
      <w:r w:rsidR="00A320EC" w:rsidRPr="00F56D16">
        <w:rPr>
          <w:rFonts w:asciiTheme="minorHAnsi" w:hAnsiTheme="minorHAnsi"/>
          <w:sz w:val="20"/>
        </w:rPr>
        <w:t xml:space="preserve"> the diversity of university study took me down a different path where I did a degree in Biomedical Science with Honours, majoring in functional human biology. I am now a respiratory physiologist working at the Green Lane Clinical Centre in Auckland, where I am involved in patient care, working with a team of professionals and applying the skills I learnt through my studies </w:t>
      </w:r>
      <w:proofErr w:type="spellStart"/>
      <w:r w:rsidR="00A320EC" w:rsidRPr="00F56D16">
        <w:rPr>
          <w:rFonts w:asciiTheme="minorHAnsi" w:hAnsiTheme="minorHAnsi"/>
          <w:sz w:val="20"/>
        </w:rPr>
        <w:t>everyday</w:t>
      </w:r>
      <w:proofErr w:type="spellEnd"/>
      <w:r w:rsidR="00A320EC" w:rsidRPr="00F56D16">
        <w:rPr>
          <w:rFonts w:asciiTheme="minorHAnsi" w:hAnsiTheme="minorHAnsi"/>
          <w:sz w:val="20"/>
        </w:rPr>
        <w:t>.</w:t>
      </w:r>
    </w:p>
    <w:p w14:paraId="60615FD7" w14:textId="77777777" w:rsidR="00A320EC" w:rsidRPr="00F56D16" w:rsidRDefault="00A320EC" w:rsidP="00A320EC">
      <w:pPr>
        <w:spacing w:before="120" w:line="300" w:lineRule="exact"/>
        <w:jc w:val="both"/>
        <w:rPr>
          <w:rFonts w:asciiTheme="minorHAnsi" w:hAnsiTheme="minorHAnsi"/>
          <w:sz w:val="20"/>
        </w:rPr>
      </w:pPr>
      <w:r w:rsidRPr="00F56D16">
        <w:rPr>
          <w:rFonts w:asciiTheme="minorHAnsi" w:hAnsiTheme="minorHAnsi"/>
          <w:sz w:val="20"/>
        </w:rPr>
        <w:t xml:space="preserve">Working as a respiratory physiologist, my job is to test patients’ lung function, volumes, oxygen diffusing capacity of the lungs, exercise tolerance and many more aspects of the respiratory system. The job involves dealing with a large range of respiratory diseases and differing patients on a day-to-day basis. </w:t>
      </w:r>
    </w:p>
    <w:p w14:paraId="12A6A249" w14:textId="77777777" w:rsidR="00A320EC" w:rsidRPr="00F56D16" w:rsidRDefault="00A320EC" w:rsidP="00A320EC">
      <w:pPr>
        <w:spacing w:before="120" w:line="300" w:lineRule="exact"/>
        <w:jc w:val="both"/>
        <w:rPr>
          <w:rFonts w:asciiTheme="minorHAnsi" w:hAnsiTheme="minorHAnsi"/>
          <w:sz w:val="20"/>
        </w:rPr>
      </w:pPr>
      <w:r w:rsidRPr="00F56D16">
        <w:rPr>
          <w:rFonts w:asciiTheme="minorHAnsi" w:hAnsiTheme="minorHAnsi"/>
          <w:sz w:val="20"/>
        </w:rPr>
        <w:t xml:space="preserve">The strength of doing </w:t>
      </w:r>
      <w:proofErr w:type="gramStart"/>
      <w:r w:rsidRPr="00F56D16">
        <w:rPr>
          <w:rFonts w:asciiTheme="minorHAnsi" w:hAnsiTheme="minorHAnsi"/>
          <w:sz w:val="20"/>
        </w:rPr>
        <w:t>a</w:t>
      </w:r>
      <w:proofErr w:type="gramEnd"/>
      <w:r w:rsidRPr="00F56D16">
        <w:rPr>
          <w:rFonts w:asciiTheme="minorHAnsi" w:hAnsiTheme="minorHAnsi"/>
          <w:sz w:val="20"/>
        </w:rPr>
        <w:t xml:space="preserve"> honours degree in biomedical science gave me not only the background knowledge of the physiology and principles behind the respiratory system but also a hands-on experience with scientific equipment you don’t get to see during your undergraduate studies – “it’s a real eye opener”. This </w:t>
      </w:r>
      <w:proofErr w:type="gramStart"/>
      <w:r w:rsidRPr="00F56D16">
        <w:rPr>
          <w:rFonts w:asciiTheme="minorHAnsi" w:hAnsiTheme="minorHAnsi"/>
          <w:sz w:val="20"/>
        </w:rPr>
        <w:t>hands on</w:t>
      </w:r>
      <w:proofErr w:type="gramEnd"/>
      <w:r w:rsidRPr="00F56D16">
        <w:rPr>
          <w:rFonts w:asciiTheme="minorHAnsi" w:hAnsiTheme="minorHAnsi"/>
          <w:sz w:val="20"/>
        </w:rPr>
        <w:t xml:space="preserve"> experience put me a step ahead for my new job as it meant I already had a basic knowledge of the equipment used daily in the respiratory department, some of the equipment includes spirometry, plethysmography, ECG and an ergometer all of which I used in my honours year.  </w:t>
      </w:r>
    </w:p>
    <w:p w14:paraId="1DAC8291" w14:textId="77777777" w:rsidR="00A320EC" w:rsidRPr="00F56D16" w:rsidRDefault="00A320EC" w:rsidP="00A320EC">
      <w:pPr>
        <w:spacing w:before="120" w:line="300" w:lineRule="exact"/>
        <w:jc w:val="both"/>
        <w:rPr>
          <w:rFonts w:asciiTheme="minorHAnsi" w:hAnsiTheme="minorHAnsi"/>
          <w:sz w:val="20"/>
        </w:rPr>
      </w:pPr>
      <w:r w:rsidRPr="00F56D16">
        <w:rPr>
          <w:rFonts w:asciiTheme="minorHAnsi" w:hAnsiTheme="minorHAnsi"/>
          <w:sz w:val="20"/>
        </w:rPr>
        <w:t xml:space="preserve">I am also grateful for the “one-to-one contact” with the lecturers that Otago offer. The physiology department is a friendly faculty so there's plenty of opportunity to talk to the staff. They're always available, not just in fourth year, but throughout the course of the degree. </w:t>
      </w:r>
    </w:p>
    <w:p w14:paraId="7E19C96B" w14:textId="77777777" w:rsidR="0081564A" w:rsidRDefault="0081564A" w:rsidP="0081564A">
      <w:r w:rsidRPr="00F56D16">
        <w:rPr>
          <w:rFonts w:asciiTheme="minorHAnsi" w:hAnsiTheme="minorHAnsi"/>
          <w:b/>
          <w:i/>
          <w:sz w:val="14"/>
        </w:rPr>
        <w:br w:type="page"/>
      </w:r>
      <w:r>
        <w:lastRenderedPageBreak/>
        <w:t xml:space="preserve"> </w:t>
      </w:r>
    </w:p>
    <w:p w14:paraId="3E50F86B" w14:textId="77777777" w:rsidR="0081564A" w:rsidRDefault="00C37083" w:rsidP="00E03EC0">
      <w:pPr>
        <w:pStyle w:val="Heads"/>
      </w:pPr>
      <w:bookmarkStart w:id="10" w:name="Appendix"/>
      <w:bookmarkEnd w:id="10"/>
      <w:r>
        <w:t xml:space="preserve">Appendix </w:t>
      </w:r>
    </w:p>
    <w:p w14:paraId="43570619" w14:textId="77777777" w:rsidR="0081564A" w:rsidRPr="007F0F60" w:rsidRDefault="0081564A">
      <w:pPr>
        <w:rPr>
          <w:b/>
          <w:i/>
          <w:sz w:val="14"/>
        </w:rPr>
      </w:pPr>
    </w:p>
    <w:p w14:paraId="7C91D621" w14:textId="77777777" w:rsidR="00FC6F47" w:rsidRPr="00F56D16" w:rsidRDefault="00C37083">
      <w:pPr>
        <w:jc w:val="both"/>
        <w:rPr>
          <w:rFonts w:asciiTheme="minorHAnsi" w:eastAsia="Times New Roman" w:hAnsiTheme="minorHAnsi"/>
          <w:b/>
          <w:i/>
          <w:color w:val="000000"/>
          <w:szCs w:val="24"/>
          <w:lang w:val="en-GB"/>
        </w:rPr>
      </w:pPr>
      <w:r w:rsidRPr="00F56D16">
        <w:rPr>
          <w:rFonts w:asciiTheme="minorHAnsi" w:eastAsia="Times New Roman" w:hAnsiTheme="minorHAnsi"/>
          <w:b/>
          <w:i/>
          <w:color w:val="000000"/>
          <w:szCs w:val="24"/>
          <w:lang w:val="en-GB"/>
        </w:rPr>
        <w:t>Course information for additional Physiology papers on offer</w:t>
      </w:r>
      <w:r w:rsidR="00FC6F47" w:rsidRPr="00F56D16">
        <w:rPr>
          <w:rFonts w:asciiTheme="minorHAnsi" w:eastAsia="Times New Roman" w:hAnsiTheme="minorHAnsi"/>
          <w:b/>
          <w:i/>
          <w:color w:val="000000"/>
          <w:szCs w:val="24"/>
          <w:lang w:val="en-GB"/>
        </w:rPr>
        <w:t>.</w:t>
      </w:r>
      <w:r w:rsidRPr="00F56D16">
        <w:rPr>
          <w:rFonts w:asciiTheme="minorHAnsi" w:eastAsia="Times New Roman" w:hAnsiTheme="minorHAnsi"/>
          <w:b/>
          <w:i/>
          <w:color w:val="000000"/>
          <w:szCs w:val="24"/>
          <w:lang w:val="en-GB"/>
        </w:rPr>
        <w:t xml:space="preserve"> </w:t>
      </w:r>
    </w:p>
    <w:p w14:paraId="01D0A328" w14:textId="77777777" w:rsidR="00FC6F47" w:rsidRPr="00F56D16" w:rsidRDefault="00FC6F47">
      <w:pPr>
        <w:jc w:val="both"/>
        <w:rPr>
          <w:rFonts w:asciiTheme="minorHAnsi" w:eastAsia="Times New Roman" w:hAnsiTheme="minorHAnsi"/>
          <w:b/>
          <w:i/>
          <w:color w:val="FF0000"/>
          <w:sz w:val="22"/>
          <w:lang w:val="en-GB"/>
        </w:rPr>
      </w:pPr>
    </w:p>
    <w:p w14:paraId="10394CFD" w14:textId="4B3817F9" w:rsidR="009E2660" w:rsidRPr="00F56D16" w:rsidRDefault="009E2660" w:rsidP="009E2660">
      <w:pPr>
        <w:spacing w:before="80" w:line="280" w:lineRule="exact"/>
        <w:ind w:right="-23"/>
        <w:jc w:val="both"/>
        <w:rPr>
          <w:rFonts w:asciiTheme="minorHAnsi" w:eastAsia="Times New Roman" w:hAnsiTheme="minorHAnsi"/>
          <w:b/>
          <w:i/>
          <w:w w:val="99"/>
          <w:lang w:val="en-GB"/>
        </w:rPr>
      </w:pPr>
      <w:r w:rsidRPr="00F56D16">
        <w:rPr>
          <w:rFonts w:asciiTheme="minorHAnsi" w:eastAsia="Times New Roman" w:hAnsiTheme="minorHAnsi"/>
          <w:b/>
          <w:i/>
          <w:lang w:val="en-GB"/>
        </w:rPr>
        <w:t xml:space="preserve">PHSL341: </w:t>
      </w:r>
      <w:r w:rsidRPr="00F56D16">
        <w:rPr>
          <w:rFonts w:asciiTheme="minorHAnsi" w:eastAsia="Times New Roman" w:hAnsiTheme="minorHAnsi"/>
          <w:b/>
          <w:i/>
          <w:w w:val="99"/>
          <w:lang w:val="en-GB"/>
        </w:rPr>
        <w:t>Molecular Cellular &amp; Integrative Neurophysiology I</w:t>
      </w:r>
    </w:p>
    <w:p w14:paraId="014B51E4" w14:textId="232C544B" w:rsidR="009E2660" w:rsidRPr="00F56D16" w:rsidRDefault="009E2660" w:rsidP="009E2660">
      <w:pPr>
        <w:spacing w:before="80" w:line="280" w:lineRule="exact"/>
        <w:ind w:right="-23"/>
        <w:jc w:val="both"/>
        <w:rPr>
          <w:rFonts w:asciiTheme="minorHAnsi" w:eastAsia="Times New Roman" w:hAnsiTheme="minorHAnsi"/>
          <w:i/>
          <w:w w:val="99"/>
          <w:sz w:val="20"/>
          <w:lang w:val="en-GB"/>
        </w:rPr>
      </w:pPr>
      <w:r w:rsidRPr="00F56D16">
        <w:rPr>
          <w:rFonts w:asciiTheme="minorHAnsi" w:eastAsia="Times New Roman" w:hAnsiTheme="minorHAnsi"/>
          <w:i/>
          <w:w w:val="99"/>
          <w:sz w:val="20"/>
          <w:lang w:val="en-GB"/>
        </w:rPr>
        <w:t>Prerequisite is PHSL231, (first semester) 18 pts</w:t>
      </w:r>
    </w:p>
    <w:p w14:paraId="41915259" w14:textId="151EDF8F" w:rsidR="009E2660" w:rsidRPr="00F56D16" w:rsidRDefault="00D77AC7" w:rsidP="009E2660">
      <w:pPr>
        <w:spacing w:before="80" w:line="280" w:lineRule="exact"/>
        <w:ind w:right="-23"/>
        <w:jc w:val="both"/>
        <w:rPr>
          <w:rFonts w:asciiTheme="minorHAnsi" w:hAnsiTheme="minorHAnsi"/>
          <w:sz w:val="20"/>
          <w:lang w:val="en-GB"/>
        </w:rPr>
      </w:pPr>
      <w:r w:rsidRPr="00F56D16">
        <w:rPr>
          <w:rFonts w:asciiTheme="minorHAnsi" w:hAnsiTheme="minorHAnsi"/>
          <w:sz w:val="20"/>
          <w:lang w:val="en-GB"/>
        </w:rPr>
        <w:t xml:space="preserve">Current research in neurophysiology at the molecular, cellular and systems levels. Themes may vary from year to year and are distinct from those in PHSL342. See </w:t>
      </w:r>
      <w:hyperlink r:id="rId20" w:history="1">
        <w:r w:rsidRPr="00F56D16">
          <w:rPr>
            <w:rStyle w:val="Hyperlink"/>
            <w:rFonts w:asciiTheme="minorHAnsi" w:hAnsiTheme="minorHAnsi"/>
            <w:sz w:val="20"/>
            <w:lang w:val="en-GB"/>
          </w:rPr>
          <w:t>http://phsl.otago.ac.nz/undergraduates.php</w:t>
        </w:r>
      </w:hyperlink>
      <w:r w:rsidRPr="00F56D16">
        <w:rPr>
          <w:rFonts w:asciiTheme="minorHAnsi" w:hAnsiTheme="minorHAnsi"/>
          <w:sz w:val="20"/>
          <w:lang w:val="en-GB"/>
        </w:rPr>
        <w:t xml:space="preserve"> for current topics.</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83"/>
        <w:gridCol w:w="5513"/>
      </w:tblGrid>
      <w:tr w:rsidR="009E2660" w:rsidRPr="00F56D16" w14:paraId="11DFE366" w14:textId="77777777" w:rsidTr="00755EFF">
        <w:trPr>
          <w:trHeight w:val="52"/>
        </w:trPr>
        <w:tc>
          <w:tcPr>
            <w:tcW w:w="1383" w:type="dxa"/>
            <w:vMerge w:val="restart"/>
          </w:tcPr>
          <w:p w14:paraId="7F10F4D9"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Timetable:</w:t>
            </w:r>
          </w:p>
        </w:tc>
        <w:tc>
          <w:tcPr>
            <w:tcW w:w="5531" w:type="dxa"/>
          </w:tcPr>
          <w:p w14:paraId="488E304D"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Lectures: Mon, Tues, 9 a.m.</w:t>
            </w:r>
          </w:p>
        </w:tc>
      </w:tr>
      <w:tr w:rsidR="009E2660" w:rsidRPr="00F56D16" w14:paraId="0F7808D7" w14:textId="77777777" w:rsidTr="00755EFF">
        <w:trPr>
          <w:trHeight w:val="267"/>
        </w:trPr>
        <w:tc>
          <w:tcPr>
            <w:tcW w:w="1383" w:type="dxa"/>
            <w:vMerge/>
          </w:tcPr>
          <w:p w14:paraId="55238955" w14:textId="77777777" w:rsidR="009E2660" w:rsidRPr="00F56D16" w:rsidRDefault="009E2660" w:rsidP="00755EFF">
            <w:pPr>
              <w:spacing w:line="260" w:lineRule="exact"/>
              <w:ind w:right="-23"/>
              <w:jc w:val="both"/>
              <w:rPr>
                <w:rFonts w:asciiTheme="minorHAnsi" w:hAnsiTheme="minorHAnsi"/>
                <w:sz w:val="18"/>
                <w:lang w:val="en-GB"/>
              </w:rPr>
            </w:pPr>
          </w:p>
        </w:tc>
        <w:tc>
          <w:tcPr>
            <w:tcW w:w="5531" w:type="dxa"/>
          </w:tcPr>
          <w:p w14:paraId="4F587472" w14:textId="41FC9542"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Laboratories: Tues &amp; Wed, 2-5.50 p.m. (alternate weeks with PHSL342)</w:t>
            </w:r>
          </w:p>
        </w:tc>
      </w:tr>
      <w:tr w:rsidR="00B62218" w:rsidRPr="00F56D16" w14:paraId="11B80114" w14:textId="77777777" w:rsidTr="00755EFF">
        <w:trPr>
          <w:trHeight w:val="52"/>
        </w:trPr>
        <w:tc>
          <w:tcPr>
            <w:tcW w:w="1383" w:type="dxa"/>
            <w:tcBorders>
              <w:top w:val="double" w:sz="4" w:space="0" w:color="auto"/>
              <w:bottom w:val="double" w:sz="4" w:space="0" w:color="auto"/>
            </w:tcBorders>
          </w:tcPr>
          <w:p w14:paraId="5B14AE05" w14:textId="5B0E26AB" w:rsidR="00B62218" w:rsidRPr="00F56D16" w:rsidRDefault="00B62218" w:rsidP="00755EFF">
            <w:pPr>
              <w:spacing w:line="260" w:lineRule="exact"/>
              <w:ind w:right="-23"/>
              <w:jc w:val="both"/>
              <w:rPr>
                <w:rFonts w:asciiTheme="minorHAnsi" w:hAnsiTheme="minorHAnsi"/>
                <w:sz w:val="18"/>
                <w:lang w:val="en-GB"/>
              </w:rPr>
            </w:pPr>
            <w:r>
              <w:rPr>
                <w:rFonts w:asciiTheme="minorHAnsi" w:hAnsiTheme="minorHAnsi"/>
                <w:sz w:val="18"/>
                <w:lang w:val="en-GB"/>
              </w:rPr>
              <w:t>Prerequisite:</w:t>
            </w:r>
          </w:p>
        </w:tc>
        <w:tc>
          <w:tcPr>
            <w:tcW w:w="5531" w:type="dxa"/>
            <w:tcBorders>
              <w:top w:val="double" w:sz="4" w:space="0" w:color="auto"/>
              <w:bottom w:val="double" w:sz="4" w:space="0" w:color="auto"/>
            </w:tcBorders>
          </w:tcPr>
          <w:p w14:paraId="4364EBD4" w14:textId="11F6CABD" w:rsidR="00B62218" w:rsidRPr="00F56D16" w:rsidRDefault="00B62218" w:rsidP="00755EFF">
            <w:pPr>
              <w:spacing w:line="260" w:lineRule="exact"/>
              <w:ind w:right="-23"/>
              <w:jc w:val="both"/>
              <w:rPr>
                <w:rFonts w:asciiTheme="minorHAnsi" w:eastAsia="Times New Roman" w:hAnsiTheme="minorHAnsi"/>
                <w:sz w:val="18"/>
                <w:lang w:val="en-GB"/>
              </w:rPr>
            </w:pPr>
            <w:r>
              <w:rPr>
                <w:rFonts w:asciiTheme="minorHAnsi" w:eastAsia="Times New Roman" w:hAnsiTheme="minorHAnsi"/>
                <w:sz w:val="18"/>
                <w:lang w:val="en-GB"/>
              </w:rPr>
              <w:t>PHSL231</w:t>
            </w:r>
          </w:p>
        </w:tc>
      </w:tr>
      <w:tr w:rsidR="009E2660" w:rsidRPr="00F56D16" w14:paraId="12B3D7B0" w14:textId="77777777" w:rsidTr="00755EFF">
        <w:trPr>
          <w:trHeight w:val="52"/>
        </w:trPr>
        <w:tc>
          <w:tcPr>
            <w:tcW w:w="1383" w:type="dxa"/>
            <w:tcBorders>
              <w:top w:val="double" w:sz="4" w:space="0" w:color="auto"/>
              <w:bottom w:val="double" w:sz="4" w:space="0" w:color="auto"/>
            </w:tcBorders>
          </w:tcPr>
          <w:p w14:paraId="0AF7E844"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Textbook:</w:t>
            </w:r>
          </w:p>
        </w:tc>
        <w:tc>
          <w:tcPr>
            <w:tcW w:w="5531" w:type="dxa"/>
            <w:tcBorders>
              <w:top w:val="double" w:sz="4" w:space="0" w:color="auto"/>
              <w:bottom w:val="double" w:sz="4" w:space="0" w:color="auto"/>
            </w:tcBorders>
          </w:tcPr>
          <w:p w14:paraId="6396291B" w14:textId="442A0CBA" w:rsidR="009E2660" w:rsidRPr="00913B52" w:rsidRDefault="00F83C55" w:rsidP="00755EFF">
            <w:pPr>
              <w:spacing w:line="260" w:lineRule="exact"/>
              <w:ind w:right="-23"/>
              <w:jc w:val="both"/>
              <w:rPr>
                <w:rFonts w:asciiTheme="minorHAnsi" w:hAnsiTheme="minorHAnsi"/>
                <w:sz w:val="18"/>
                <w:lang w:val="en-GB"/>
              </w:rPr>
            </w:pPr>
            <w:r w:rsidRPr="00913B52">
              <w:rPr>
                <w:rFonts w:asciiTheme="minorHAnsi" w:eastAsia="Times New Roman" w:hAnsiTheme="minorHAnsi"/>
                <w:sz w:val="18"/>
                <w:lang w:val="en-GB"/>
              </w:rPr>
              <w:t>There is no textbook for the course. Individual lecturers will prescribe reading material from a variety of sources.</w:t>
            </w:r>
          </w:p>
        </w:tc>
      </w:tr>
      <w:tr w:rsidR="009E2660" w:rsidRPr="00F56D16" w14:paraId="36B26420" w14:textId="77777777" w:rsidTr="00755EFF">
        <w:trPr>
          <w:trHeight w:val="52"/>
        </w:trPr>
        <w:tc>
          <w:tcPr>
            <w:tcW w:w="1383" w:type="dxa"/>
            <w:tcBorders>
              <w:top w:val="double" w:sz="4" w:space="0" w:color="auto"/>
              <w:bottom w:val="double" w:sz="4" w:space="0" w:color="auto"/>
            </w:tcBorders>
          </w:tcPr>
          <w:p w14:paraId="18663D7A" w14:textId="77777777" w:rsidR="009E2660" w:rsidRPr="00F56D16" w:rsidRDefault="009E2660" w:rsidP="00755EFF">
            <w:pPr>
              <w:spacing w:line="260" w:lineRule="exact"/>
              <w:ind w:right="-23"/>
              <w:rPr>
                <w:rFonts w:asciiTheme="minorHAnsi" w:hAnsiTheme="minorHAnsi"/>
                <w:sz w:val="18"/>
                <w:lang w:val="en-GB"/>
              </w:rPr>
            </w:pPr>
            <w:r w:rsidRPr="00F56D16">
              <w:rPr>
                <w:rFonts w:asciiTheme="minorHAnsi" w:hAnsiTheme="minorHAnsi"/>
                <w:sz w:val="18"/>
                <w:lang w:val="en-GB"/>
              </w:rPr>
              <w:t>Outline of Paper:</w:t>
            </w:r>
          </w:p>
        </w:tc>
        <w:tc>
          <w:tcPr>
            <w:tcW w:w="5531" w:type="dxa"/>
            <w:tcBorders>
              <w:top w:val="double" w:sz="4" w:space="0" w:color="auto"/>
              <w:bottom w:val="double" w:sz="4" w:space="0" w:color="auto"/>
            </w:tcBorders>
          </w:tcPr>
          <w:p w14:paraId="25513030" w14:textId="5CA7EA14" w:rsidR="009E2660" w:rsidRPr="00913B52" w:rsidRDefault="00D77AC7" w:rsidP="001E2BAC">
            <w:pPr>
              <w:spacing w:line="260" w:lineRule="exact"/>
              <w:ind w:right="-23"/>
              <w:jc w:val="both"/>
              <w:rPr>
                <w:rFonts w:asciiTheme="minorHAnsi" w:hAnsiTheme="minorHAnsi"/>
                <w:sz w:val="18"/>
                <w:lang w:val="en-GB"/>
              </w:rPr>
            </w:pPr>
            <w:r w:rsidRPr="00913B52">
              <w:rPr>
                <w:rFonts w:asciiTheme="minorHAnsi" w:eastAsia="Times New Roman" w:hAnsiTheme="minorHAnsi"/>
                <w:sz w:val="18"/>
                <w:lang w:val="en-GB"/>
              </w:rPr>
              <w:t>25</w:t>
            </w:r>
            <w:r w:rsidR="009E2660" w:rsidRPr="00913B52">
              <w:rPr>
                <w:rFonts w:asciiTheme="minorHAnsi" w:eastAsia="Times New Roman" w:hAnsiTheme="minorHAnsi"/>
                <w:sz w:val="18"/>
                <w:lang w:val="en-GB"/>
              </w:rPr>
              <w:t xml:space="preserve"> lectures and 12 laboratory sessions </w:t>
            </w:r>
            <w:r w:rsidR="00521CC8" w:rsidRPr="00913B52">
              <w:rPr>
                <w:rFonts w:asciiTheme="minorHAnsi" w:eastAsia="Times New Roman" w:hAnsiTheme="minorHAnsi"/>
                <w:sz w:val="18"/>
                <w:lang w:val="en-GB"/>
              </w:rPr>
              <w:t xml:space="preserve">typically </w:t>
            </w:r>
            <w:r w:rsidR="009E2660" w:rsidRPr="00913B52">
              <w:rPr>
                <w:rFonts w:asciiTheme="minorHAnsi" w:eastAsia="Times New Roman" w:hAnsiTheme="minorHAnsi"/>
                <w:sz w:val="18"/>
                <w:lang w:val="en-GB"/>
              </w:rPr>
              <w:t xml:space="preserve">covering the cellular and molecular underpinnings of neuronal development, signalling, and communication. </w:t>
            </w:r>
          </w:p>
        </w:tc>
      </w:tr>
      <w:tr w:rsidR="009E2660" w:rsidRPr="00F56D16" w14:paraId="00F377A6" w14:textId="77777777" w:rsidTr="00755EFF">
        <w:trPr>
          <w:trHeight w:val="52"/>
        </w:trPr>
        <w:tc>
          <w:tcPr>
            <w:tcW w:w="1383" w:type="dxa"/>
            <w:tcBorders>
              <w:top w:val="double" w:sz="4" w:space="0" w:color="auto"/>
              <w:bottom w:val="double" w:sz="4" w:space="0" w:color="auto"/>
            </w:tcBorders>
          </w:tcPr>
          <w:p w14:paraId="74B7EC6C" w14:textId="77777777" w:rsidR="009E2660" w:rsidRPr="00F56D16" w:rsidRDefault="009E2660" w:rsidP="00755EFF">
            <w:pPr>
              <w:spacing w:line="260" w:lineRule="exact"/>
              <w:ind w:right="-23"/>
              <w:rPr>
                <w:rFonts w:asciiTheme="minorHAnsi" w:hAnsiTheme="minorHAnsi"/>
                <w:sz w:val="18"/>
                <w:lang w:val="en-GB"/>
              </w:rPr>
            </w:pPr>
            <w:r w:rsidRPr="00F56D16">
              <w:rPr>
                <w:rFonts w:asciiTheme="minorHAnsi" w:hAnsiTheme="minorHAnsi"/>
                <w:sz w:val="18"/>
                <w:lang w:val="en-GB"/>
              </w:rPr>
              <w:t>Assessment:</w:t>
            </w:r>
          </w:p>
        </w:tc>
        <w:tc>
          <w:tcPr>
            <w:tcW w:w="5531" w:type="dxa"/>
            <w:tcBorders>
              <w:top w:val="double" w:sz="4" w:space="0" w:color="auto"/>
              <w:bottom w:val="double" w:sz="4" w:space="0" w:color="auto"/>
            </w:tcBorders>
          </w:tcPr>
          <w:p w14:paraId="4EF5F268" w14:textId="77777777" w:rsidR="009E2660" w:rsidRPr="00913B52" w:rsidRDefault="009E2660" w:rsidP="00755EFF">
            <w:pPr>
              <w:spacing w:line="260" w:lineRule="exact"/>
              <w:ind w:left="-57" w:right="-57"/>
              <w:jc w:val="both"/>
              <w:rPr>
                <w:rFonts w:asciiTheme="minorHAnsi" w:eastAsia="Times New Roman" w:hAnsiTheme="minorHAnsi"/>
                <w:sz w:val="18"/>
                <w:lang w:val="en-GB"/>
              </w:rPr>
            </w:pPr>
            <w:r w:rsidRPr="00913B52">
              <w:rPr>
                <w:rFonts w:asciiTheme="minorHAnsi" w:eastAsia="Times New Roman" w:hAnsiTheme="minorHAnsi"/>
                <w:sz w:val="18"/>
                <w:lang w:val="en-GB"/>
              </w:rPr>
              <w:t>The final grade is determined by the student’s performance in internal assessment exercises (40%) and a final written examination (60%). To pass the paper as a whole, a mark of at least 45% must be attained in the final examination.</w:t>
            </w:r>
          </w:p>
          <w:p w14:paraId="4C614D55" w14:textId="77777777" w:rsidR="009E2660" w:rsidRPr="00913B52" w:rsidRDefault="009E2660" w:rsidP="00755EFF">
            <w:pPr>
              <w:spacing w:line="240" w:lineRule="exact"/>
              <w:ind w:left="317" w:right="-57" w:hanging="374"/>
              <w:jc w:val="both"/>
              <w:rPr>
                <w:rFonts w:asciiTheme="minorHAnsi" w:eastAsia="Times New Roman" w:hAnsiTheme="minorHAnsi"/>
                <w:sz w:val="18"/>
                <w:lang w:val="en-GB"/>
              </w:rPr>
            </w:pPr>
            <w:r w:rsidRPr="00913B52">
              <w:rPr>
                <w:rFonts w:asciiTheme="minorHAnsi" w:eastAsia="Times New Roman" w:hAnsiTheme="minorHAnsi"/>
                <w:sz w:val="18"/>
                <w:lang w:val="en-GB"/>
              </w:rPr>
              <w:t>(</w:t>
            </w:r>
            <w:proofErr w:type="spellStart"/>
            <w:r w:rsidRPr="00913B52">
              <w:rPr>
                <w:rFonts w:asciiTheme="minorHAnsi" w:eastAsia="Times New Roman" w:hAnsiTheme="minorHAnsi"/>
                <w:sz w:val="18"/>
                <w:lang w:val="en-GB"/>
              </w:rPr>
              <w:t>i</w:t>
            </w:r>
            <w:proofErr w:type="spellEnd"/>
            <w:r w:rsidRPr="00913B52">
              <w:rPr>
                <w:rFonts w:asciiTheme="minorHAnsi" w:eastAsia="Times New Roman" w:hAnsiTheme="minorHAnsi"/>
                <w:sz w:val="18"/>
                <w:lang w:val="en-GB"/>
              </w:rPr>
              <w:t>)</w:t>
            </w:r>
            <w:r w:rsidRPr="00913B52">
              <w:rPr>
                <w:rFonts w:asciiTheme="minorHAnsi" w:eastAsia="Times New Roman" w:hAnsiTheme="minorHAnsi"/>
                <w:sz w:val="18"/>
                <w:lang w:val="en-GB"/>
              </w:rPr>
              <w:tab/>
              <w:t>Internal assessment (40% of the overall final grade): three tasks, 1) written research proposal worth 5% of the final grade, 2) written research report (25%), 3) oral or poster research presentation (10%).</w:t>
            </w:r>
          </w:p>
          <w:p w14:paraId="4BE08FA5" w14:textId="77777777" w:rsidR="009E2660" w:rsidRPr="00913B52" w:rsidRDefault="009E2660" w:rsidP="00755EFF">
            <w:pPr>
              <w:spacing w:line="260" w:lineRule="exact"/>
              <w:ind w:left="317" w:right="-23" w:hanging="374"/>
              <w:jc w:val="both"/>
              <w:rPr>
                <w:rFonts w:asciiTheme="minorHAnsi" w:hAnsiTheme="minorHAnsi"/>
                <w:sz w:val="18"/>
                <w:lang w:val="en-GB"/>
              </w:rPr>
            </w:pPr>
            <w:r w:rsidRPr="00913B52">
              <w:rPr>
                <w:rFonts w:asciiTheme="minorHAnsi" w:eastAsia="Times New Roman" w:hAnsiTheme="minorHAnsi"/>
                <w:sz w:val="18"/>
                <w:lang w:val="en-GB"/>
              </w:rPr>
              <w:t>(ii)</w:t>
            </w:r>
            <w:r w:rsidRPr="00913B52">
              <w:rPr>
                <w:rFonts w:asciiTheme="minorHAnsi" w:eastAsia="Times New Roman" w:hAnsiTheme="minorHAnsi"/>
                <w:sz w:val="18"/>
                <w:lang w:val="en-GB"/>
              </w:rPr>
              <w:tab/>
              <w:t>Final examination: 3 hours to write 3 essays contributing a total of 60% of the final grade on topics covering the entire course, with some choice.</w:t>
            </w:r>
          </w:p>
        </w:tc>
      </w:tr>
      <w:tr w:rsidR="009E2660" w:rsidRPr="00F56D16" w14:paraId="78DBE00C" w14:textId="77777777" w:rsidTr="00755EFF">
        <w:trPr>
          <w:trHeight w:val="52"/>
        </w:trPr>
        <w:tc>
          <w:tcPr>
            <w:tcW w:w="1383" w:type="dxa"/>
            <w:tcBorders>
              <w:top w:val="double" w:sz="4" w:space="0" w:color="auto"/>
              <w:bottom w:val="double" w:sz="4" w:space="0" w:color="auto"/>
            </w:tcBorders>
          </w:tcPr>
          <w:p w14:paraId="1741D274" w14:textId="77777777" w:rsidR="009E2660" w:rsidRPr="00F56D16" w:rsidRDefault="009E2660" w:rsidP="00755EFF">
            <w:pPr>
              <w:spacing w:line="260" w:lineRule="exact"/>
              <w:ind w:right="-23"/>
              <w:rPr>
                <w:rFonts w:asciiTheme="minorHAnsi" w:hAnsiTheme="minorHAnsi"/>
                <w:sz w:val="18"/>
                <w:lang w:val="en-GB"/>
              </w:rPr>
            </w:pPr>
            <w:r w:rsidRPr="00F56D16">
              <w:rPr>
                <w:rFonts w:asciiTheme="minorHAnsi" w:hAnsiTheme="minorHAnsi"/>
                <w:sz w:val="18"/>
                <w:lang w:val="en-GB"/>
              </w:rPr>
              <w:t>Terms Requirements:</w:t>
            </w:r>
          </w:p>
        </w:tc>
        <w:tc>
          <w:tcPr>
            <w:tcW w:w="5531" w:type="dxa"/>
            <w:tcBorders>
              <w:top w:val="double" w:sz="4" w:space="0" w:color="auto"/>
              <w:bottom w:val="double" w:sz="4" w:space="0" w:color="auto"/>
            </w:tcBorders>
          </w:tcPr>
          <w:p w14:paraId="533379FE" w14:textId="77777777" w:rsidR="009E2660" w:rsidRPr="00F56D16" w:rsidRDefault="009E2660" w:rsidP="00755EFF">
            <w:pPr>
              <w:spacing w:line="260" w:lineRule="exact"/>
              <w:ind w:left="-57" w:right="-57"/>
              <w:jc w:val="both"/>
              <w:rPr>
                <w:rFonts w:asciiTheme="minorHAnsi" w:eastAsia="Times New Roman" w:hAnsiTheme="minorHAnsi"/>
                <w:sz w:val="18"/>
                <w:lang w:val="en-GB"/>
              </w:rPr>
            </w:pPr>
            <w:r w:rsidRPr="00F56D16">
              <w:rPr>
                <w:rFonts w:asciiTheme="minorHAnsi" w:eastAsia="Times New Roman" w:hAnsiTheme="minorHAnsi"/>
                <w:sz w:val="18"/>
                <w:lang w:val="en-GB"/>
              </w:rPr>
              <w:t>Full attendance and participation in all laboratory sessions. Satisfactory completion of all laboratory work and a minimum total of at least 45% on internal assessment tasks.</w:t>
            </w:r>
          </w:p>
        </w:tc>
      </w:tr>
      <w:tr w:rsidR="009E2660" w:rsidRPr="00F56D16" w14:paraId="7840DF57" w14:textId="77777777" w:rsidTr="00755EFF">
        <w:trPr>
          <w:trHeight w:val="52"/>
        </w:trPr>
        <w:tc>
          <w:tcPr>
            <w:tcW w:w="6914" w:type="dxa"/>
            <w:gridSpan w:val="2"/>
            <w:tcBorders>
              <w:top w:val="double" w:sz="4" w:space="0" w:color="auto"/>
              <w:left w:val="nil"/>
              <w:bottom w:val="nil"/>
              <w:right w:val="nil"/>
            </w:tcBorders>
          </w:tcPr>
          <w:p w14:paraId="262F1B8E" w14:textId="77777777" w:rsidR="009E2660" w:rsidRPr="00F56D16" w:rsidRDefault="009E2660" w:rsidP="00755EFF">
            <w:pPr>
              <w:spacing w:line="260" w:lineRule="exact"/>
              <w:ind w:left="-57" w:right="-57"/>
              <w:jc w:val="both"/>
              <w:rPr>
                <w:rFonts w:asciiTheme="minorHAnsi" w:eastAsia="Times New Roman" w:hAnsiTheme="minorHAnsi"/>
                <w:sz w:val="18"/>
                <w:lang w:val="en-GB"/>
              </w:rPr>
            </w:pPr>
            <w:r w:rsidRPr="00F56D16">
              <w:rPr>
                <w:rFonts w:asciiTheme="minorHAnsi" w:eastAsia="Times New Roman" w:hAnsiTheme="minorHAnsi"/>
                <w:sz w:val="16"/>
                <w:lang w:val="en-GB"/>
              </w:rPr>
              <w:t>Note: Minor modifications to paper outlines and assessment procedures may occur from year to year.</w:t>
            </w:r>
          </w:p>
        </w:tc>
      </w:tr>
    </w:tbl>
    <w:p w14:paraId="5C8D1115" w14:textId="776CE962" w:rsidR="001E2BAC" w:rsidRPr="00F56D16" w:rsidRDefault="001E2BAC">
      <w:pPr>
        <w:rPr>
          <w:rFonts w:asciiTheme="minorHAnsi" w:hAnsiTheme="minorHAnsi"/>
        </w:rPr>
      </w:pPr>
    </w:p>
    <w:p w14:paraId="28425A80" w14:textId="77777777" w:rsidR="001E2BAC" w:rsidRPr="00F56D16" w:rsidRDefault="001E2BAC">
      <w:pPr>
        <w:rPr>
          <w:rFonts w:asciiTheme="minorHAnsi" w:hAnsiTheme="minorHAnsi"/>
        </w:rPr>
      </w:pPr>
      <w:r w:rsidRPr="00F56D16">
        <w:rPr>
          <w:rFonts w:asciiTheme="minorHAnsi" w:hAnsiTheme="minorHAnsi"/>
        </w:rPr>
        <w:br w:type="page"/>
      </w:r>
    </w:p>
    <w:p w14:paraId="4CB5D9AF" w14:textId="77777777" w:rsidR="0081564A" w:rsidRPr="00F56D16" w:rsidRDefault="0081564A">
      <w:pPr>
        <w:rPr>
          <w:rFonts w:asciiTheme="minorHAnsi" w:hAnsiTheme="minorHAnsi"/>
        </w:rPr>
      </w:pPr>
    </w:p>
    <w:p w14:paraId="32398EF9" w14:textId="43CC6C42" w:rsidR="009E2660" w:rsidRPr="00F56D16" w:rsidRDefault="009E2660" w:rsidP="009E2660">
      <w:pPr>
        <w:spacing w:before="80" w:line="280" w:lineRule="exact"/>
        <w:ind w:right="-23"/>
        <w:jc w:val="both"/>
        <w:rPr>
          <w:rFonts w:asciiTheme="minorHAnsi" w:hAnsiTheme="minorHAnsi"/>
          <w:b/>
          <w:i/>
        </w:rPr>
      </w:pPr>
      <w:r w:rsidRPr="00F56D16">
        <w:rPr>
          <w:rFonts w:asciiTheme="minorHAnsi" w:hAnsiTheme="minorHAnsi"/>
          <w:b/>
          <w:i/>
        </w:rPr>
        <w:t xml:space="preserve">PHSL342: </w:t>
      </w:r>
      <w:r w:rsidRPr="00F56D16">
        <w:rPr>
          <w:rFonts w:asciiTheme="minorHAnsi" w:eastAsia="Times New Roman" w:hAnsiTheme="minorHAnsi"/>
          <w:b/>
          <w:i/>
          <w:w w:val="99"/>
          <w:lang w:val="en-GB"/>
        </w:rPr>
        <w:t>Molecular Cellular &amp; Integrative Neurophysiology II</w:t>
      </w:r>
    </w:p>
    <w:p w14:paraId="652EC58A" w14:textId="31240AB3" w:rsidR="009E2660" w:rsidRPr="00F56D16" w:rsidRDefault="009E2660" w:rsidP="009E2660">
      <w:pPr>
        <w:spacing w:before="80" w:line="280" w:lineRule="exact"/>
        <w:ind w:right="-23"/>
        <w:jc w:val="both"/>
        <w:rPr>
          <w:rFonts w:asciiTheme="minorHAnsi" w:hAnsiTheme="minorHAnsi"/>
          <w:i/>
          <w:sz w:val="20"/>
        </w:rPr>
      </w:pPr>
      <w:r w:rsidRPr="00F56D16">
        <w:rPr>
          <w:rFonts w:asciiTheme="minorHAnsi" w:eastAsia="Times New Roman" w:hAnsiTheme="minorHAnsi"/>
          <w:i/>
          <w:w w:val="99"/>
          <w:sz w:val="20"/>
          <w:lang w:val="en-GB"/>
        </w:rPr>
        <w:t>Prerequisite is PHSL231,</w:t>
      </w:r>
      <w:r w:rsidRPr="00F56D16">
        <w:rPr>
          <w:rFonts w:asciiTheme="minorHAnsi" w:hAnsiTheme="minorHAnsi"/>
          <w:i/>
          <w:sz w:val="20"/>
        </w:rPr>
        <w:t xml:space="preserve"> (first semester) 18 pts</w:t>
      </w:r>
    </w:p>
    <w:p w14:paraId="677698E4" w14:textId="73E63925" w:rsidR="009E2660" w:rsidRPr="00F56D16" w:rsidRDefault="00D77AC7" w:rsidP="009E2660">
      <w:pPr>
        <w:spacing w:before="80" w:line="280" w:lineRule="exact"/>
        <w:ind w:right="-23"/>
        <w:jc w:val="both"/>
        <w:rPr>
          <w:rFonts w:asciiTheme="minorHAnsi" w:hAnsiTheme="minorHAnsi"/>
          <w:sz w:val="20"/>
          <w:lang w:val="en-GB"/>
        </w:rPr>
      </w:pPr>
      <w:r w:rsidRPr="00F56D16">
        <w:rPr>
          <w:rFonts w:asciiTheme="minorHAnsi" w:hAnsiTheme="minorHAnsi"/>
          <w:sz w:val="20"/>
          <w:lang w:val="en-GB"/>
        </w:rPr>
        <w:t xml:space="preserve">Current research in neurophysiology at the molecular, cellular and systems levels. Themes may vary from year to year and are distinct from those in PHSL341. See </w:t>
      </w:r>
      <w:hyperlink r:id="rId21" w:history="1">
        <w:r w:rsidRPr="00F56D16">
          <w:rPr>
            <w:rStyle w:val="Hyperlink"/>
            <w:rFonts w:asciiTheme="minorHAnsi" w:hAnsiTheme="minorHAnsi"/>
            <w:sz w:val="20"/>
            <w:lang w:val="en-GB"/>
          </w:rPr>
          <w:t>http://phsl.otago.ac.nz/undergraduates.php</w:t>
        </w:r>
      </w:hyperlink>
      <w:r w:rsidRPr="00F56D16">
        <w:rPr>
          <w:rFonts w:asciiTheme="minorHAnsi" w:hAnsiTheme="minorHAnsi"/>
          <w:sz w:val="20"/>
          <w:lang w:val="en-GB"/>
        </w:rPr>
        <w:t xml:space="preserve"> for current topics.</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82"/>
        <w:gridCol w:w="5298"/>
        <w:gridCol w:w="216"/>
      </w:tblGrid>
      <w:tr w:rsidR="009E2660" w:rsidRPr="00F56D16" w14:paraId="2A7A16D1" w14:textId="77777777" w:rsidTr="00755EFF">
        <w:trPr>
          <w:trHeight w:val="52"/>
        </w:trPr>
        <w:tc>
          <w:tcPr>
            <w:tcW w:w="1384" w:type="dxa"/>
            <w:vMerge w:val="restart"/>
          </w:tcPr>
          <w:p w14:paraId="4BD44B47"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Timetable:</w:t>
            </w:r>
          </w:p>
        </w:tc>
        <w:tc>
          <w:tcPr>
            <w:tcW w:w="5758" w:type="dxa"/>
            <w:gridSpan w:val="2"/>
          </w:tcPr>
          <w:p w14:paraId="2A58C493"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Lectures: Wed, Thurs, 9 a.m.</w:t>
            </w:r>
          </w:p>
        </w:tc>
      </w:tr>
      <w:tr w:rsidR="009E2660" w:rsidRPr="00F56D16" w14:paraId="3A84AA12" w14:textId="77777777" w:rsidTr="00755EFF">
        <w:trPr>
          <w:trHeight w:val="267"/>
        </w:trPr>
        <w:tc>
          <w:tcPr>
            <w:tcW w:w="1384" w:type="dxa"/>
            <w:vMerge/>
          </w:tcPr>
          <w:p w14:paraId="28CA1A7B" w14:textId="77777777" w:rsidR="009E2660" w:rsidRPr="00F56D16" w:rsidRDefault="009E2660" w:rsidP="00755EFF">
            <w:pPr>
              <w:spacing w:line="260" w:lineRule="exact"/>
              <w:ind w:right="-23"/>
              <w:jc w:val="both"/>
              <w:rPr>
                <w:rFonts w:asciiTheme="minorHAnsi" w:hAnsiTheme="minorHAnsi"/>
                <w:sz w:val="18"/>
                <w:lang w:val="en-GB"/>
              </w:rPr>
            </w:pPr>
          </w:p>
        </w:tc>
        <w:tc>
          <w:tcPr>
            <w:tcW w:w="5758" w:type="dxa"/>
            <w:gridSpan w:val="2"/>
          </w:tcPr>
          <w:p w14:paraId="6C66B041"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Laboratories: Tues &amp; Wed, 2-5.50 p.m. (alternate weeks with PHSL 341)</w:t>
            </w:r>
          </w:p>
        </w:tc>
      </w:tr>
      <w:tr w:rsidR="00B62218" w:rsidRPr="00F56D16" w14:paraId="39D767BC" w14:textId="77777777" w:rsidTr="00CB4B36">
        <w:trPr>
          <w:gridAfter w:val="1"/>
          <w:wAfter w:w="228" w:type="dxa"/>
          <w:trHeight w:val="52"/>
        </w:trPr>
        <w:tc>
          <w:tcPr>
            <w:tcW w:w="1383" w:type="dxa"/>
            <w:tcBorders>
              <w:top w:val="double" w:sz="4" w:space="0" w:color="auto"/>
              <w:bottom w:val="double" w:sz="4" w:space="0" w:color="auto"/>
            </w:tcBorders>
          </w:tcPr>
          <w:p w14:paraId="0E1054B8" w14:textId="77777777" w:rsidR="00B62218" w:rsidRPr="00F56D16" w:rsidRDefault="00B62218" w:rsidP="00CB4B36">
            <w:pPr>
              <w:spacing w:line="260" w:lineRule="exact"/>
              <w:ind w:right="-23"/>
              <w:jc w:val="both"/>
              <w:rPr>
                <w:rFonts w:asciiTheme="minorHAnsi" w:hAnsiTheme="minorHAnsi"/>
                <w:sz w:val="18"/>
                <w:lang w:val="en-GB"/>
              </w:rPr>
            </w:pPr>
            <w:r>
              <w:rPr>
                <w:rFonts w:asciiTheme="minorHAnsi" w:hAnsiTheme="minorHAnsi"/>
                <w:sz w:val="18"/>
                <w:lang w:val="en-GB"/>
              </w:rPr>
              <w:t>Prerequisite:</w:t>
            </w:r>
          </w:p>
        </w:tc>
        <w:tc>
          <w:tcPr>
            <w:tcW w:w="5531" w:type="dxa"/>
            <w:tcBorders>
              <w:top w:val="double" w:sz="4" w:space="0" w:color="auto"/>
              <w:bottom w:val="double" w:sz="4" w:space="0" w:color="auto"/>
            </w:tcBorders>
          </w:tcPr>
          <w:p w14:paraId="238ED6E9" w14:textId="1461F147" w:rsidR="00B62218" w:rsidRPr="00F56D16" w:rsidRDefault="00B62218" w:rsidP="00CB4B36">
            <w:pPr>
              <w:spacing w:line="260" w:lineRule="exact"/>
              <w:ind w:right="-23"/>
              <w:jc w:val="both"/>
              <w:rPr>
                <w:rFonts w:asciiTheme="minorHAnsi" w:eastAsia="Times New Roman" w:hAnsiTheme="minorHAnsi"/>
                <w:sz w:val="18"/>
                <w:lang w:val="en-GB"/>
              </w:rPr>
            </w:pPr>
            <w:r>
              <w:rPr>
                <w:rFonts w:asciiTheme="minorHAnsi" w:eastAsia="Times New Roman" w:hAnsiTheme="minorHAnsi"/>
                <w:sz w:val="18"/>
                <w:lang w:val="en-GB"/>
              </w:rPr>
              <w:t>PHSL231</w:t>
            </w:r>
          </w:p>
        </w:tc>
      </w:tr>
      <w:tr w:rsidR="009E2660" w:rsidRPr="00F56D16" w14:paraId="7B31A86E" w14:textId="77777777" w:rsidTr="00755EFF">
        <w:trPr>
          <w:trHeight w:val="52"/>
        </w:trPr>
        <w:tc>
          <w:tcPr>
            <w:tcW w:w="1384" w:type="dxa"/>
            <w:tcBorders>
              <w:top w:val="double" w:sz="4" w:space="0" w:color="auto"/>
              <w:bottom w:val="double" w:sz="4" w:space="0" w:color="auto"/>
            </w:tcBorders>
          </w:tcPr>
          <w:p w14:paraId="0E7D4324" w14:textId="77777777" w:rsidR="009E2660" w:rsidRPr="00913B52" w:rsidRDefault="009E2660" w:rsidP="00755EFF">
            <w:pPr>
              <w:spacing w:line="260" w:lineRule="exact"/>
              <w:ind w:right="-23"/>
              <w:jc w:val="both"/>
              <w:rPr>
                <w:rFonts w:asciiTheme="minorHAnsi" w:hAnsiTheme="minorHAnsi"/>
                <w:sz w:val="18"/>
                <w:lang w:val="en-GB"/>
              </w:rPr>
            </w:pPr>
            <w:r w:rsidRPr="00913B52">
              <w:rPr>
                <w:rFonts w:asciiTheme="minorHAnsi" w:hAnsiTheme="minorHAnsi"/>
                <w:sz w:val="18"/>
                <w:lang w:val="en-GB"/>
              </w:rPr>
              <w:t>Textbook:</w:t>
            </w:r>
          </w:p>
        </w:tc>
        <w:tc>
          <w:tcPr>
            <w:tcW w:w="5758" w:type="dxa"/>
            <w:gridSpan w:val="2"/>
            <w:tcBorders>
              <w:top w:val="double" w:sz="4" w:space="0" w:color="auto"/>
              <w:bottom w:val="double" w:sz="4" w:space="0" w:color="auto"/>
            </w:tcBorders>
          </w:tcPr>
          <w:p w14:paraId="7685844E" w14:textId="77777777" w:rsidR="009E2660" w:rsidRPr="00913B52" w:rsidRDefault="009E2660" w:rsidP="00755EFF">
            <w:pPr>
              <w:spacing w:line="260" w:lineRule="exact"/>
              <w:ind w:right="-23"/>
              <w:jc w:val="both"/>
              <w:rPr>
                <w:rFonts w:asciiTheme="minorHAnsi" w:hAnsiTheme="minorHAnsi"/>
                <w:sz w:val="18"/>
                <w:lang w:val="en-GB"/>
              </w:rPr>
            </w:pPr>
            <w:r w:rsidRPr="00913B52">
              <w:rPr>
                <w:rFonts w:asciiTheme="minorHAnsi" w:eastAsia="Times New Roman" w:hAnsiTheme="minorHAnsi"/>
                <w:sz w:val="18"/>
                <w:lang w:val="en-GB"/>
              </w:rPr>
              <w:t>There is no textbook for the course. Individual lecturers will prescribe reading material from a variety of sources.</w:t>
            </w:r>
          </w:p>
        </w:tc>
      </w:tr>
      <w:tr w:rsidR="009E2660" w:rsidRPr="00F56D16" w14:paraId="3638D69A" w14:textId="77777777" w:rsidTr="00755EFF">
        <w:trPr>
          <w:trHeight w:val="52"/>
        </w:trPr>
        <w:tc>
          <w:tcPr>
            <w:tcW w:w="1384" w:type="dxa"/>
            <w:tcBorders>
              <w:top w:val="double" w:sz="4" w:space="0" w:color="auto"/>
              <w:bottom w:val="double" w:sz="4" w:space="0" w:color="auto"/>
            </w:tcBorders>
          </w:tcPr>
          <w:p w14:paraId="3B178D28" w14:textId="77777777" w:rsidR="009E2660" w:rsidRPr="00913B52" w:rsidRDefault="009E2660" w:rsidP="00755EFF">
            <w:pPr>
              <w:spacing w:line="260" w:lineRule="exact"/>
              <w:ind w:right="-23"/>
              <w:rPr>
                <w:rFonts w:asciiTheme="minorHAnsi" w:hAnsiTheme="minorHAnsi"/>
                <w:sz w:val="18"/>
                <w:lang w:val="en-GB"/>
              </w:rPr>
            </w:pPr>
            <w:r w:rsidRPr="00913B52">
              <w:rPr>
                <w:rFonts w:asciiTheme="minorHAnsi" w:hAnsiTheme="minorHAnsi"/>
                <w:sz w:val="18"/>
                <w:lang w:val="en-GB"/>
              </w:rPr>
              <w:t>Outline of Paper:</w:t>
            </w:r>
          </w:p>
        </w:tc>
        <w:tc>
          <w:tcPr>
            <w:tcW w:w="5758" w:type="dxa"/>
            <w:gridSpan w:val="2"/>
            <w:tcBorders>
              <w:top w:val="double" w:sz="4" w:space="0" w:color="auto"/>
              <w:bottom w:val="double" w:sz="4" w:space="0" w:color="auto"/>
            </w:tcBorders>
          </w:tcPr>
          <w:p w14:paraId="118F017D" w14:textId="6DC4F532" w:rsidR="009E2660" w:rsidRPr="00913B52" w:rsidRDefault="009E2660" w:rsidP="001E2BAC">
            <w:pPr>
              <w:spacing w:line="260" w:lineRule="exact"/>
              <w:ind w:right="-23"/>
              <w:jc w:val="both"/>
              <w:rPr>
                <w:rFonts w:asciiTheme="minorHAnsi" w:hAnsiTheme="minorHAnsi"/>
                <w:sz w:val="18"/>
                <w:lang w:val="en-GB"/>
              </w:rPr>
            </w:pPr>
            <w:r w:rsidRPr="00913B52">
              <w:rPr>
                <w:rFonts w:asciiTheme="minorHAnsi" w:hAnsiTheme="minorHAnsi"/>
                <w:sz w:val="18"/>
                <w:lang w:val="en-GB"/>
              </w:rPr>
              <w:t xml:space="preserve">26 lectures and 10 laboratory sessions </w:t>
            </w:r>
            <w:r w:rsidR="00521CC8" w:rsidRPr="00913B52">
              <w:rPr>
                <w:rFonts w:asciiTheme="minorHAnsi" w:hAnsiTheme="minorHAnsi"/>
                <w:sz w:val="18"/>
                <w:lang w:val="en-GB"/>
              </w:rPr>
              <w:t xml:space="preserve">typically </w:t>
            </w:r>
            <w:r w:rsidRPr="00913B52">
              <w:rPr>
                <w:rFonts w:asciiTheme="minorHAnsi" w:hAnsiTheme="minorHAnsi"/>
                <w:sz w:val="18"/>
                <w:lang w:val="en-GB"/>
              </w:rPr>
              <w:t>explor</w:t>
            </w:r>
            <w:r w:rsidR="00521CC8" w:rsidRPr="00913B52">
              <w:rPr>
                <w:rFonts w:asciiTheme="minorHAnsi" w:hAnsiTheme="minorHAnsi"/>
                <w:sz w:val="18"/>
                <w:lang w:val="en-GB"/>
              </w:rPr>
              <w:t>ing</w:t>
            </w:r>
            <w:r w:rsidRPr="00913B52">
              <w:rPr>
                <w:rFonts w:asciiTheme="minorHAnsi" w:hAnsiTheme="minorHAnsi"/>
                <w:sz w:val="18"/>
                <w:lang w:val="en-GB"/>
              </w:rPr>
              <w:t xml:space="preserve"> the physiology of the mammalian central nervous system, integrating across levels from the molecular to the behavioural. </w:t>
            </w:r>
          </w:p>
        </w:tc>
      </w:tr>
      <w:tr w:rsidR="009E2660" w:rsidRPr="00F56D16" w14:paraId="6E17A9A5" w14:textId="77777777" w:rsidTr="00755EFF">
        <w:trPr>
          <w:trHeight w:val="52"/>
        </w:trPr>
        <w:tc>
          <w:tcPr>
            <w:tcW w:w="1384" w:type="dxa"/>
            <w:tcBorders>
              <w:top w:val="double" w:sz="4" w:space="0" w:color="auto"/>
              <w:bottom w:val="double" w:sz="4" w:space="0" w:color="auto"/>
            </w:tcBorders>
          </w:tcPr>
          <w:p w14:paraId="3D8DA2A5" w14:textId="77777777" w:rsidR="009E2660" w:rsidRPr="00913B52" w:rsidRDefault="009E2660" w:rsidP="00755EFF">
            <w:pPr>
              <w:spacing w:line="260" w:lineRule="exact"/>
              <w:ind w:right="-23"/>
              <w:rPr>
                <w:rFonts w:asciiTheme="minorHAnsi" w:hAnsiTheme="minorHAnsi"/>
                <w:sz w:val="18"/>
                <w:lang w:val="en-GB"/>
              </w:rPr>
            </w:pPr>
            <w:r w:rsidRPr="00913B52">
              <w:rPr>
                <w:rFonts w:asciiTheme="minorHAnsi" w:hAnsiTheme="minorHAnsi"/>
                <w:sz w:val="18"/>
                <w:lang w:val="en-GB"/>
              </w:rPr>
              <w:t>Assessment:</w:t>
            </w:r>
          </w:p>
        </w:tc>
        <w:tc>
          <w:tcPr>
            <w:tcW w:w="5758" w:type="dxa"/>
            <w:gridSpan w:val="2"/>
            <w:tcBorders>
              <w:top w:val="double" w:sz="4" w:space="0" w:color="auto"/>
              <w:bottom w:val="double" w:sz="4" w:space="0" w:color="auto"/>
            </w:tcBorders>
          </w:tcPr>
          <w:p w14:paraId="7DA55F77" w14:textId="77777777" w:rsidR="009E2660" w:rsidRPr="00913B52" w:rsidRDefault="009E2660" w:rsidP="00755EFF">
            <w:pPr>
              <w:spacing w:line="260" w:lineRule="exact"/>
              <w:ind w:left="-57" w:right="-57"/>
              <w:jc w:val="both"/>
              <w:rPr>
                <w:rFonts w:asciiTheme="minorHAnsi" w:eastAsia="Times New Roman" w:hAnsiTheme="minorHAnsi"/>
                <w:sz w:val="18"/>
                <w:lang w:val="en-GB"/>
              </w:rPr>
            </w:pPr>
            <w:r w:rsidRPr="00913B52">
              <w:rPr>
                <w:rFonts w:asciiTheme="minorHAnsi" w:eastAsia="Times New Roman" w:hAnsiTheme="minorHAnsi"/>
                <w:sz w:val="18"/>
                <w:lang w:val="en-GB"/>
              </w:rPr>
              <w:t xml:space="preserve">The final grade is determined by the student’s performance in internal assessment exercises (40%) and a final written examination (60%). To pass the paper as a whole, a mark of at least 45% must be attained in the final examination. </w:t>
            </w:r>
          </w:p>
          <w:p w14:paraId="4C4C5C07" w14:textId="77777777" w:rsidR="009E2660" w:rsidRPr="00913B52" w:rsidRDefault="009E2660" w:rsidP="000404A9">
            <w:pPr>
              <w:spacing w:line="260" w:lineRule="exact"/>
              <w:ind w:left="266" w:right="-57" w:hanging="323"/>
              <w:jc w:val="both"/>
              <w:rPr>
                <w:rFonts w:asciiTheme="minorHAnsi" w:eastAsia="Times New Roman" w:hAnsiTheme="minorHAnsi"/>
                <w:sz w:val="18"/>
                <w:lang w:val="en-GB"/>
              </w:rPr>
            </w:pPr>
            <w:r w:rsidRPr="00913B52">
              <w:rPr>
                <w:rFonts w:asciiTheme="minorHAnsi" w:eastAsia="Times New Roman" w:hAnsiTheme="minorHAnsi"/>
                <w:sz w:val="18"/>
                <w:lang w:val="en-GB"/>
              </w:rPr>
              <w:t>(</w:t>
            </w:r>
            <w:proofErr w:type="spellStart"/>
            <w:r w:rsidRPr="00913B52">
              <w:rPr>
                <w:rFonts w:asciiTheme="minorHAnsi" w:eastAsia="Times New Roman" w:hAnsiTheme="minorHAnsi"/>
                <w:sz w:val="18"/>
                <w:lang w:val="en-GB"/>
              </w:rPr>
              <w:t>i</w:t>
            </w:r>
            <w:proofErr w:type="spellEnd"/>
            <w:r w:rsidRPr="00913B52">
              <w:rPr>
                <w:rFonts w:asciiTheme="minorHAnsi" w:eastAsia="Times New Roman" w:hAnsiTheme="minorHAnsi"/>
                <w:sz w:val="18"/>
                <w:lang w:val="en-GB"/>
              </w:rPr>
              <w:t>)</w:t>
            </w:r>
            <w:r w:rsidRPr="00913B52">
              <w:rPr>
                <w:rFonts w:asciiTheme="minorHAnsi" w:eastAsia="Times New Roman" w:hAnsiTheme="minorHAnsi"/>
                <w:sz w:val="18"/>
                <w:lang w:val="en-GB"/>
              </w:rPr>
              <w:tab/>
              <w:t>Internal assessment (40% of the overall final grade): three tasks, 1) written research proposal worth 5% of the final grade, 2) written research report (25%) 3) oral or poster research presentation (10%).</w:t>
            </w:r>
          </w:p>
          <w:p w14:paraId="287365DD" w14:textId="77777777" w:rsidR="009E2660" w:rsidRPr="00913B52" w:rsidRDefault="009E2660" w:rsidP="000404A9">
            <w:pPr>
              <w:spacing w:line="260" w:lineRule="exact"/>
              <w:ind w:left="266" w:right="-23" w:hanging="323"/>
              <w:jc w:val="both"/>
              <w:rPr>
                <w:rFonts w:asciiTheme="minorHAnsi" w:hAnsiTheme="minorHAnsi"/>
                <w:sz w:val="18"/>
                <w:lang w:val="en-GB"/>
              </w:rPr>
            </w:pPr>
            <w:r w:rsidRPr="00913B52">
              <w:rPr>
                <w:rFonts w:asciiTheme="minorHAnsi" w:eastAsia="Times New Roman" w:hAnsiTheme="minorHAnsi"/>
                <w:sz w:val="18"/>
                <w:lang w:val="en-GB"/>
              </w:rPr>
              <w:t>(ii)</w:t>
            </w:r>
            <w:r w:rsidRPr="00913B52">
              <w:rPr>
                <w:rFonts w:asciiTheme="minorHAnsi" w:eastAsia="Times New Roman" w:hAnsiTheme="minorHAnsi"/>
                <w:sz w:val="18"/>
                <w:lang w:val="en-GB"/>
              </w:rPr>
              <w:tab/>
              <w:t>Final examination: 3 hours to write 3 essays contributing a total of 60% of the final grade on topics covering the entire course, with some choice.</w:t>
            </w:r>
          </w:p>
        </w:tc>
      </w:tr>
      <w:tr w:rsidR="009E2660" w:rsidRPr="00F56D16" w14:paraId="753D9A83" w14:textId="77777777" w:rsidTr="00755EFF">
        <w:trPr>
          <w:trHeight w:val="52"/>
        </w:trPr>
        <w:tc>
          <w:tcPr>
            <w:tcW w:w="1384" w:type="dxa"/>
            <w:tcBorders>
              <w:top w:val="double" w:sz="4" w:space="0" w:color="auto"/>
              <w:bottom w:val="double" w:sz="4" w:space="0" w:color="auto"/>
            </w:tcBorders>
          </w:tcPr>
          <w:p w14:paraId="1CD42165" w14:textId="77777777" w:rsidR="009E2660" w:rsidRPr="00F56D16" w:rsidRDefault="009E2660" w:rsidP="00755EFF">
            <w:pPr>
              <w:spacing w:line="260" w:lineRule="exact"/>
              <w:ind w:right="-23"/>
              <w:rPr>
                <w:rFonts w:asciiTheme="minorHAnsi" w:hAnsiTheme="minorHAnsi"/>
                <w:sz w:val="18"/>
                <w:lang w:val="en-GB"/>
              </w:rPr>
            </w:pPr>
            <w:r w:rsidRPr="00F56D16">
              <w:rPr>
                <w:rFonts w:asciiTheme="minorHAnsi" w:hAnsiTheme="minorHAnsi"/>
                <w:sz w:val="18"/>
                <w:lang w:val="en-GB"/>
              </w:rPr>
              <w:t>Terms Requirements:</w:t>
            </w:r>
          </w:p>
        </w:tc>
        <w:tc>
          <w:tcPr>
            <w:tcW w:w="5758" w:type="dxa"/>
            <w:gridSpan w:val="2"/>
            <w:tcBorders>
              <w:top w:val="double" w:sz="4" w:space="0" w:color="auto"/>
              <w:bottom w:val="double" w:sz="4" w:space="0" w:color="auto"/>
            </w:tcBorders>
          </w:tcPr>
          <w:p w14:paraId="1111DC50" w14:textId="77777777" w:rsidR="009E2660" w:rsidRPr="00F56D16" w:rsidRDefault="009E2660" w:rsidP="00755EFF">
            <w:pPr>
              <w:spacing w:line="260" w:lineRule="exact"/>
              <w:ind w:left="-57" w:right="-57"/>
              <w:jc w:val="both"/>
              <w:rPr>
                <w:rFonts w:asciiTheme="minorHAnsi" w:eastAsia="Times New Roman" w:hAnsiTheme="minorHAnsi"/>
                <w:sz w:val="18"/>
                <w:lang w:val="en-GB"/>
              </w:rPr>
            </w:pPr>
            <w:r w:rsidRPr="00F56D16">
              <w:rPr>
                <w:rFonts w:asciiTheme="minorHAnsi" w:eastAsia="Times New Roman" w:hAnsiTheme="minorHAnsi"/>
                <w:sz w:val="18"/>
                <w:lang w:val="en-GB"/>
              </w:rPr>
              <w:t>Full attendance and participation in all laboratory sessions. Satisfactory completion of all laboratory work and a minimum total of at least 45% on internal assessment tasks.</w:t>
            </w:r>
          </w:p>
        </w:tc>
      </w:tr>
      <w:tr w:rsidR="009E2660" w:rsidRPr="00F56D16" w14:paraId="3B4F2C41" w14:textId="77777777" w:rsidTr="00755EFF">
        <w:trPr>
          <w:trHeight w:val="52"/>
        </w:trPr>
        <w:tc>
          <w:tcPr>
            <w:tcW w:w="7142" w:type="dxa"/>
            <w:gridSpan w:val="3"/>
            <w:tcBorders>
              <w:top w:val="double" w:sz="4" w:space="0" w:color="auto"/>
              <w:left w:val="nil"/>
              <w:bottom w:val="nil"/>
              <w:right w:val="nil"/>
            </w:tcBorders>
          </w:tcPr>
          <w:p w14:paraId="575D8F4C" w14:textId="77777777" w:rsidR="009E2660" w:rsidRPr="00F56D16" w:rsidRDefault="009E2660" w:rsidP="00755EFF">
            <w:pPr>
              <w:spacing w:line="260" w:lineRule="exact"/>
              <w:ind w:left="-57" w:right="-57"/>
              <w:jc w:val="both"/>
              <w:rPr>
                <w:rFonts w:asciiTheme="minorHAnsi" w:eastAsia="Times New Roman" w:hAnsiTheme="minorHAnsi"/>
                <w:sz w:val="18"/>
                <w:lang w:val="en-GB"/>
              </w:rPr>
            </w:pPr>
            <w:r w:rsidRPr="00F56D16">
              <w:rPr>
                <w:rFonts w:asciiTheme="minorHAnsi" w:eastAsia="Times New Roman" w:hAnsiTheme="minorHAnsi"/>
                <w:sz w:val="16"/>
                <w:lang w:val="en-GB"/>
              </w:rPr>
              <w:t>Note: Minor modifications to paper outlines and assessment procedures may occur from year to year</w:t>
            </w:r>
          </w:p>
        </w:tc>
      </w:tr>
    </w:tbl>
    <w:p w14:paraId="1214E3CD" w14:textId="77777777" w:rsidR="0081564A" w:rsidRPr="00F56D16" w:rsidRDefault="0081564A" w:rsidP="0081564A">
      <w:pPr>
        <w:spacing w:before="120" w:line="280" w:lineRule="exact"/>
        <w:rPr>
          <w:rFonts w:asciiTheme="minorHAnsi" w:hAnsiTheme="minorHAnsi"/>
          <w:i/>
          <w:sz w:val="14"/>
        </w:rPr>
        <w:sectPr w:rsidR="0081564A" w:rsidRPr="00F56D16" w:rsidSect="00096A6F">
          <w:footerReference w:type="first" r:id="rId22"/>
          <w:pgSz w:w="8400" w:h="11899"/>
          <w:pgMar w:top="680" w:right="794" w:bottom="794" w:left="680" w:header="709" w:footer="567" w:gutter="0"/>
          <w:cols w:space="709"/>
          <w:titlePg/>
        </w:sectPr>
      </w:pPr>
    </w:p>
    <w:p w14:paraId="2AF5B825" w14:textId="0C71E758" w:rsidR="009E2660" w:rsidRPr="00F56D16" w:rsidRDefault="009E2660" w:rsidP="009E2660">
      <w:pPr>
        <w:spacing w:before="80" w:line="280" w:lineRule="exact"/>
        <w:ind w:right="-23"/>
        <w:jc w:val="both"/>
        <w:rPr>
          <w:rFonts w:asciiTheme="minorHAnsi" w:hAnsiTheme="minorHAnsi"/>
          <w:b/>
          <w:i/>
        </w:rPr>
      </w:pPr>
      <w:r w:rsidRPr="00F56D16">
        <w:rPr>
          <w:rFonts w:asciiTheme="minorHAnsi" w:hAnsiTheme="minorHAnsi"/>
          <w:b/>
          <w:i/>
        </w:rPr>
        <w:lastRenderedPageBreak/>
        <w:t>PHSL344: Cardiovascular Physiology</w:t>
      </w:r>
    </w:p>
    <w:p w14:paraId="2FA61EB6" w14:textId="6BDB966E" w:rsidR="009E2660" w:rsidRPr="00F56D16" w:rsidRDefault="009E2660" w:rsidP="009E2660">
      <w:pPr>
        <w:spacing w:before="80" w:line="280" w:lineRule="exact"/>
        <w:ind w:right="-23"/>
        <w:jc w:val="both"/>
        <w:rPr>
          <w:rFonts w:asciiTheme="minorHAnsi" w:hAnsiTheme="minorHAnsi"/>
          <w:i/>
          <w:sz w:val="20"/>
        </w:rPr>
      </w:pPr>
      <w:r w:rsidRPr="00F56D16">
        <w:rPr>
          <w:rFonts w:asciiTheme="minorHAnsi" w:hAnsiTheme="minorHAnsi"/>
          <w:i/>
          <w:sz w:val="20"/>
        </w:rPr>
        <w:t>Prerequisite is PHSL232, (second semester) 18 pts</w:t>
      </w:r>
    </w:p>
    <w:p w14:paraId="7A8C7875" w14:textId="1B390018" w:rsidR="00A42ECF" w:rsidRPr="00F56D16" w:rsidRDefault="00FC03D7" w:rsidP="009E2660">
      <w:pPr>
        <w:spacing w:before="80" w:line="280" w:lineRule="exact"/>
        <w:ind w:right="-23"/>
        <w:jc w:val="both"/>
        <w:rPr>
          <w:rFonts w:asciiTheme="minorHAnsi" w:hAnsiTheme="minorHAnsi"/>
          <w:sz w:val="20"/>
          <w:lang w:val="en-GB"/>
        </w:rPr>
      </w:pPr>
      <w:r>
        <w:rPr>
          <w:rFonts w:asciiTheme="minorHAnsi" w:hAnsiTheme="minorHAnsi"/>
          <w:sz w:val="20"/>
          <w:lang w:val="en-NZ"/>
        </w:rPr>
        <w:t>T</w:t>
      </w:r>
      <w:r w:rsidR="004F786E" w:rsidRPr="00F56D16">
        <w:rPr>
          <w:rFonts w:asciiTheme="minorHAnsi" w:hAnsiTheme="minorHAnsi"/>
          <w:sz w:val="20"/>
          <w:lang w:val="en-NZ"/>
        </w:rPr>
        <w:t xml:space="preserve">he cardiovascular system during health and disease at molecular, cellular and system levels. Themes are based on research areas of teaching staff. </w:t>
      </w:r>
      <w:r w:rsidR="004F786E" w:rsidRPr="00F56D16">
        <w:rPr>
          <w:rFonts w:asciiTheme="minorHAnsi" w:hAnsiTheme="minorHAnsi"/>
          <w:sz w:val="20"/>
          <w:lang w:val="en-GB"/>
        </w:rPr>
        <w:t xml:space="preserve">See </w:t>
      </w:r>
      <w:hyperlink r:id="rId23" w:history="1">
        <w:r w:rsidR="004F786E" w:rsidRPr="00F56D16">
          <w:rPr>
            <w:rStyle w:val="Hyperlink"/>
            <w:rFonts w:asciiTheme="minorHAnsi" w:hAnsiTheme="minorHAnsi"/>
            <w:sz w:val="20"/>
            <w:lang w:val="en-GB"/>
          </w:rPr>
          <w:t>http://phsl.otago.ac.nz/undergraduates.php</w:t>
        </w:r>
      </w:hyperlink>
      <w:r w:rsidR="004F786E" w:rsidRPr="00F56D16">
        <w:rPr>
          <w:rFonts w:asciiTheme="minorHAnsi" w:hAnsiTheme="minorHAnsi"/>
          <w:sz w:val="20"/>
          <w:lang w:val="en-GB"/>
        </w:rPr>
        <w:t xml:space="preserve"> for current topics.</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82"/>
        <w:gridCol w:w="5298"/>
        <w:gridCol w:w="216"/>
      </w:tblGrid>
      <w:tr w:rsidR="009E2660" w:rsidRPr="00F56D16" w14:paraId="1B38EED6" w14:textId="77777777" w:rsidTr="00755EFF">
        <w:trPr>
          <w:trHeight w:val="52"/>
        </w:trPr>
        <w:tc>
          <w:tcPr>
            <w:tcW w:w="1384" w:type="dxa"/>
            <w:vMerge w:val="restart"/>
          </w:tcPr>
          <w:p w14:paraId="4504DB47"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Timetable:</w:t>
            </w:r>
          </w:p>
        </w:tc>
        <w:tc>
          <w:tcPr>
            <w:tcW w:w="5758" w:type="dxa"/>
            <w:gridSpan w:val="2"/>
          </w:tcPr>
          <w:p w14:paraId="665D0FED" w14:textId="3467421F" w:rsidR="009E2660" w:rsidRPr="00F56D16" w:rsidRDefault="00CE6495"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Lectures: Mon, Tue</w:t>
            </w:r>
            <w:r w:rsidR="009E2660" w:rsidRPr="00F56D16">
              <w:rPr>
                <w:rFonts w:asciiTheme="minorHAnsi" w:hAnsiTheme="minorHAnsi"/>
                <w:sz w:val="18"/>
                <w:lang w:val="en-GB"/>
              </w:rPr>
              <w:t>s, 9 a.m.</w:t>
            </w:r>
          </w:p>
        </w:tc>
      </w:tr>
      <w:tr w:rsidR="009E2660" w:rsidRPr="00F56D16" w14:paraId="5B45D131" w14:textId="77777777" w:rsidTr="00755EFF">
        <w:trPr>
          <w:trHeight w:val="267"/>
        </w:trPr>
        <w:tc>
          <w:tcPr>
            <w:tcW w:w="1384" w:type="dxa"/>
            <w:vMerge/>
          </w:tcPr>
          <w:p w14:paraId="722F4541" w14:textId="77777777" w:rsidR="009E2660" w:rsidRPr="00F56D16" w:rsidRDefault="009E2660" w:rsidP="00755EFF">
            <w:pPr>
              <w:spacing w:line="260" w:lineRule="exact"/>
              <w:ind w:right="-23"/>
              <w:jc w:val="both"/>
              <w:rPr>
                <w:rFonts w:asciiTheme="minorHAnsi" w:hAnsiTheme="minorHAnsi"/>
                <w:sz w:val="18"/>
                <w:lang w:val="en-GB"/>
              </w:rPr>
            </w:pPr>
          </w:p>
        </w:tc>
        <w:tc>
          <w:tcPr>
            <w:tcW w:w="5758" w:type="dxa"/>
            <w:gridSpan w:val="2"/>
          </w:tcPr>
          <w:p w14:paraId="1A80D3B0" w14:textId="77777777" w:rsidR="009E2660" w:rsidRPr="00F56D16" w:rsidRDefault="009E2660" w:rsidP="00755EFF">
            <w:pPr>
              <w:spacing w:line="260" w:lineRule="exact"/>
              <w:ind w:right="-23"/>
              <w:jc w:val="both"/>
              <w:rPr>
                <w:rFonts w:asciiTheme="minorHAnsi" w:hAnsiTheme="minorHAnsi"/>
                <w:sz w:val="18"/>
                <w:lang w:val="en-GB"/>
              </w:rPr>
            </w:pPr>
            <w:r w:rsidRPr="00F56D16">
              <w:rPr>
                <w:rFonts w:asciiTheme="minorHAnsi" w:hAnsiTheme="minorHAnsi"/>
                <w:sz w:val="18"/>
                <w:lang w:val="en-GB"/>
              </w:rPr>
              <w:t>Laboratories: Tues &amp; Wed, 2-5.50 p.m. (alternative weeks with PHSL 343)</w:t>
            </w:r>
          </w:p>
        </w:tc>
      </w:tr>
      <w:tr w:rsidR="00B62218" w:rsidRPr="00F56D16" w14:paraId="181BCFA3" w14:textId="77777777" w:rsidTr="00CB4B36">
        <w:trPr>
          <w:gridAfter w:val="1"/>
          <w:wAfter w:w="228" w:type="dxa"/>
          <w:trHeight w:val="52"/>
        </w:trPr>
        <w:tc>
          <w:tcPr>
            <w:tcW w:w="1383" w:type="dxa"/>
            <w:tcBorders>
              <w:top w:val="double" w:sz="4" w:space="0" w:color="auto"/>
              <w:bottom w:val="double" w:sz="4" w:space="0" w:color="auto"/>
            </w:tcBorders>
          </w:tcPr>
          <w:p w14:paraId="17B36EE4" w14:textId="77777777" w:rsidR="00B62218" w:rsidRPr="00F56D16" w:rsidRDefault="00B62218" w:rsidP="00CB4B36">
            <w:pPr>
              <w:spacing w:line="260" w:lineRule="exact"/>
              <w:ind w:right="-23"/>
              <w:jc w:val="both"/>
              <w:rPr>
                <w:rFonts w:asciiTheme="minorHAnsi" w:hAnsiTheme="minorHAnsi"/>
                <w:sz w:val="18"/>
                <w:lang w:val="en-GB"/>
              </w:rPr>
            </w:pPr>
            <w:r>
              <w:rPr>
                <w:rFonts w:asciiTheme="minorHAnsi" w:hAnsiTheme="minorHAnsi"/>
                <w:sz w:val="18"/>
                <w:lang w:val="en-GB"/>
              </w:rPr>
              <w:t>Prerequisite:</w:t>
            </w:r>
          </w:p>
        </w:tc>
        <w:tc>
          <w:tcPr>
            <w:tcW w:w="5531" w:type="dxa"/>
            <w:tcBorders>
              <w:top w:val="double" w:sz="4" w:space="0" w:color="auto"/>
              <w:bottom w:val="double" w:sz="4" w:space="0" w:color="auto"/>
            </w:tcBorders>
          </w:tcPr>
          <w:p w14:paraId="59B1E144" w14:textId="08C4D771" w:rsidR="00B62218" w:rsidRPr="00F56D16" w:rsidRDefault="00B62218" w:rsidP="00CB4B36">
            <w:pPr>
              <w:spacing w:line="260" w:lineRule="exact"/>
              <w:ind w:right="-23"/>
              <w:jc w:val="both"/>
              <w:rPr>
                <w:rFonts w:asciiTheme="minorHAnsi" w:eastAsia="Times New Roman" w:hAnsiTheme="minorHAnsi"/>
                <w:sz w:val="18"/>
                <w:lang w:val="en-GB"/>
              </w:rPr>
            </w:pPr>
            <w:r>
              <w:rPr>
                <w:rFonts w:asciiTheme="minorHAnsi" w:eastAsia="Times New Roman" w:hAnsiTheme="minorHAnsi"/>
                <w:sz w:val="18"/>
                <w:lang w:val="en-GB"/>
              </w:rPr>
              <w:t>PHSL232</w:t>
            </w:r>
          </w:p>
        </w:tc>
      </w:tr>
      <w:tr w:rsidR="009E2660" w:rsidRPr="00F56D16" w14:paraId="2029ED50" w14:textId="77777777" w:rsidTr="00755EFF">
        <w:trPr>
          <w:trHeight w:val="52"/>
        </w:trPr>
        <w:tc>
          <w:tcPr>
            <w:tcW w:w="1384" w:type="dxa"/>
            <w:tcBorders>
              <w:top w:val="double" w:sz="4" w:space="0" w:color="auto"/>
              <w:bottom w:val="double" w:sz="4" w:space="0" w:color="auto"/>
            </w:tcBorders>
          </w:tcPr>
          <w:p w14:paraId="20771EDE" w14:textId="77777777" w:rsidR="009E2660" w:rsidRPr="00913B52" w:rsidRDefault="009E2660" w:rsidP="00755EFF">
            <w:pPr>
              <w:spacing w:line="260" w:lineRule="exact"/>
              <w:ind w:right="-23"/>
              <w:jc w:val="both"/>
              <w:rPr>
                <w:rFonts w:asciiTheme="minorHAnsi" w:hAnsiTheme="minorHAnsi"/>
                <w:sz w:val="18"/>
                <w:lang w:val="en-GB"/>
              </w:rPr>
            </w:pPr>
            <w:r w:rsidRPr="00913B52">
              <w:rPr>
                <w:rFonts w:asciiTheme="minorHAnsi" w:hAnsiTheme="minorHAnsi"/>
                <w:sz w:val="18"/>
                <w:lang w:val="en-GB"/>
              </w:rPr>
              <w:t>Textbook:</w:t>
            </w:r>
          </w:p>
        </w:tc>
        <w:tc>
          <w:tcPr>
            <w:tcW w:w="5758" w:type="dxa"/>
            <w:gridSpan w:val="2"/>
            <w:tcBorders>
              <w:top w:val="double" w:sz="4" w:space="0" w:color="auto"/>
              <w:bottom w:val="double" w:sz="4" w:space="0" w:color="auto"/>
            </w:tcBorders>
          </w:tcPr>
          <w:p w14:paraId="363E340A" w14:textId="6F4F3428" w:rsidR="00A42ECF" w:rsidRPr="00913B52" w:rsidRDefault="00A42ECF" w:rsidP="00A42ECF">
            <w:pPr>
              <w:spacing w:line="260" w:lineRule="exact"/>
              <w:ind w:right="-23"/>
              <w:jc w:val="both"/>
              <w:rPr>
                <w:rFonts w:asciiTheme="minorHAnsi" w:eastAsia="Times New Roman" w:hAnsiTheme="minorHAnsi"/>
                <w:sz w:val="18"/>
                <w:lang w:val="en-US"/>
              </w:rPr>
            </w:pPr>
            <w:r w:rsidRPr="00913B52">
              <w:rPr>
                <w:rFonts w:asciiTheme="minorHAnsi" w:eastAsia="Times New Roman" w:hAnsiTheme="minorHAnsi"/>
                <w:sz w:val="18"/>
                <w:lang w:val="en-US"/>
              </w:rPr>
              <w:t>There is no textbook for the course. Individual lecturers will prescribe</w:t>
            </w:r>
          </w:p>
          <w:p w14:paraId="14E7EADD" w14:textId="79F60C9F" w:rsidR="009E2660" w:rsidRPr="00913B52" w:rsidRDefault="00A42ECF" w:rsidP="00A42ECF">
            <w:pPr>
              <w:spacing w:line="260" w:lineRule="exact"/>
              <w:ind w:right="-23"/>
              <w:jc w:val="both"/>
              <w:rPr>
                <w:rFonts w:asciiTheme="minorHAnsi" w:hAnsiTheme="minorHAnsi"/>
                <w:sz w:val="18"/>
                <w:lang w:val="en-GB"/>
              </w:rPr>
            </w:pPr>
            <w:r w:rsidRPr="00913B52">
              <w:rPr>
                <w:rFonts w:asciiTheme="minorHAnsi" w:eastAsia="Times New Roman" w:hAnsiTheme="minorHAnsi"/>
                <w:sz w:val="18"/>
                <w:lang w:val="en-US"/>
              </w:rPr>
              <w:t>reading material from a variety of sources.</w:t>
            </w:r>
          </w:p>
        </w:tc>
      </w:tr>
      <w:tr w:rsidR="009E2660" w:rsidRPr="00F56D16" w14:paraId="36CE8B8E" w14:textId="77777777" w:rsidTr="00755EFF">
        <w:trPr>
          <w:trHeight w:val="52"/>
        </w:trPr>
        <w:tc>
          <w:tcPr>
            <w:tcW w:w="1384" w:type="dxa"/>
            <w:tcBorders>
              <w:top w:val="double" w:sz="4" w:space="0" w:color="auto"/>
              <w:bottom w:val="double" w:sz="4" w:space="0" w:color="auto"/>
            </w:tcBorders>
          </w:tcPr>
          <w:p w14:paraId="0381E56A" w14:textId="77777777" w:rsidR="009E2660" w:rsidRPr="00913B52" w:rsidRDefault="009E2660" w:rsidP="00755EFF">
            <w:pPr>
              <w:spacing w:line="260" w:lineRule="exact"/>
              <w:ind w:right="-23"/>
              <w:rPr>
                <w:rFonts w:asciiTheme="minorHAnsi" w:hAnsiTheme="minorHAnsi"/>
                <w:sz w:val="18"/>
                <w:lang w:val="en-GB"/>
              </w:rPr>
            </w:pPr>
            <w:r w:rsidRPr="00913B52">
              <w:rPr>
                <w:rFonts w:asciiTheme="minorHAnsi" w:hAnsiTheme="minorHAnsi"/>
                <w:sz w:val="18"/>
                <w:lang w:val="en-GB"/>
              </w:rPr>
              <w:t>Outline of Paper:</w:t>
            </w:r>
          </w:p>
        </w:tc>
        <w:tc>
          <w:tcPr>
            <w:tcW w:w="5758" w:type="dxa"/>
            <w:gridSpan w:val="2"/>
            <w:tcBorders>
              <w:top w:val="double" w:sz="4" w:space="0" w:color="auto"/>
              <w:bottom w:val="double" w:sz="4" w:space="0" w:color="auto"/>
            </w:tcBorders>
          </w:tcPr>
          <w:p w14:paraId="294AD4B2" w14:textId="3AC86D68" w:rsidR="009E2660" w:rsidRPr="00913B52" w:rsidRDefault="009E2660" w:rsidP="000903F1">
            <w:pPr>
              <w:spacing w:line="260" w:lineRule="exact"/>
              <w:ind w:right="-23"/>
              <w:jc w:val="both"/>
              <w:rPr>
                <w:rFonts w:asciiTheme="minorHAnsi" w:hAnsiTheme="minorHAnsi"/>
                <w:sz w:val="18"/>
                <w:lang w:val="en-GB"/>
              </w:rPr>
            </w:pPr>
            <w:r w:rsidRPr="00913B52">
              <w:rPr>
                <w:rFonts w:asciiTheme="minorHAnsi" w:hAnsiTheme="minorHAnsi"/>
                <w:sz w:val="18"/>
                <w:lang w:val="en-GB"/>
              </w:rPr>
              <w:t xml:space="preserve">26 lectures, 10 laboratory and a seminar session explore the physiological, cellular and molecular regulation of cardiovascular function, </w:t>
            </w:r>
            <w:r w:rsidR="00696B1D" w:rsidRPr="00913B52">
              <w:rPr>
                <w:rFonts w:asciiTheme="minorHAnsi" w:hAnsiTheme="minorHAnsi"/>
                <w:sz w:val="18"/>
                <w:lang w:val="en-GB"/>
              </w:rPr>
              <w:t xml:space="preserve">typically </w:t>
            </w:r>
            <w:r w:rsidRPr="00913B52">
              <w:rPr>
                <w:rFonts w:asciiTheme="minorHAnsi" w:hAnsiTheme="minorHAnsi"/>
                <w:sz w:val="18"/>
                <w:lang w:val="en-GB"/>
              </w:rPr>
              <w:t xml:space="preserve">with focus on </w:t>
            </w:r>
            <w:r w:rsidR="00B7195E">
              <w:rPr>
                <w:rFonts w:asciiTheme="minorHAnsi" w:hAnsiTheme="minorHAnsi"/>
                <w:sz w:val="18"/>
                <w:lang w:val="en-GB"/>
              </w:rPr>
              <w:t xml:space="preserve">myocardial changes in </w:t>
            </w:r>
            <w:r w:rsidRPr="00913B52">
              <w:rPr>
                <w:rFonts w:asciiTheme="minorHAnsi" w:hAnsiTheme="minorHAnsi"/>
                <w:sz w:val="18"/>
                <w:lang w:val="en-GB"/>
              </w:rPr>
              <w:t>diabetes</w:t>
            </w:r>
            <w:r w:rsidR="00696B1D" w:rsidRPr="00913B52">
              <w:rPr>
                <w:rFonts w:asciiTheme="minorHAnsi" w:hAnsiTheme="minorHAnsi"/>
                <w:sz w:val="18"/>
                <w:lang w:val="en-GB"/>
              </w:rPr>
              <w:t>,</w:t>
            </w:r>
            <w:r w:rsidRPr="00913B52">
              <w:rPr>
                <w:rFonts w:asciiTheme="minorHAnsi" w:hAnsiTheme="minorHAnsi"/>
                <w:sz w:val="18"/>
                <w:lang w:val="en-GB"/>
              </w:rPr>
              <w:t xml:space="preserve">  signalling in the cardiovascular system</w:t>
            </w:r>
            <w:r w:rsidR="00696B1D" w:rsidRPr="00913B52">
              <w:rPr>
                <w:rFonts w:asciiTheme="minorHAnsi" w:hAnsiTheme="minorHAnsi"/>
                <w:sz w:val="18"/>
                <w:lang w:val="en-GB"/>
              </w:rPr>
              <w:t>, and</w:t>
            </w:r>
            <w:r w:rsidRPr="00913B52">
              <w:rPr>
                <w:rFonts w:asciiTheme="minorHAnsi" w:hAnsiTheme="minorHAnsi"/>
                <w:sz w:val="18"/>
                <w:lang w:val="en-GB"/>
              </w:rPr>
              <w:t xml:space="preserve"> reperfusion injury and role of microRNAs in the cardiovascular system</w:t>
            </w:r>
            <w:r w:rsidR="000903F1" w:rsidRPr="00913B52">
              <w:rPr>
                <w:rFonts w:asciiTheme="minorHAnsi" w:hAnsiTheme="minorHAnsi"/>
                <w:sz w:val="18"/>
                <w:lang w:val="en-GB"/>
              </w:rPr>
              <w:t>.</w:t>
            </w:r>
            <w:r w:rsidRPr="00913B52">
              <w:rPr>
                <w:rFonts w:asciiTheme="minorHAnsi" w:hAnsiTheme="minorHAnsi"/>
                <w:sz w:val="18"/>
                <w:lang w:val="en-GB"/>
              </w:rPr>
              <w:t xml:space="preserve"> </w:t>
            </w:r>
          </w:p>
        </w:tc>
      </w:tr>
      <w:tr w:rsidR="009E2660" w:rsidRPr="00F56D16" w14:paraId="228E931F" w14:textId="77777777" w:rsidTr="00755EFF">
        <w:trPr>
          <w:trHeight w:val="52"/>
        </w:trPr>
        <w:tc>
          <w:tcPr>
            <w:tcW w:w="1384" w:type="dxa"/>
            <w:tcBorders>
              <w:top w:val="double" w:sz="4" w:space="0" w:color="auto"/>
              <w:bottom w:val="double" w:sz="4" w:space="0" w:color="auto"/>
            </w:tcBorders>
          </w:tcPr>
          <w:p w14:paraId="2CCC86BA" w14:textId="77777777" w:rsidR="009E2660" w:rsidRPr="00913B52" w:rsidRDefault="009E2660" w:rsidP="00755EFF">
            <w:pPr>
              <w:spacing w:line="260" w:lineRule="exact"/>
              <w:ind w:right="-23"/>
              <w:rPr>
                <w:rFonts w:asciiTheme="minorHAnsi" w:hAnsiTheme="minorHAnsi"/>
                <w:sz w:val="18"/>
                <w:lang w:val="en-GB"/>
              </w:rPr>
            </w:pPr>
            <w:r w:rsidRPr="00913B52">
              <w:rPr>
                <w:rFonts w:asciiTheme="minorHAnsi" w:hAnsiTheme="minorHAnsi"/>
                <w:sz w:val="18"/>
                <w:lang w:val="en-GB"/>
              </w:rPr>
              <w:t>Assessment:</w:t>
            </w:r>
          </w:p>
        </w:tc>
        <w:tc>
          <w:tcPr>
            <w:tcW w:w="5758" w:type="dxa"/>
            <w:gridSpan w:val="2"/>
            <w:tcBorders>
              <w:top w:val="double" w:sz="4" w:space="0" w:color="auto"/>
              <w:bottom w:val="double" w:sz="4" w:space="0" w:color="auto"/>
            </w:tcBorders>
          </w:tcPr>
          <w:p w14:paraId="3D5953A1" w14:textId="77777777" w:rsidR="009E2660" w:rsidRPr="00913B52" w:rsidRDefault="009E2660" w:rsidP="00755EFF">
            <w:pPr>
              <w:spacing w:line="260" w:lineRule="exact"/>
              <w:ind w:left="-57" w:right="-57"/>
              <w:jc w:val="both"/>
              <w:rPr>
                <w:rFonts w:asciiTheme="minorHAnsi" w:eastAsia="Times New Roman" w:hAnsiTheme="minorHAnsi"/>
                <w:sz w:val="18"/>
                <w:lang w:val="en-GB"/>
              </w:rPr>
            </w:pPr>
            <w:r w:rsidRPr="00913B52">
              <w:rPr>
                <w:rFonts w:asciiTheme="minorHAnsi" w:eastAsia="Times New Roman" w:hAnsiTheme="minorHAnsi"/>
                <w:sz w:val="18"/>
                <w:lang w:val="en-GB"/>
              </w:rPr>
              <w:t>The final grade is determined by the student’s performance in internal assessment exercises and a final examination. To pass the paper as a whole, a mark of at least 45% must be attained in the final examination.</w:t>
            </w:r>
          </w:p>
          <w:p w14:paraId="26EA1AF6" w14:textId="4F6DA682" w:rsidR="009E2660" w:rsidRPr="00913B52" w:rsidRDefault="009E2660" w:rsidP="00F56D16">
            <w:pPr>
              <w:spacing w:line="260" w:lineRule="exact"/>
              <w:ind w:left="294" w:right="-57" w:hanging="336"/>
              <w:jc w:val="both"/>
              <w:rPr>
                <w:rFonts w:asciiTheme="minorHAnsi" w:eastAsia="Times New Roman" w:hAnsiTheme="minorHAnsi"/>
                <w:sz w:val="18"/>
                <w:lang w:val="en-GB"/>
              </w:rPr>
            </w:pPr>
            <w:r w:rsidRPr="00913B52">
              <w:rPr>
                <w:rFonts w:asciiTheme="minorHAnsi" w:eastAsia="Times New Roman" w:hAnsiTheme="minorHAnsi"/>
                <w:sz w:val="18"/>
                <w:lang w:val="en-GB"/>
              </w:rPr>
              <w:t>(</w:t>
            </w:r>
            <w:proofErr w:type="spellStart"/>
            <w:r w:rsidRPr="00913B52">
              <w:rPr>
                <w:rFonts w:asciiTheme="minorHAnsi" w:eastAsia="Times New Roman" w:hAnsiTheme="minorHAnsi"/>
                <w:sz w:val="18"/>
                <w:lang w:val="en-GB"/>
              </w:rPr>
              <w:t>i</w:t>
            </w:r>
            <w:proofErr w:type="spellEnd"/>
            <w:r w:rsidRPr="00913B52">
              <w:rPr>
                <w:rFonts w:asciiTheme="minorHAnsi" w:eastAsia="Times New Roman" w:hAnsiTheme="minorHAnsi"/>
                <w:sz w:val="18"/>
                <w:lang w:val="en-GB"/>
              </w:rPr>
              <w:t>)</w:t>
            </w:r>
            <w:r w:rsidRPr="00913B52">
              <w:rPr>
                <w:rFonts w:asciiTheme="minorHAnsi" w:eastAsia="Times New Roman" w:hAnsiTheme="minorHAnsi"/>
                <w:sz w:val="18"/>
                <w:lang w:val="en-GB"/>
              </w:rPr>
              <w:tab/>
              <w:t xml:space="preserve">Internal assessment (40%): </w:t>
            </w:r>
            <w:r w:rsidR="00A42ECF" w:rsidRPr="00913B52">
              <w:rPr>
                <w:rFonts w:asciiTheme="minorHAnsi" w:eastAsia="Times New Roman" w:hAnsiTheme="minorHAnsi"/>
                <w:sz w:val="18"/>
                <w:lang w:val="en-NZ"/>
              </w:rPr>
              <w:t xml:space="preserve">consists of </w:t>
            </w:r>
            <w:r w:rsidR="00CB2946" w:rsidRPr="00913B52">
              <w:rPr>
                <w:rFonts w:asciiTheme="minorHAnsi" w:eastAsia="Times New Roman" w:hAnsiTheme="minorHAnsi"/>
                <w:sz w:val="18"/>
                <w:lang w:val="en-NZ"/>
              </w:rPr>
              <w:t xml:space="preserve">a poster presentation, lab test, </w:t>
            </w:r>
            <w:r w:rsidR="00A42ECF" w:rsidRPr="00913B52">
              <w:rPr>
                <w:rFonts w:asciiTheme="minorHAnsi" w:eastAsia="Times New Roman" w:hAnsiTheme="minorHAnsi"/>
                <w:sz w:val="18"/>
                <w:lang w:val="en-NZ"/>
              </w:rPr>
              <w:t>lab r</w:t>
            </w:r>
            <w:r w:rsidR="00CB2946" w:rsidRPr="00913B52">
              <w:rPr>
                <w:rFonts w:asciiTheme="minorHAnsi" w:eastAsia="Times New Roman" w:hAnsiTheme="minorHAnsi"/>
                <w:sz w:val="18"/>
                <w:lang w:val="en-NZ"/>
              </w:rPr>
              <w:t>eport, abstract</w:t>
            </w:r>
            <w:r w:rsidR="00A42ECF" w:rsidRPr="00913B52">
              <w:rPr>
                <w:rFonts w:asciiTheme="minorHAnsi" w:eastAsia="Times New Roman" w:hAnsiTheme="minorHAnsi"/>
                <w:sz w:val="18"/>
                <w:lang w:val="en-NZ"/>
              </w:rPr>
              <w:t xml:space="preserve"> and an oral presentation.</w:t>
            </w:r>
          </w:p>
          <w:p w14:paraId="7E19102D" w14:textId="77777777" w:rsidR="009E2660" w:rsidRPr="00913B52" w:rsidRDefault="009E2660" w:rsidP="00F56D16">
            <w:pPr>
              <w:spacing w:line="260" w:lineRule="exact"/>
              <w:ind w:left="294" w:right="-23" w:hanging="336"/>
              <w:jc w:val="both"/>
              <w:rPr>
                <w:rFonts w:asciiTheme="minorHAnsi" w:hAnsiTheme="minorHAnsi"/>
                <w:sz w:val="18"/>
                <w:lang w:val="en-GB"/>
              </w:rPr>
            </w:pPr>
            <w:r w:rsidRPr="00913B52">
              <w:rPr>
                <w:rFonts w:asciiTheme="minorHAnsi" w:eastAsia="Times New Roman" w:hAnsiTheme="minorHAnsi"/>
                <w:sz w:val="18"/>
                <w:lang w:val="en-GB"/>
              </w:rPr>
              <w:t>(ii)</w:t>
            </w:r>
            <w:r w:rsidRPr="00913B52">
              <w:rPr>
                <w:rFonts w:asciiTheme="minorHAnsi" w:eastAsia="Times New Roman" w:hAnsiTheme="minorHAnsi"/>
                <w:sz w:val="18"/>
                <w:lang w:val="en-GB"/>
              </w:rPr>
              <w:tab/>
              <w:t>Final examination (60%): This contributes 60% of the final mark, is 3 hours in duration and requires 4 essay-style answers based on lecture, laboratory and problem-based material.</w:t>
            </w:r>
          </w:p>
        </w:tc>
      </w:tr>
      <w:tr w:rsidR="009E2660" w:rsidRPr="00F56D16" w14:paraId="45BA48B9" w14:textId="77777777" w:rsidTr="00755EFF">
        <w:trPr>
          <w:trHeight w:val="52"/>
        </w:trPr>
        <w:tc>
          <w:tcPr>
            <w:tcW w:w="1384" w:type="dxa"/>
            <w:tcBorders>
              <w:top w:val="double" w:sz="4" w:space="0" w:color="auto"/>
              <w:bottom w:val="double" w:sz="4" w:space="0" w:color="auto"/>
            </w:tcBorders>
          </w:tcPr>
          <w:p w14:paraId="52AEE101" w14:textId="77777777" w:rsidR="009E2660" w:rsidRPr="00913B52" w:rsidRDefault="009E2660" w:rsidP="00755EFF">
            <w:pPr>
              <w:spacing w:line="260" w:lineRule="exact"/>
              <w:ind w:right="-23"/>
              <w:rPr>
                <w:rFonts w:asciiTheme="minorHAnsi" w:hAnsiTheme="minorHAnsi"/>
                <w:sz w:val="18"/>
                <w:lang w:val="en-GB"/>
              </w:rPr>
            </w:pPr>
            <w:r w:rsidRPr="00913B52">
              <w:rPr>
                <w:rFonts w:asciiTheme="minorHAnsi" w:hAnsiTheme="minorHAnsi"/>
                <w:sz w:val="18"/>
                <w:lang w:val="en-GB"/>
              </w:rPr>
              <w:t>Terms Requirements:</w:t>
            </w:r>
          </w:p>
        </w:tc>
        <w:tc>
          <w:tcPr>
            <w:tcW w:w="5758" w:type="dxa"/>
            <w:gridSpan w:val="2"/>
            <w:tcBorders>
              <w:top w:val="double" w:sz="4" w:space="0" w:color="auto"/>
              <w:bottom w:val="double" w:sz="4" w:space="0" w:color="auto"/>
            </w:tcBorders>
          </w:tcPr>
          <w:p w14:paraId="19FACDEA" w14:textId="77777777" w:rsidR="009E2660" w:rsidRPr="00913B52" w:rsidRDefault="009E2660" w:rsidP="00755EFF">
            <w:pPr>
              <w:spacing w:line="260" w:lineRule="exact"/>
              <w:ind w:left="-57" w:right="-57"/>
              <w:jc w:val="both"/>
              <w:rPr>
                <w:rFonts w:asciiTheme="minorHAnsi" w:eastAsia="Times New Roman" w:hAnsiTheme="minorHAnsi"/>
                <w:sz w:val="18"/>
                <w:lang w:val="en-GB"/>
              </w:rPr>
            </w:pPr>
            <w:r w:rsidRPr="00913B52">
              <w:rPr>
                <w:rFonts w:asciiTheme="minorHAnsi" w:eastAsia="Times New Roman" w:hAnsiTheme="minorHAnsi"/>
                <w:sz w:val="18"/>
                <w:lang w:val="en-GB"/>
              </w:rPr>
              <w:t>Full attendance at all laboratory and seminar sessions and satisfactory completion of all laboratory work, in-lab worksheets, oral presentations and reports.</w:t>
            </w:r>
          </w:p>
        </w:tc>
      </w:tr>
      <w:tr w:rsidR="009E2660" w:rsidRPr="00F56D16" w14:paraId="7D396AD4" w14:textId="77777777" w:rsidTr="00755EFF">
        <w:trPr>
          <w:trHeight w:val="52"/>
        </w:trPr>
        <w:tc>
          <w:tcPr>
            <w:tcW w:w="7142" w:type="dxa"/>
            <w:gridSpan w:val="3"/>
            <w:tcBorders>
              <w:top w:val="double" w:sz="4" w:space="0" w:color="auto"/>
              <w:left w:val="nil"/>
              <w:bottom w:val="nil"/>
              <w:right w:val="nil"/>
            </w:tcBorders>
          </w:tcPr>
          <w:p w14:paraId="1684BC53" w14:textId="77777777" w:rsidR="009E2660" w:rsidRPr="00F56D16" w:rsidRDefault="009E2660" w:rsidP="00755EFF">
            <w:pPr>
              <w:spacing w:line="260" w:lineRule="exact"/>
              <w:ind w:left="-57" w:right="-57"/>
              <w:jc w:val="both"/>
              <w:rPr>
                <w:rFonts w:asciiTheme="minorHAnsi" w:eastAsia="Times New Roman" w:hAnsiTheme="minorHAnsi"/>
                <w:sz w:val="18"/>
                <w:lang w:val="en-GB"/>
              </w:rPr>
            </w:pPr>
            <w:r w:rsidRPr="00F56D16">
              <w:rPr>
                <w:rFonts w:asciiTheme="minorHAnsi" w:eastAsia="Times New Roman" w:hAnsiTheme="minorHAnsi"/>
                <w:sz w:val="16"/>
                <w:lang w:val="en-GB"/>
              </w:rPr>
              <w:t>Note: Minor modifications to paper outlines and assessment procedures may occur from year to year.</w:t>
            </w:r>
          </w:p>
        </w:tc>
      </w:tr>
    </w:tbl>
    <w:p w14:paraId="15452332" w14:textId="77777777" w:rsidR="0081564A" w:rsidRPr="00F56D16" w:rsidRDefault="0081564A" w:rsidP="0081564A">
      <w:pPr>
        <w:rPr>
          <w:rFonts w:asciiTheme="minorHAnsi" w:hAnsiTheme="minorHAnsi"/>
        </w:rPr>
      </w:pPr>
    </w:p>
    <w:sectPr w:rsidR="0081564A" w:rsidRPr="00F56D16" w:rsidSect="00E03EC0">
      <w:footerReference w:type="default" r:id="rId24"/>
      <w:pgSz w:w="8400" w:h="11899"/>
      <w:pgMar w:top="680" w:right="794" w:bottom="794" w:left="680" w:header="709" w:footer="340" w:gutter="0"/>
      <w:cols w:space="70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1712D" w14:textId="77777777" w:rsidR="00487BBF" w:rsidRDefault="00487BBF">
      <w:r>
        <w:separator/>
      </w:r>
    </w:p>
  </w:endnote>
  <w:endnote w:type="continuationSeparator" w:id="0">
    <w:p w14:paraId="01E8E796" w14:textId="77777777" w:rsidR="00487BBF" w:rsidRDefault="00487B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panose1 w:val="02000500000000000000"/>
    <w:charset w:val="00"/>
    <w:family w:val="auto"/>
    <w:pitch w:val="variable"/>
    <w:sig w:usb0="E0002EFF" w:usb1="D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kia">
    <w:altName w:val="Verdan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34A3C" w14:textId="3F083A72" w:rsidR="00A325B1" w:rsidRPr="00FC043F" w:rsidRDefault="00366B01" w:rsidP="00FC043F">
    <w:pPr>
      <w:pStyle w:val="Footer"/>
      <w:tabs>
        <w:tab w:val="clear" w:pos="4320"/>
        <w:tab w:val="center" w:pos="3402"/>
      </w:tabs>
      <w:rPr>
        <w:i/>
        <w:sz w:val="16"/>
        <w:szCs w:val="16"/>
        <w:lang w:val="en-US"/>
      </w:rPr>
    </w:pPr>
    <w:r>
      <w:rPr>
        <w:i/>
        <w:sz w:val="16"/>
        <w:szCs w:val="16"/>
        <w:lang w:val="en-US"/>
      </w:rPr>
      <w:t xml:space="preserve">December </w:t>
    </w:r>
    <w:r w:rsidR="00A325B1">
      <w:rPr>
        <w:i/>
        <w:sz w:val="16"/>
        <w:szCs w:val="16"/>
        <w:lang w:val="en-US"/>
      </w:rPr>
      <w:t>202</w:t>
    </w:r>
    <w:r>
      <w:rPr>
        <w:i/>
        <w:sz w:val="16"/>
        <w:szCs w:val="16"/>
        <w:lang w:val="en-US"/>
      </w:rPr>
      <w:t>2</w:t>
    </w:r>
    <w:r w:rsidR="00A325B1">
      <w:rPr>
        <w:i/>
        <w:sz w:val="16"/>
        <w:szCs w:val="16"/>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E94F6" w14:textId="4175171E" w:rsidR="00A325B1" w:rsidRPr="00F56D16" w:rsidRDefault="00A325B1" w:rsidP="0081564A">
    <w:pPr>
      <w:pStyle w:val="Footer"/>
      <w:tabs>
        <w:tab w:val="clear" w:pos="4320"/>
        <w:tab w:val="center" w:pos="3686"/>
      </w:tabs>
      <w:rPr>
        <w:rFonts w:asciiTheme="minorHAnsi" w:hAnsiTheme="minorHAnsi"/>
        <w:i/>
        <w:sz w:val="16"/>
      </w:rPr>
    </w:pPr>
    <w:r w:rsidRPr="00F56D16">
      <w:rPr>
        <w:rFonts w:asciiTheme="minorHAnsi" w:hAnsiTheme="minorHAnsi"/>
        <w:i/>
        <w:sz w:val="16"/>
      </w:rPr>
      <w:tab/>
    </w:r>
    <w:r w:rsidRPr="00F56D16">
      <w:rPr>
        <w:rStyle w:val="PageNumber"/>
        <w:rFonts w:asciiTheme="minorHAnsi" w:hAnsiTheme="minorHAnsi"/>
        <w:i/>
        <w:sz w:val="16"/>
      </w:rPr>
      <w:fldChar w:fldCharType="begin"/>
    </w:r>
    <w:r w:rsidRPr="00F56D16">
      <w:rPr>
        <w:rStyle w:val="PageNumber"/>
        <w:rFonts w:asciiTheme="minorHAnsi" w:hAnsiTheme="minorHAnsi"/>
        <w:i/>
        <w:sz w:val="16"/>
      </w:rPr>
      <w:instrText xml:space="preserve"> PAGE </w:instrText>
    </w:r>
    <w:r w:rsidRPr="00F56D16">
      <w:rPr>
        <w:rStyle w:val="PageNumber"/>
        <w:rFonts w:asciiTheme="minorHAnsi" w:hAnsiTheme="minorHAnsi"/>
        <w:i/>
        <w:sz w:val="16"/>
      </w:rPr>
      <w:fldChar w:fldCharType="separate"/>
    </w:r>
    <w:r>
      <w:rPr>
        <w:rStyle w:val="PageNumber"/>
        <w:rFonts w:asciiTheme="minorHAnsi" w:hAnsiTheme="minorHAnsi"/>
        <w:i/>
        <w:noProof/>
        <w:sz w:val="16"/>
      </w:rPr>
      <w:t>18</w:t>
    </w:r>
    <w:r w:rsidRPr="00F56D16">
      <w:rPr>
        <w:rStyle w:val="PageNumber"/>
        <w:rFonts w:asciiTheme="minorHAnsi" w:hAnsiTheme="minorHAnsi"/>
        <w:i/>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DF5D9" w14:textId="77777777" w:rsidR="00A325B1" w:rsidRPr="00096A6F" w:rsidRDefault="00A325B1" w:rsidP="00FC043F">
    <w:pPr>
      <w:pStyle w:val="Footer"/>
      <w:ind w:right="360" w:firstLine="360"/>
      <w:rPr>
        <w:rFonts w:asciiTheme="minorHAnsi" w:hAnsiTheme="minorHAnsi"/>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767B5" w14:textId="77777777" w:rsidR="00A325B1" w:rsidRPr="00096A6F" w:rsidRDefault="00A325B1" w:rsidP="00FC043F">
    <w:pPr>
      <w:pStyle w:val="Footer"/>
      <w:ind w:right="360" w:firstLine="360"/>
      <w:rPr>
        <w:rFonts w:asciiTheme="minorHAnsi" w:hAnsiTheme="minorHAnsi"/>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F8FFC" w14:textId="3A20719A" w:rsidR="00A325B1" w:rsidRPr="001F2ACE" w:rsidRDefault="00913B52" w:rsidP="0081564A">
    <w:pPr>
      <w:pStyle w:val="Footer"/>
      <w:tabs>
        <w:tab w:val="clear" w:pos="4320"/>
        <w:tab w:val="center" w:pos="3686"/>
      </w:tabs>
      <w:rPr>
        <w:i/>
        <w:sz w:val="16"/>
      </w:rPr>
    </w:pPr>
    <w:r>
      <w:rPr>
        <w:i/>
        <w:sz w:val="16"/>
      </w:rPr>
      <w:t>October 2020</w:t>
    </w:r>
    <w:r w:rsidR="00A325B1" w:rsidRPr="001F2ACE">
      <w:rPr>
        <w:i/>
        <w:sz w:val="16"/>
      </w:rPr>
      <w:tab/>
    </w:r>
    <w:r w:rsidR="00A325B1" w:rsidRPr="001F2ACE">
      <w:rPr>
        <w:rStyle w:val="PageNumber"/>
        <w:i/>
        <w:sz w:val="16"/>
      </w:rPr>
      <w:fldChar w:fldCharType="begin"/>
    </w:r>
    <w:r w:rsidR="00A325B1" w:rsidRPr="001F2ACE">
      <w:rPr>
        <w:rStyle w:val="PageNumber"/>
        <w:i/>
        <w:sz w:val="16"/>
      </w:rPr>
      <w:instrText xml:space="preserve"> PAGE </w:instrText>
    </w:r>
    <w:r w:rsidR="00A325B1" w:rsidRPr="001F2ACE">
      <w:rPr>
        <w:rStyle w:val="PageNumber"/>
        <w:i/>
        <w:sz w:val="16"/>
      </w:rPr>
      <w:fldChar w:fldCharType="separate"/>
    </w:r>
    <w:r w:rsidR="00A325B1">
      <w:rPr>
        <w:rStyle w:val="PageNumber"/>
        <w:i/>
        <w:noProof/>
        <w:sz w:val="16"/>
      </w:rPr>
      <w:t>24</w:t>
    </w:r>
    <w:r w:rsidR="00A325B1" w:rsidRPr="001F2ACE">
      <w:rPr>
        <w:rStyle w:val="PageNumber"/>
        <w:i/>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E5213" w14:textId="77777777" w:rsidR="00487BBF" w:rsidRDefault="00487BBF">
      <w:r>
        <w:separator/>
      </w:r>
    </w:p>
  </w:footnote>
  <w:footnote w:type="continuationSeparator" w:id="0">
    <w:p w14:paraId="55119D29" w14:textId="77777777" w:rsidR="00487BBF" w:rsidRDefault="00487B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CC825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7C2E99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2F8089F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7A3CADE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BA242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142854A"/>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3D00FD6"/>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B3A0ACB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20C6C0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432A25F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0000000"/>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12" w15:restartNumberingAfterBreak="0">
    <w:nsid w:val="00000002"/>
    <w:multiLevelType w:val="singleLevel"/>
    <w:tmpl w:val="00050409"/>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00000003"/>
    <w:multiLevelType w:val="singleLevel"/>
    <w:tmpl w:val="00000000"/>
    <w:lvl w:ilvl="0">
      <w:start w:val="1"/>
      <w:numFmt w:val="bullet"/>
      <w:lvlText w:val="q"/>
      <w:lvlJc w:val="left"/>
      <w:pPr>
        <w:tabs>
          <w:tab w:val="num" w:pos="357"/>
        </w:tabs>
        <w:ind w:left="357" w:hanging="357"/>
      </w:pPr>
      <w:rPr>
        <w:rFonts w:ascii="Wingdings" w:hAnsi="Wingdings" w:hint="default"/>
        <w:sz w:val="16"/>
      </w:rPr>
    </w:lvl>
  </w:abstractNum>
  <w:abstractNum w:abstractNumId="14" w15:restartNumberingAfterBreak="0">
    <w:nsid w:val="00000004"/>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15" w15:restartNumberingAfterBreak="0">
    <w:nsid w:val="00000005"/>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16" w15:restartNumberingAfterBreak="0">
    <w:nsid w:val="00000006"/>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17" w15:restartNumberingAfterBreak="0">
    <w:nsid w:val="00000007"/>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18" w15:restartNumberingAfterBreak="0">
    <w:nsid w:val="00000008"/>
    <w:multiLevelType w:val="singleLevel"/>
    <w:tmpl w:val="00000000"/>
    <w:lvl w:ilvl="0">
      <w:start w:val="1"/>
      <w:numFmt w:val="bullet"/>
      <w:lvlText w:val=""/>
      <w:lvlJc w:val="left"/>
      <w:pPr>
        <w:tabs>
          <w:tab w:val="num" w:pos="360"/>
        </w:tabs>
        <w:ind w:left="360" w:hanging="360"/>
      </w:pPr>
      <w:rPr>
        <w:rFonts w:ascii="Symbol" w:hAnsi="Symbol" w:hint="default"/>
        <w:sz w:val="28"/>
      </w:rPr>
    </w:lvl>
  </w:abstractNum>
  <w:abstractNum w:abstractNumId="19" w15:restartNumberingAfterBreak="0">
    <w:nsid w:val="00000009"/>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0000000A"/>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0000000B"/>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0000000D"/>
    <w:multiLevelType w:val="singleLevel"/>
    <w:tmpl w:val="00000000"/>
    <w:lvl w:ilvl="0">
      <w:start w:val="1"/>
      <w:numFmt w:val="bullet"/>
      <w:lvlText w:val=""/>
      <w:lvlJc w:val="left"/>
      <w:pPr>
        <w:tabs>
          <w:tab w:val="num" w:pos="360"/>
        </w:tabs>
        <w:ind w:left="360" w:hanging="360"/>
      </w:pPr>
      <w:rPr>
        <w:rFonts w:ascii="Symbol" w:hAnsi="Symbol" w:hint="default"/>
        <w:sz w:val="28"/>
      </w:rPr>
    </w:lvl>
  </w:abstractNum>
  <w:abstractNum w:abstractNumId="23" w15:restartNumberingAfterBreak="0">
    <w:nsid w:val="0000000E"/>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24" w15:restartNumberingAfterBreak="0">
    <w:nsid w:val="0000000F"/>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25" w15:restartNumberingAfterBreak="0">
    <w:nsid w:val="00000010"/>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26" w15:restartNumberingAfterBreak="0">
    <w:nsid w:val="00000011"/>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27" w15:restartNumberingAfterBreak="0">
    <w:nsid w:val="00000012"/>
    <w:multiLevelType w:val="singleLevel"/>
    <w:tmpl w:val="00000000"/>
    <w:lvl w:ilvl="0">
      <w:start w:val="1"/>
      <w:numFmt w:val="bullet"/>
      <w:lvlText w:val="∑"/>
      <w:lvlJc w:val="left"/>
      <w:pPr>
        <w:tabs>
          <w:tab w:val="num" w:pos="357"/>
        </w:tabs>
        <w:ind w:left="357" w:hanging="357"/>
      </w:pPr>
      <w:rPr>
        <w:rFonts w:ascii="Symbol" w:hAnsi="Symbol" w:hint="default"/>
      </w:rPr>
    </w:lvl>
  </w:abstractNum>
  <w:abstractNum w:abstractNumId="28" w15:restartNumberingAfterBreak="0">
    <w:nsid w:val="20121386"/>
    <w:multiLevelType w:val="hybridMultilevel"/>
    <w:tmpl w:val="55C26828"/>
    <w:lvl w:ilvl="0" w:tplc="52D86334">
      <w:start w:val="1"/>
      <w:numFmt w:val="bullet"/>
      <w:lvlText w:val=""/>
      <w:lvlJc w:val="left"/>
      <w:pPr>
        <w:tabs>
          <w:tab w:val="num" w:pos="567"/>
        </w:tabs>
        <w:ind w:left="567" w:hanging="567"/>
      </w:pPr>
      <w:rPr>
        <w:rFonts w:ascii="Symbol" w:hAnsi="Symbol" w:hint="default"/>
        <w:sz w:val="16"/>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87D7713"/>
    <w:multiLevelType w:val="hybridMultilevel"/>
    <w:tmpl w:val="C4EE51D6"/>
    <w:lvl w:ilvl="0" w:tplc="3BBC2EF8">
      <w:start w:val="1"/>
      <w:numFmt w:val="bullet"/>
      <w:lvlText w:val=""/>
      <w:lvlJc w:val="left"/>
      <w:pPr>
        <w:tabs>
          <w:tab w:val="num" w:pos="567"/>
        </w:tabs>
        <w:ind w:left="567" w:hanging="567"/>
      </w:pPr>
      <w:rPr>
        <w:rFonts w:ascii="Symbol" w:hAnsi="Symbol" w:hint="default"/>
        <w:sz w:val="16"/>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EF925BD"/>
    <w:multiLevelType w:val="hybridMultilevel"/>
    <w:tmpl w:val="0312009E"/>
    <w:lvl w:ilvl="0" w:tplc="BDFE6322">
      <w:start w:val="1"/>
      <w:numFmt w:val="bullet"/>
      <w:lvlText w:val=""/>
      <w:lvlJc w:val="left"/>
      <w:pPr>
        <w:ind w:left="567" w:hanging="567"/>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27013E"/>
    <w:multiLevelType w:val="hybridMultilevel"/>
    <w:tmpl w:val="BF1419FC"/>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32" w15:restartNumberingAfterBreak="0">
    <w:nsid w:val="4DEB71A0"/>
    <w:multiLevelType w:val="hybridMultilevel"/>
    <w:tmpl w:val="9722A296"/>
    <w:lvl w:ilvl="0" w:tplc="52D86334">
      <w:start w:val="1"/>
      <w:numFmt w:val="bullet"/>
      <w:lvlText w:val=""/>
      <w:lvlJc w:val="left"/>
      <w:pPr>
        <w:tabs>
          <w:tab w:val="num" w:pos="459"/>
        </w:tabs>
        <w:ind w:left="459" w:hanging="567"/>
      </w:pPr>
      <w:rPr>
        <w:rFonts w:ascii="Symbol" w:hAnsi="Symbol" w:hint="default"/>
        <w:sz w:val="16"/>
      </w:rPr>
    </w:lvl>
    <w:lvl w:ilvl="1" w:tplc="00030409">
      <w:start w:val="1"/>
      <w:numFmt w:val="bullet"/>
      <w:lvlText w:val="o"/>
      <w:lvlJc w:val="left"/>
      <w:pPr>
        <w:tabs>
          <w:tab w:val="num" w:pos="1332"/>
        </w:tabs>
        <w:ind w:left="1332" w:hanging="360"/>
      </w:pPr>
      <w:rPr>
        <w:rFonts w:ascii="Courier New" w:hAnsi="Courier New" w:cs="Times New Roman" w:hint="default"/>
      </w:rPr>
    </w:lvl>
    <w:lvl w:ilvl="2" w:tplc="00050409">
      <w:start w:val="1"/>
      <w:numFmt w:val="bullet"/>
      <w:lvlText w:val=""/>
      <w:lvlJc w:val="left"/>
      <w:pPr>
        <w:tabs>
          <w:tab w:val="num" w:pos="2052"/>
        </w:tabs>
        <w:ind w:left="2052" w:hanging="360"/>
      </w:pPr>
      <w:rPr>
        <w:rFonts w:ascii="Wingdings" w:hAnsi="Wingdings" w:hint="default"/>
      </w:rPr>
    </w:lvl>
    <w:lvl w:ilvl="3" w:tplc="00010409">
      <w:start w:val="1"/>
      <w:numFmt w:val="bullet"/>
      <w:lvlText w:val=""/>
      <w:lvlJc w:val="left"/>
      <w:pPr>
        <w:tabs>
          <w:tab w:val="num" w:pos="2772"/>
        </w:tabs>
        <w:ind w:left="2772" w:hanging="360"/>
      </w:pPr>
      <w:rPr>
        <w:rFonts w:ascii="Symbol" w:hAnsi="Symbol" w:hint="default"/>
      </w:rPr>
    </w:lvl>
    <w:lvl w:ilvl="4" w:tplc="00030409">
      <w:start w:val="1"/>
      <w:numFmt w:val="bullet"/>
      <w:lvlText w:val="o"/>
      <w:lvlJc w:val="left"/>
      <w:pPr>
        <w:tabs>
          <w:tab w:val="num" w:pos="3492"/>
        </w:tabs>
        <w:ind w:left="3492" w:hanging="360"/>
      </w:pPr>
      <w:rPr>
        <w:rFonts w:ascii="Courier New" w:hAnsi="Courier New" w:cs="Times New Roman" w:hint="default"/>
      </w:rPr>
    </w:lvl>
    <w:lvl w:ilvl="5" w:tplc="00050409">
      <w:start w:val="1"/>
      <w:numFmt w:val="bullet"/>
      <w:lvlText w:val=""/>
      <w:lvlJc w:val="left"/>
      <w:pPr>
        <w:tabs>
          <w:tab w:val="num" w:pos="4212"/>
        </w:tabs>
        <w:ind w:left="4212" w:hanging="360"/>
      </w:pPr>
      <w:rPr>
        <w:rFonts w:ascii="Wingdings" w:hAnsi="Wingdings" w:hint="default"/>
      </w:rPr>
    </w:lvl>
    <w:lvl w:ilvl="6" w:tplc="00010409">
      <w:start w:val="1"/>
      <w:numFmt w:val="bullet"/>
      <w:lvlText w:val=""/>
      <w:lvlJc w:val="left"/>
      <w:pPr>
        <w:tabs>
          <w:tab w:val="num" w:pos="4932"/>
        </w:tabs>
        <w:ind w:left="4932" w:hanging="360"/>
      </w:pPr>
      <w:rPr>
        <w:rFonts w:ascii="Symbol" w:hAnsi="Symbol" w:hint="default"/>
      </w:rPr>
    </w:lvl>
    <w:lvl w:ilvl="7" w:tplc="00030409">
      <w:start w:val="1"/>
      <w:numFmt w:val="bullet"/>
      <w:lvlText w:val="o"/>
      <w:lvlJc w:val="left"/>
      <w:pPr>
        <w:tabs>
          <w:tab w:val="num" w:pos="5652"/>
        </w:tabs>
        <w:ind w:left="5652" w:hanging="360"/>
      </w:pPr>
      <w:rPr>
        <w:rFonts w:ascii="Courier New" w:hAnsi="Courier New" w:cs="Times New Roman" w:hint="default"/>
      </w:rPr>
    </w:lvl>
    <w:lvl w:ilvl="8" w:tplc="00050409">
      <w:start w:val="1"/>
      <w:numFmt w:val="bullet"/>
      <w:lvlText w:val=""/>
      <w:lvlJc w:val="left"/>
      <w:pPr>
        <w:tabs>
          <w:tab w:val="num" w:pos="6372"/>
        </w:tabs>
        <w:ind w:left="6372" w:hanging="360"/>
      </w:pPr>
      <w:rPr>
        <w:rFonts w:ascii="Wingdings" w:hAnsi="Wingdings" w:hint="default"/>
      </w:rPr>
    </w:lvl>
  </w:abstractNum>
  <w:abstractNum w:abstractNumId="33" w15:restartNumberingAfterBreak="0">
    <w:nsid w:val="66922DA9"/>
    <w:multiLevelType w:val="hybridMultilevel"/>
    <w:tmpl w:val="2B943716"/>
    <w:lvl w:ilvl="0" w:tplc="937EE7BE">
      <w:start w:val="2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F5155A8"/>
    <w:multiLevelType w:val="hybridMultilevel"/>
    <w:tmpl w:val="99B06CC0"/>
    <w:lvl w:ilvl="0" w:tplc="19B817CC">
      <w:start w:val="1"/>
      <w:numFmt w:val="bullet"/>
      <w:lvlText w:val=""/>
      <w:lvlJc w:val="left"/>
      <w:pPr>
        <w:ind w:left="663" w:hanging="360"/>
      </w:pPr>
      <w:rPr>
        <w:rFonts w:ascii="Symbol" w:hAnsi="Symbol" w:hint="default"/>
        <w:sz w:val="16"/>
        <w:szCs w:val="16"/>
      </w:rPr>
    </w:lvl>
    <w:lvl w:ilvl="1" w:tplc="04090003" w:tentative="1">
      <w:start w:val="1"/>
      <w:numFmt w:val="bullet"/>
      <w:lvlText w:val="o"/>
      <w:lvlJc w:val="left"/>
      <w:pPr>
        <w:ind w:left="1383" w:hanging="360"/>
      </w:pPr>
      <w:rPr>
        <w:rFonts w:ascii="Courier New" w:hAnsi="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hint="default"/>
      </w:rPr>
    </w:lvl>
    <w:lvl w:ilvl="8" w:tplc="04090005" w:tentative="1">
      <w:start w:val="1"/>
      <w:numFmt w:val="bullet"/>
      <w:lvlText w:val=""/>
      <w:lvlJc w:val="left"/>
      <w:pPr>
        <w:ind w:left="6423" w:hanging="360"/>
      </w:pPr>
      <w:rPr>
        <w:rFonts w:ascii="Wingdings" w:hAnsi="Wingdings" w:hint="default"/>
      </w:rPr>
    </w:lvl>
  </w:abstractNum>
  <w:num w:numId="1">
    <w:abstractNumId w:val="12"/>
  </w:num>
  <w:num w:numId="2">
    <w:abstractNumId w:val="13"/>
  </w:num>
  <w:num w:numId="3">
    <w:abstractNumId w:val="14"/>
  </w:num>
  <w:num w:numId="4">
    <w:abstractNumId w:val="15"/>
  </w:num>
  <w:num w:numId="5">
    <w:abstractNumId w:val="16"/>
  </w:num>
  <w:num w:numId="6">
    <w:abstractNumId w:val="18"/>
  </w:num>
  <w:num w:numId="7">
    <w:abstractNumId w:val="19"/>
  </w:num>
  <w:num w:numId="8">
    <w:abstractNumId w:val="20"/>
  </w:num>
  <w:num w:numId="9">
    <w:abstractNumId w:val="21"/>
  </w:num>
  <w:num w:numId="10">
    <w:abstractNumId w:val="11"/>
  </w:num>
  <w:num w:numId="11">
    <w:abstractNumId w:val="10"/>
  </w:num>
  <w:num w:numId="12">
    <w:abstractNumId w:val="18"/>
  </w:num>
  <w:num w:numId="13">
    <w:abstractNumId w:val="22"/>
  </w:num>
  <w:num w:numId="14">
    <w:abstractNumId w:val="23"/>
  </w:num>
  <w:num w:numId="15">
    <w:abstractNumId w:val="24"/>
  </w:num>
  <w:num w:numId="16">
    <w:abstractNumId w:val="25"/>
  </w:num>
  <w:num w:numId="17">
    <w:abstractNumId w:val="26"/>
  </w:num>
  <w:num w:numId="18">
    <w:abstractNumId w:val="27"/>
  </w:num>
  <w:num w:numId="19">
    <w:abstractNumId w:val="15"/>
  </w:num>
  <w:num w:numId="20">
    <w:abstractNumId w:val="16"/>
  </w:num>
  <w:num w:numId="21">
    <w:abstractNumId w:val="17"/>
  </w:num>
  <w:num w:numId="22">
    <w:abstractNumId w:val="11"/>
  </w:num>
  <w:num w:numId="23">
    <w:abstractNumId w:val="12"/>
  </w:num>
  <w:num w:numId="24">
    <w:abstractNumId w:val="13"/>
  </w:num>
  <w:num w:numId="25">
    <w:abstractNumId w:val="14"/>
  </w:num>
  <w:num w:numId="26">
    <w:abstractNumId w:val="15"/>
  </w:num>
  <w:num w:numId="27">
    <w:abstractNumId w:val="16"/>
  </w:num>
  <w:num w:numId="28">
    <w:abstractNumId w:val="28"/>
  </w:num>
  <w:num w:numId="29">
    <w:abstractNumId w:val="29"/>
  </w:num>
  <w:num w:numId="30">
    <w:abstractNumId w:val="32"/>
  </w:num>
  <w:num w:numId="31">
    <w:abstractNumId w:val="31"/>
  </w:num>
  <w:num w:numId="32">
    <w:abstractNumId w:val="34"/>
  </w:num>
  <w:num w:numId="33">
    <w:abstractNumId w:val="8"/>
  </w:num>
  <w:num w:numId="34">
    <w:abstractNumId w:val="7"/>
  </w:num>
  <w:num w:numId="35">
    <w:abstractNumId w:val="6"/>
  </w:num>
  <w:num w:numId="36">
    <w:abstractNumId w:val="5"/>
  </w:num>
  <w:num w:numId="37">
    <w:abstractNumId w:val="9"/>
  </w:num>
  <w:num w:numId="38">
    <w:abstractNumId w:val="4"/>
  </w:num>
  <w:num w:numId="39">
    <w:abstractNumId w:val="3"/>
  </w:num>
  <w:num w:numId="40">
    <w:abstractNumId w:val="2"/>
  </w:num>
  <w:num w:numId="41">
    <w:abstractNumId w:val="1"/>
  </w:num>
  <w:num w:numId="42">
    <w:abstractNumId w:val="0"/>
  </w:num>
  <w:num w:numId="43">
    <w:abstractNumId w:val="30"/>
  </w:num>
  <w:num w:numId="4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mirrorMargins/>
  <w:proofState w:spelling="clean" w:grammar="clean"/>
  <w:stylePaneSortMethod w:val="0000"/>
  <w:defaultTabStop w:val="567"/>
  <w:evenAndOddHeaders/>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6ACF"/>
    <w:rsid w:val="0000015E"/>
    <w:rsid w:val="00000DFD"/>
    <w:rsid w:val="00002F59"/>
    <w:rsid w:val="0001128A"/>
    <w:rsid w:val="00011A29"/>
    <w:rsid w:val="00015771"/>
    <w:rsid w:val="000275CF"/>
    <w:rsid w:val="000404A9"/>
    <w:rsid w:val="000428D6"/>
    <w:rsid w:val="000903F1"/>
    <w:rsid w:val="00096A6F"/>
    <w:rsid w:val="000D70C7"/>
    <w:rsid w:val="000E3983"/>
    <w:rsid w:val="001031E8"/>
    <w:rsid w:val="00122FBD"/>
    <w:rsid w:val="0017106B"/>
    <w:rsid w:val="001729A9"/>
    <w:rsid w:val="0017312F"/>
    <w:rsid w:val="001C4717"/>
    <w:rsid w:val="001E2BAC"/>
    <w:rsid w:val="001E397E"/>
    <w:rsid w:val="001F50AE"/>
    <w:rsid w:val="00221A88"/>
    <w:rsid w:val="00221F6C"/>
    <w:rsid w:val="002F78C8"/>
    <w:rsid w:val="003005F1"/>
    <w:rsid w:val="00310D48"/>
    <w:rsid w:val="00342E38"/>
    <w:rsid w:val="00343C59"/>
    <w:rsid w:val="00344421"/>
    <w:rsid w:val="0034568B"/>
    <w:rsid w:val="00366B01"/>
    <w:rsid w:val="0037644E"/>
    <w:rsid w:val="00385EF6"/>
    <w:rsid w:val="00396FDF"/>
    <w:rsid w:val="003C03BB"/>
    <w:rsid w:val="003C4777"/>
    <w:rsid w:val="003D7169"/>
    <w:rsid w:val="00402050"/>
    <w:rsid w:val="00434EAD"/>
    <w:rsid w:val="004355CA"/>
    <w:rsid w:val="0044484B"/>
    <w:rsid w:val="00481ECB"/>
    <w:rsid w:val="00487BBF"/>
    <w:rsid w:val="004C4CE2"/>
    <w:rsid w:val="004C6CFC"/>
    <w:rsid w:val="004E69A8"/>
    <w:rsid w:val="004F786E"/>
    <w:rsid w:val="00521CC8"/>
    <w:rsid w:val="005265C8"/>
    <w:rsid w:val="0054769B"/>
    <w:rsid w:val="005522DA"/>
    <w:rsid w:val="005A153F"/>
    <w:rsid w:val="005A5FD0"/>
    <w:rsid w:val="00600247"/>
    <w:rsid w:val="00602419"/>
    <w:rsid w:val="00610A14"/>
    <w:rsid w:val="006711D7"/>
    <w:rsid w:val="00676779"/>
    <w:rsid w:val="00681DAE"/>
    <w:rsid w:val="0069588B"/>
    <w:rsid w:val="00696B1D"/>
    <w:rsid w:val="006B58D0"/>
    <w:rsid w:val="006D5319"/>
    <w:rsid w:val="006E09D4"/>
    <w:rsid w:val="006F1B2D"/>
    <w:rsid w:val="006F740C"/>
    <w:rsid w:val="00717CBE"/>
    <w:rsid w:val="00750EE2"/>
    <w:rsid w:val="0075292F"/>
    <w:rsid w:val="00755EFF"/>
    <w:rsid w:val="007E6AA0"/>
    <w:rsid w:val="00810F36"/>
    <w:rsid w:val="008135E7"/>
    <w:rsid w:val="0081564A"/>
    <w:rsid w:val="0082047D"/>
    <w:rsid w:val="00836ACF"/>
    <w:rsid w:val="00865E30"/>
    <w:rsid w:val="0087284D"/>
    <w:rsid w:val="0088293F"/>
    <w:rsid w:val="00886DD9"/>
    <w:rsid w:val="008876DE"/>
    <w:rsid w:val="008A6DF1"/>
    <w:rsid w:val="008D53DF"/>
    <w:rsid w:val="00906F5D"/>
    <w:rsid w:val="00913B52"/>
    <w:rsid w:val="009372D5"/>
    <w:rsid w:val="009536E9"/>
    <w:rsid w:val="009923E4"/>
    <w:rsid w:val="009949F2"/>
    <w:rsid w:val="009D3AFF"/>
    <w:rsid w:val="009E1F45"/>
    <w:rsid w:val="009E2660"/>
    <w:rsid w:val="009F6D5E"/>
    <w:rsid w:val="00A320EC"/>
    <w:rsid w:val="00A325B1"/>
    <w:rsid w:val="00A35769"/>
    <w:rsid w:val="00A42ECF"/>
    <w:rsid w:val="00A61EDC"/>
    <w:rsid w:val="00A629B7"/>
    <w:rsid w:val="00A71CDE"/>
    <w:rsid w:val="00A935C5"/>
    <w:rsid w:val="00A95A1A"/>
    <w:rsid w:val="00AC6989"/>
    <w:rsid w:val="00AE13B8"/>
    <w:rsid w:val="00B0585A"/>
    <w:rsid w:val="00B30B42"/>
    <w:rsid w:val="00B454DA"/>
    <w:rsid w:val="00B55968"/>
    <w:rsid w:val="00B62218"/>
    <w:rsid w:val="00B7195E"/>
    <w:rsid w:val="00B9609E"/>
    <w:rsid w:val="00BA2052"/>
    <w:rsid w:val="00BF4C6A"/>
    <w:rsid w:val="00C25EC5"/>
    <w:rsid w:val="00C37083"/>
    <w:rsid w:val="00C534B7"/>
    <w:rsid w:val="00CB2946"/>
    <w:rsid w:val="00CB4B36"/>
    <w:rsid w:val="00CD34F2"/>
    <w:rsid w:val="00CD6150"/>
    <w:rsid w:val="00CE6495"/>
    <w:rsid w:val="00CF21BE"/>
    <w:rsid w:val="00CF6369"/>
    <w:rsid w:val="00D34FD3"/>
    <w:rsid w:val="00D77AC7"/>
    <w:rsid w:val="00D97090"/>
    <w:rsid w:val="00D97921"/>
    <w:rsid w:val="00DE0996"/>
    <w:rsid w:val="00E02F05"/>
    <w:rsid w:val="00E03EC0"/>
    <w:rsid w:val="00E261E4"/>
    <w:rsid w:val="00E27762"/>
    <w:rsid w:val="00E50678"/>
    <w:rsid w:val="00E72FC8"/>
    <w:rsid w:val="00F56D16"/>
    <w:rsid w:val="00F83C55"/>
    <w:rsid w:val="00F9344C"/>
    <w:rsid w:val="00FA5C46"/>
    <w:rsid w:val="00FC03D7"/>
    <w:rsid w:val="00FC043F"/>
    <w:rsid w:val="00FC5DFA"/>
    <w:rsid w:val="00FC6F47"/>
    <w:rsid w:val="00FD61FA"/>
    <w:rsid w:val="00FF224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00DDCD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atentStyles>
  <w:style w:type="paragraph" w:default="1" w:styleId="Normal">
    <w:name w:val="Normal"/>
    <w:qFormat/>
    <w:rsid w:val="00B454DA"/>
    <w:rPr>
      <w:rFonts w:ascii="Arial" w:hAnsi="Arial"/>
      <w:sz w:val="24"/>
      <w:lang w:val="en-AU"/>
    </w:rPr>
  </w:style>
  <w:style w:type="paragraph" w:styleId="Heading1">
    <w:name w:val="heading 1"/>
    <w:basedOn w:val="Normal"/>
    <w:next w:val="Normal"/>
    <w:qFormat/>
    <w:pPr>
      <w:keepNext/>
      <w:spacing w:after="80" w:line="320" w:lineRule="exact"/>
      <w:outlineLvl w:val="0"/>
    </w:pPr>
    <w:rPr>
      <w:rFonts w:ascii="Times" w:eastAsia="Times New Roman" w:hAnsi="Times"/>
      <w:b/>
      <w:smallCaps/>
      <w:color w:val="000000"/>
      <w:spacing w:val="30"/>
      <w:sz w:val="40"/>
      <w:lang w:val="en-US"/>
    </w:rPr>
  </w:style>
  <w:style w:type="paragraph" w:styleId="Heading3">
    <w:name w:val="heading 3"/>
    <w:basedOn w:val="Normal"/>
    <w:next w:val="Normal"/>
    <w:qFormat/>
    <w:pPr>
      <w:keepNext/>
      <w:tabs>
        <w:tab w:val="right" w:leader="hyphen" w:pos="7420"/>
      </w:tabs>
      <w:jc w:val="both"/>
      <w:outlineLvl w:val="2"/>
    </w:pPr>
    <w:rPr>
      <w:rFonts w:ascii="Times" w:eastAsia="Times New Roman" w:hAnsi="Times"/>
      <w:b/>
      <w:i/>
      <w:color w:val="000000"/>
      <w:lang w:val="en-US"/>
    </w:rPr>
  </w:style>
  <w:style w:type="paragraph" w:styleId="Heading4">
    <w:name w:val="heading 4"/>
    <w:basedOn w:val="Normal"/>
    <w:next w:val="Normal"/>
    <w:qFormat/>
    <w:pPr>
      <w:keepNext/>
      <w:spacing w:before="120"/>
      <w:outlineLvl w:val="3"/>
    </w:pPr>
    <w:rPr>
      <w:rFonts w:ascii="Times" w:eastAsia="Times New Roman" w:hAnsi="Times"/>
      <w:b/>
      <w:i/>
      <w:color w:val="000000"/>
      <w:lang w:val="en-GB"/>
    </w:rPr>
  </w:style>
  <w:style w:type="paragraph" w:styleId="Heading5">
    <w:name w:val="heading 5"/>
    <w:basedOn w:val="Normal"/>
    <w:next w:val="Normal"/>
    <w:qFormat/>
    <w:pPr>
      <w:keepNext/>
      <w:outlineLvl w:val="4"/>
    </w:pPr>
    <w:rPr>
      <w:rFonts w:ascii="Times" w:eastAsia="Times New Roman" w:hAnsi="Times"/>
      <w:b/>
      <w:i/>
      <w:color w:val="000000"/>
      <w:sz w:val="28"/>
      <w:lang w:val="en-GB"/>
    </w:rPr>
  </w:style>
  <w:style w:type="paragraph" w:styleId="Heading6">
    <w:name w:val="heading 6"/>
    <w:basedOn w:val="Normal"/>
    <w:next w:val="Normal"/>
    <w:qFormat/>
    <w:pPr>
      <w:keepNext/>
      <w:jc w:val="both"/>
      <w:outlineLvl w:val="5"/>
    </w:pPr>
    <w:rPr>
      <w:rFonts w:ascii="Times" w:eastAsia="Times New Roman" w:hAnsi="Times"/>
      <w:b/>
      <w:i/>
      <w:color w:val="000000"/>
      <w:sz w:val="28"/>
      <w:lang w:val="en-GB"/>
    </w:rPr>
  </w:style>
  <w:style w:type="paragraph" w:styleId="Heading7">
    <w:name w:val="heading 7"/>
    <w:basedOn w:val="Normal"/>
    <w:next w:val="Normal"/>
    <w:qFormat/>
    <w:pPr>
      <w:keepNext/>
      <w:tabs>
        <w:tab w:val="left" w:pos="920"/>
      </w:tabs>
      <w:ind w:left="20"/>
      <w:outlineLvl w:val="6"/>
    </w:pPr>
    <w:rPr>
      <w:rFonts w:ascii="Times" w:eastAsia="Times New Roman" w:hAnsi="Times"/>
      <w:b/>
      <w:i/>
      <w:color w:val="000000"/>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s">
    <w:name w:val="Heads"/>
    <w:basedOn w:val="Normal"/>
    <w:autoRedefine/>
    <w:rsid w:val="00E03EC0"/>
    <w:pPr>
      <w:pBdr>
        <w:top w:val="dotted" w:sz="4" w:space="1" w:color="auto"/>
        <w:bottom w:val="dotted" w:sz="4" w:space="1" w:color="auto"/>
      </w:pBdr>
      <w:tabs>
        <w:tab w:val="left" w:pos="3544"/>
      </w:tabs>
      <w:spacing w:line="340" w:lineRule="exact"/>
      <w:ind w:right="3098"/>
    </w:pPr>
    <w:rPr>
      <w:rFonts w:ascii="Skia" w:eastAsia="Times New Roman" w:hAnsi="Skia"/>
      <w:color w:val="000000"/>
      <w:sz w:val="36"/>
      <w:lang w:val="en-GB"/>
    </w:rPr>
  </w:style>
  <w:style w:type="paragraph" w:styleId="BodyText">
    <w:name w:val="Body Text"/>
    <w:basedOn w:val="Normal"/>
    <w:link w:val="BodyTextChar"/>
    <w:pPr>
      <w:spacing w:before="80" w:line="240" w:lineRule="exact"/>
    </w:pPr>
    <w:rPr>
      <w:rFonts w:ascii="Times" w:eastAsia="Times New Roman" w:hAnsi="Times"/>
      <w:color w:val="000000"/>
      <w:sz w:val="20"/>
      <w:lang w:val="en-US"/>
    </w:rPr>
  </w:style>
  <w:style w:type="paragraph" w:styleId="BodyText2">
    <w:name w:val="Body Text 2"/>
    <w:basedOn w:val="Normal"/>
    <w:pPr>
      <w:tabs>
        <w:tab w:val="right" w:leader="hyphen" w:pos="7420"/>
      </w:tabs>
      <w:spacing w:before="80"/>
      <w:jc w:val="both"/>
    </w:pPr>
    <w:rPr>
      <w:rFonts w:ascii="Times" w:eastAsia="Times New Roman" w:hAnsi="Times"/>
      <w:color w:val="000000"/>
      <w:sz w:val="20"/>
      <w:lang w:val="en-US"/>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3">
    <w:name w:val="Body Text 3"/>
    <w:basedOn w:val="Normal"/>
    <w:rPr>
      <w:rFonts w:ascii="Times" w:eastAsia="Times New Roman" w:hAnsi="Times"/>
      <w:color w:val="000000"/>
      <w:sz w:val="22"/>
      <w:lang w:val="en-GB"/>
    </w:rPr>
  </w:style>
  <w:style w:type="paragraph" w:styleId="BodyTextIndent">
    <w:name w:val="Body Text Indent"/>
    <w:basedOn w:val="Normal"/>
    <w:link w:val="BodyTextIndentChar"/>
    <w:pPr>
      <w:tabs>
        <w:tab w:val="left" w:leader="hyphen" w:pos="840"/>
      </w:tabs>
      <w:spacing w:line="220" w:lineRule="exact"/>
      <w:ind w:left="1134" w:hanging="1134"/>
      <w:jc w:val="both"/>
    </w:pPr>
    <w:rPr>
      <w:rFonts w:ascii="Times" w:eastAsia="Times New Roman" w:hAnsi="Times"/>
      <w:color w:val="000000"/>
      <w:sz w:val="20"/>
      <w:lang w:val="en-GB"/>
    </w:rPr>
  </w:style>
  <w:style w:type="paragraph" w:styleId="BodyTextIndent2">
    <w:name w:val="Body Text Indent 2"/>
    <w:basedOn w:val="Normal"/>
    <w:pPr>
      <w:tabs>
        <w:tab w:val="left" w:pos="840"/>
      </w:tabs>
      <w:spacing w:line="220" w:lineRule="exact"/>
      <w:ind w:left="1406" w:hanging="555"/>
      <w:jc w:val="both"/>
    </w:pPr>
    <w:rPr>
      <w:rFonts w:ascii="Times" w:eastAsia="Times New Roman" w:hAnsi="Times"/>
      <w:color w:val="000000"/>
      <w:sz w:val="20"/>
      <w:lang w:val="en-GB"/>
    </w:rPr>
  </w:style>
  <w:style w:type="character" w:styleId="Hyperlink">
    <w:name w:val="Hyperlink"/>
    <w:rPr>
      <w:color w:val="0000FF"/>
      <w:u w:val="single"/>
    </w:rPr>
  </w:style>
  <w:style w:type="paragraph" w:styleId="BodyTextIndent3">
    <w:name w:val="Body Text Indent 3"/>
    <w:basedOn w:val="Normal"/>
    <w:pPr>
      <w:tabs>
        <w:tab w:val="left" w:pos="920"/>
      </w:tabs>
      <w:ind w:left="20"/>
      <w:jc w:val="center"/>
    </w:pPr>
    <w:rPr>
      <w:rFonts w:ascii="Times" w:eastAsia="Times New Roman" w:hAnsi="Times"/>
      <w:color w:val="000000"/>
      <w:lang w:val="en-GB"/>
    </w:rPr>
  </w:style>
  <w:style w:type="paragraph" w:styleId="BlockText">
    <w:name w:val="Block Text"/>
    <w:basedOn w:val="Normal"/>
    <w:pPr>
      <w:tabs>
        <w:tab w:val="left" w:pos="920"/>
      </w:tabs>
      <w:ind w:left="567" w:right="459"/>
    </w:pPr>
    <w:rPr>
      <w:rFonts w:ascii="Times" w:eastAsia="Times New Roman" w:hAnsi="Times"/>
      <w:color w:val="000000"/>
      <w:sz w:val="16"/>
      <w:lang w:val="en-GB"/>
    </w:rPr>
  </w:style>
  <w:style w:type="paragraph" w:styleId="Caption">
    <w:name w:val="caption"/>
    <w:basedOn w:val="Normal"/>
    <w:next w:val="Normal"/>
    <w:qFormat/>
    <w:pPr>
      <w:tabs>
        <w:tab w:val="left" w:pos="1701"/>
        <w:tab w:val="left" w:pos="1985"/>
        <w:tab w:val="left" w:pos="3969"/>
        <w:tab w:val="right" w:pos="5387"/>
      </w:tabs>
      <w:ind w:left="2126" w:hanging="2126"/>
      <w:jc w:val="right"/>
    </w:pPr>
    <w:rPr>
      <w:rFonts w:ascii="Times" w:hAnsi="Times"/>
      <w:i/>
      <w:sz w:val="16"/>
      <w:lang w:val="en-GB"/>
    </w:rPr>
  </w:style>
  <w:style w:type="paragraph" w:styleId="ListBullet">
    <w:name w:val="List Bullet"/>
    <w:basedOn w:val="Normal"/>
    <w:autoRedefine/>
    <w:pPr>
      <w:numPr>
        <w:numId w:val="11"/>
      </w:numPr>
    </w:pPr>
  </w:style>
  <w:style w:type="table" w:styleId="TableGrid">
    <w:name w:val="Table Grid"/>
    <w:basedOn w:val="TableNormal"/>
    <w:uiPriority w:val="59"/>
    <w:rsid w:val="002F78C8"/>
    <w:rPr>
      <w:rFonts w:ascii="Cambria" w:eastAsia="MS Mincho" w:hAnsi="Cambr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AC6989"/>
    <w:pPr>
      <w:ind w:left="480"/>
    </w:pPr>
    <w:rPr>
      <w:rFonts w:eastAsia="MS Mincho"/>
      <w:lang w:val="en-US" w:eastAsia="ja-JP"/>
    </w:rPr>
  </w:style>
  <w:style w:type="paragraph" w:customStyle="1" w:styleId="Head">
    <w:name w:val="Head"/>
    <w:basedOn w:val="Normal"/>
    <w:autoRedefine/>
    <w:qFormat/>
    <w:rsid w:val="00E03EC0"/>
    <w:pPr>
      <w:pBdr>
        <w:top w:val="dotted" w:sz="4" w:space="1" w:color="auto"/>
        <w:bottom w:val="dotted" w:sz="4" w:space="1" w:color="auto"/>
      </w:pBdr>
      <w:spacing w:before="160" w:line="300" w:lineRule="exact"/>
      <w:ind w:right="3240"/>
    </w:pPr>
    <w:rPr>
      <w:rFonts w:ascii="Skia" w:eastAsia="MS Mincho" w:hAnsi="Skia"/>
      <w:color w:val="000000"/>
      <w:sz w:val="36"/>
      <w:szCs w:val="36"/>
      <w:lang w:val="en-GB" w:eastAsia="ja-JP"/>
    </w:rPr>
  </w:style>
  <w:style w:type="paragraph" w:styleId="BalloonText">
    <w:name w:val="Balloon Text"/>
    <w:basedOn w:val="Normal"/>
    <w:link w:val="BalloonTextChar"/>
    <w:rsid w:val="00221A88"/>
    <w:rPr>
      <w:rFonts w:ascii="Lucida Grande" w:hAnsi="Lucida Grande"/>
      <w:sz w:val="18"/>
      <w:szCs w:val="18"/>
    </w:rPr>
  </w:style>
  <w:style w:type="character" w:customStyle="1" w:styleId="BodyTextChar">
    <w:name w:val="Body Text Char"/>
    <w:link w:val="BodyText"/>
    <w:rsid w:val="00E03EC0"/>
    <w:rPr>
      <w:rFonts w:eastAsia="Times New Roman"/>
      <w:color w:val="000000"/>
    </w:rPr>
  </w:style>
  <w:style w:type="character" w:customStyle="1" w:styleId="BodyTextIndentChar">
    <w:name w:val="Body Text Indent Char"/>
    <w:link w:val="BodyTextIndent"/>
    <w:rsid w:val="00E03EC0"/>
    <w:rPr>
      <w:rFonts w:eastAsia="Times New Roman"/>
      <w:color w:val="000000"/>
      <w:lang w:val="en-GB"/>
    </w:rPr>
  </w:style>
  <w:style w:type="character" w:customStyle="1" w:styleId="BalloonTextChar">
    <w:name w:val="Balloon Text Char"/>
    <w:basedOn w:val="DefaultParagraphFont"/>
    <w:link w:val="BalloonText"/>
    <w:rsid w:val="00221A88"/>
    <w:rPr>
      <w:rFonts w:ascii="Lucida Grande" w:hAnsi="Lucida Grande"/>
      <w:sz w:val="18"/>
      <w:szCs w:val="18"/>
      <w:lang w:val="en-AU"/>
    </w:rPr>
  </w:style>
  <w:style w:type="paragraph" w:styleId="ListParagraph">
    <w:name w:val="List Paragraph"/>
    <w:basedOn w:val="Normal"/>
    <w:uiPriority w:val="34"/>
    <w:qFormat/>
    <w:rsid w:val="006E09D4"/>
    <w:pPr>
      <w:ind w:left="720"/>
      <w:contextualSpacing/>
    </w:pPr>
    <w:rPr>
      <w:rFonts w:eastAsiaTheme="minorEastAsia"/>
      <w:lang w:val="en-US" w:eastAsia="ja-JP"/>
    </w:rPr>
  </w:style>
  <w:style w:type="character" w:styleId="FollowedHyperlink">
    <w:name w:val="FollowedHyperlink"/>
    <w:basedOn w:val="DefaultParagraphFont"/>
    <w:rsid w:val="004F786E"/>
    <w:rPr>
      <w:color w:val="800080" w:themeColor="followedHyperlink"/>
      <w:u w:val="single"/>
    </w:rPr>
  </w:style>
  <w:style w:type="character" w:styleId="UnresolvedMention">
    <w:name w:val="Unresolved Mention"/>
    <w:basedOn w:val="DefaultParagraphFont"/>
    <w:rsid w:val="00FA5C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00391">
      <w:bodyDiv w:val="1"/>
      <w:marLeft w:val="0"/>
      <w:marRight w:val="0"/>
      <w:marTop w:val="0"/>
      <w:marBottom w:val="0"/>
      <w:divBdr>
        <w:top w:val="none" w:sz="0" w:space="0" w:color="auto"/>
        <w:left w:val="none" w:sz="0" w:space="0" w:color="auto"/>
        <w:bottom w:val="none" w:sz="0" w:space="0" w:color="auto"/>
        <w:right w:val="none" w:sz="0" w:space="0" w:color="auto"/>
      </w:divBdr>
    </w:div>
    <w:div w:id="296224182">
      <w:bodyDiv w:val="1"/>
      <w:marLeft w:val="0"/>
      <w:marRight w:val="0"/>
      <w:marTop w:val="0"/>
      <w:marBottom w:val="0"/>
      <w:divBdr>
        <w:top w:val="none" w:sz="0" w:space="0" w:color="auto"/>
        <w:left w:val="none" w:sz="0" w:space="0" w:color="auto"/>
        <w:bottom w:val="none" w:sz="0" w:space="0" w:color="auto"/>
        <w:right w:val="none" w:sz="0" w:space="0" w:color="auto"/>
      </w:divBdr>
    </w:div>
    <w:div w:id="637028636">
      <w:bodyDiv w:val="1"/>
      <w:marLeft w:val="0"/>
      <w:marRight w:val="0"/>
      <w:marTop w:val="0"/>
      <w:marBottom w:val="0"/>
      <w:divBdr>
        <w:top w:val="none" w:sz="0" w:space="0" w:color="auto"/>
        <w:left w:val="none" w:sz="0" w:space="0" w:color="auto"/>
        <w:bottom w:val="none" w:sz="0" w:space="0" w:color="auto"/>
        <w:right w:val="none" w:sz="0" w:space="0" w:color="auto"/>
      </w:divBdr>
    </w:div>
    <w:div w:id="1066798594">
      <w:bodyDiv w:val="1"/>
      <w:marLeft w:val="0"/>
      <w:marRight w:val="0"/>
      <w:marTop w:val="0"/>
      <w:marBottom w:val="0"/>
      <w:divBdr>
        <w:top w:val="none" w:sz="0" w:space="0" w:color="auto"/>
        <w:left w:val="none" w:sz="0" w:space="0" w:color="auto"/>
        <w:bottom w:val="none" w:sz="0" w:space="0" w:color="auto"/>
        <w:right w:val="none" w:sz="0" w:space="0" w:color="auto"/>
      </w:divBdr>
    </w:div>
    <w:div w:id="1172571907">
      <w:bodyDiv w:val="1"/>
      <w:marLeft w:val="0"/>
      <w:marRight w:val="0"/>
      <w:marTop w:val="0"/>
      <w:marBottom w:val="0"/>
      <w:divBdr>
        <w:top w:val="none" w:sz="0" w:space="0" w:color="auto"/>
        <w:left w:val="none" w:sz="0" w:space="0" w:color="auto"/>
        <w:bottom w:val="none" w:sz="0" w:space="0" w:color="auto"/>
        <w:right w:val="none" w:sz="0" w:space="0" w:color="auto"/>
      </w:divBdr>
    </w:div>
    <w:div w:id="202277980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G"/><Relationship Id="rId18" Type="http://schemas.openxmlformats.org/officeDocument/2006/relationships/image" Target="media/image2.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phsl.otago.ac.nz/undergraduates.php" TargetMode="External"/><Relationship Id="rId7"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hyperlink" Target="http://phsl.otago.ac.nz/undergraduates.php"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anat241.admin@otago.ac.nz" TargetMode="External"/><Relationship Id="rId20" Type="http://schemas.openxmlformats.org/officeDocument/2006/relationships/hyperlink" Target="http://phsl.otago.ac.nz/undergraduates.php"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footer" Target="footer5.xml"/><Relationship Id="rId5" Type="http://schemas.openxmlformats.org/officeDocument/2006/relationships/styles" Target="styles.xml"/><Relationship Id="rId15" Type="http://schemas.openxmlformats.org/officeDocument/2006/relationships/hyperlink" Target="mailto:anat241.admin@otago.ac.nz" TargetMode="External"/><Relationship Id="rId23" Type="http://schemas.openxmlformats.org/officeDocument/2006/relationships/hyperlink" Target="http://phsl.otago.ac.nz/undergraduates.php" TargetMode="External"/><Relationship Id="rId10" Type="http://schemas.openxmlformats.org/officeDocument/2006/relationships/footer" Target="footer1.xml"/><Relationship Id="rId19"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anat241.admin@otago.ac.nz" TargetMode="External"/><Relationship Id="rId2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F828EAC2C5CE459C7B64B67029C575" ma:contentTypeVersion="12" ma:contentTypeDescription="Create a new document." ma:contentTypeScope="" ma:versionID="88575dd92dadc32bdeb71b9525a84264">
  <xsd:schema xmlns:xsd="http://www.w3.org/2001/XMLSchema" xmlns:xs="http://www.w3.org/2001/XMLSchema" xmlns:p="http://schemas.microsoft.com/office/2006/metadata/properties" xmlns:ns2="7d4c8e79-9b47-498e-ba2d-c6510e22760e" xmlns:ns3="c7b337cc-7df6-48f0-8eef-58e35282b421" targetNamespace="http://schemas.microsoft.com/office/2006/metadata/properties" ma:root="true" ma:fieldsID="8bb3b95ad4b216db1a20e167db3a9bc1" ns2:_="" ns3:_="">
    <xsd:import namespace="7d4c8e79-9b47-498e-ba2d-c6510e22760e"/>
    <xsd:import namespace="c7b337cc-7df6-48f0-8eef-58e35282b4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4c8e79-9b47-498e-ba2d-c6510e2276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b337cc-7df6-48f0-8eef-58e35282b42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7b337cc-7df6-48f0-8eef-58e35282b421">
      <UserInfo>
        <DisplayName/>
        <AccountId xsi:nil="true"/>
        <AccountType/>
      </UserInfo>
    </SharedWithUsers>
  </documentManagement>
</p:properties>
</file>

<file path=customXml/itemProps1.xml><?xml version="1.0" encoding="utf-8"?>
<ds:datastoreItem xmlns:ds="http://schemas.openxmlformats.org/officeDocument/2006/customXml" ds:itemID="{FFA33D8C-9E70-4298-9F14-1DA7784D5E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4c8e79-9b47-498e-ba2d-c6510e22760e"/>
    <ds:schemaRef ds:uri="c7b337cc-7df6-48f0-8eef-58e35282b4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8673A4-0C3F-4234-9719-3C04AE4FE2B6}">
  <ds:schemaRefs>
    <ds:schemaRef ds:uri="http://schemas.microsoft.com/sharepoint/v3/contenttype/forms"/>
  </ds:schemaRefs>
</ds:datastoreItem>
</file>

<file path=customXml/itemProps3.xml><?xml version="1.0" encoding="utf-8"?>
<ds:datastoreItem xmlns:ds="http://schemas.openxmlformats.org/officeDocument/2006/customXml" ds:itemID="{30AA5F26-FF79-4488-AEEE-6A9CAA445471}">
  <ds:schemaRefs>
    <ds:schemaRef ds:uri="http://schemas.microsoft.com/office/2006/metadata/properties"/>
    <ds:schemaRef ds:uri="http://schemas.microsoft.com/office/infopath/2007/PartnerControls"/>
    <ds:schemaRef ds:uri="c7b337cc-7df6-48f0-8eef-58e35282b421"/>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27</Pages>
  <Words>5396</Words>
  <Characters>30758</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Otago University</Company>
  <LinksUpToDate>false</LinksUpToDate>
  <CharactersWithSpaces>36082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Physiology</dc:creator>
  <cp:keywords/>
  <cp:lastModifiedBy>Regis Lamberts</cp:lastModifiedBy>
  <cp:revision>7</cp:revision>
  <cp:lastPrinted>2013-01-21T20:32:00Z</cp:lastPrinted>
  <dcterms:created xsi:type="dcterms:W3CDTF">2021-12-02T23:07:00Z</dcterms:created>
  <dcterms:modified xsi:type="dcterms:W3CDTF">2021-12-02T23:59:00Z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0x01010053F828EAC2C5CE459C7B64B67029C575</vt:lpwstr>
  </property>
  <property fmtid="{D5CDD505-2E9C-101B-9397-08002B2CF9AE}" pid="3" name="Order">
    <vt:r8>4176000</vt:r8>
  </property>
  <property fmtid="{D5CDD505-2E9C-101B-9397-08002B2CF9AE}" pid="4" name="_ExtendedDescription">
    <vt:lpwstr/>
  </property>
  <property fmtid="{D5CDD505-2E9C-101B-9397-08002B2CF9AE}" pid="5" name="ComplianceAssetId">
    <vt:lpwstr/>
  </property>
</Properties>
</file>