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FA2A" w14:textId="3784591B" w:rsidR="00C35349" w:rsidRPr="008F5F10" w:rsidRDefault="007F4C28" w:rsidP="008F5F10">
      <w:pPr>
        <w:pStyle w:val="Heading1"/>
      </w:pPr>
      <w:r w:rsidRPr="008F5F10">
        <w:t>APPLICATION FOR RESEARCH AND STUDY LEAVE</w:t>
      </w:r>
      <w:r w:rsidR="002E05A2" w:rsidRPr="008F5F10">
        <w:t xml:space="preserve"> </w:t>
      </w:r>
      <w:r w:rsidR="00EF33EE" w:rsidRPr="008F5F10">
        <w:t>202</w:t>
      </w:r>
      <w:r w:rsidR="006A3BF4">
        <w:t>6</w:t>
      </w:r>
      <w:r w:rsidR="00EF33EE" w:rsidRPr="008F5F10">
        <w:t>-202</w:t>
      </w:r>
      <w:r w:rsidR="006A3BF4">
        <w:t>7</w:t>
      </w:r>
    </w:p>
    <w:p w14:paraId="37AB27BA" w14:textId="77777777" w:rsidR="00B61D77" w:rsidRDefault="00B61D77" w:rsidP="00086DB5">
      <w:pPr>
        <w:pStyle w:val="H3Guidance"/>
      </w:pPr>
      <w:r>
        <w:t xml:space="preserve">Read the </w:t>
      </w:r>
      <w:hyperlink r:id="rId7" w:history="1">
        <w:r w:rsidRPr="00690C6F">
          <w:rPr>
            <w:rStyle w:val="Hyperlink"/>
          </w:rPr>
          <w:t>RSL Policy and guidance</w:t>
        </w:r>
      </w:hyperlink>
      <w:r>
        <w:t xml:space="preserve"> before completing this form.</w:t>
      </w:r>
    </w:p>
    <w:p w14:paraId="3C1FD7D2" w14:textId="0D0C2C60" w:rsidR="00B61D77" w:rsidRDefault="00966C55" w:rsidP="00A7078E">
      <w:pPr>
        <w:pStyle w:val="SmallGuidanceText"/>
      </w:pPr>
      <w:r w:rsidRPr="00AF32D7">
        <w:t xml:space="preserve">Applications for Research and Study Leave must reach </w:t>
      </w:r>
      <w:r w:rsidR="00B61D77">
        <w:t xml:space="preserve">the </w:t>
      </w:r>
      <w:r w:rsidRPr="00AF32D7">
        <w:t>PVC</w:t>
      </w:r>
      <w:r w:rsidR="00B61D77">
        <w:t>’s</w:t>
      </w:r>
      <w:r w:rsidRPr="00AF32D7">
        <w:t xml:space="preserve"> office by 1 April </w:t>
      </w:r>
      <w:r w:rsidR="00B61D77">
        <w:t>20</w:t>
      </w:r>
      <w:r w:rsidR="00861A40">
        <w:t>2</w:t>
      </w:r>
      <w:r w:rsidR="006A3BF4">
        <w:t>6</w:t>
      </w:r>
      <w:r w:rsidRPr="00AF32D7">
        <w:t xml:space="preserve">. </w:t>
      </w:r>
      <w:r w:rsidR="00B61D77">
        <w:t>Check</w:t>
      </w:r>
      <w:r w:rsidRPr="00AF32D7">
        <w:t xml:space="preserve"> with your Head of Department</w:t>
      </w:r>
      <w:r w:rsidR="006A3BF4">
        <w:t xml:space="preserve">/School/Faculty </w:t>
      </w:r>
      <w:r w:rsidRPr="00AF32D7">
        <w:t>about their own due date</w:t>
      </w:r>
      <w:r w:rsidR="00B61D77">
        <w:t>s</w:t>
      </w:r>
      <w:r w:rsidRPr="00AF32D7">
        <w:t xml:space="preserve">. </w:t>
      </w:r>
    </w:p>
    <w:p w14:paraId="2CA7778B" w14:textId="77777777" w:rsidR="00C35349" w:rsidRPr="00AF32D7" w:rsidRDefault="007F1F6B" w:rsidP="00086DB5">
      <w:pPr>
        <w:pStyle w:val="Heading2"/>
      </w:pPr>
      <w:r w:rsidRPr="00AF32D7">
        <w:t>AP</w:t>
      </w:r>
      <w:r w:rsidRPr="00AF32D7">
        <w:rPr>
          <w:spacing w:val="-5"/>
        </w:rPr>
        <w:t>P</w:t>
      </w:r>
      <w:r w:rsidRPr="00AF32D7">
        <w:t>LIC</w:t>
      </w:r>
      <w:r w:rsidRPr="00AF32D7">
        <w:rPr>
          <w:spacing w:val="4"/>
        </w:rPr>
        <w:t>A</w:t>
      </w:r>
      <w:r w:rsidRPr="00AF32D7">
        <w:t>NT</w:t>
      </w:r>
      <w:r w:rsidR="007F4C28" w:rsidRPr="00AF32D7">
        <w:t xml:space="preserve"> DETAILS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371"/>
      </w:tblGrid>
      <w:tr w:rsidR="00EF2A94" w:rsidRPr="00AF32D7" w14:paraId="4B56B16E" w14:textId="77777777" w:rsidTr="00086DB5">
        <w:tc>
          <w:tcPr>
            <w:tcW w:w="2694" w:type="dxa"/>
          </w:tcPr>
          <w:p w14:paraId="2FA1EAAF" w14:textId="77777777" w:rsidR="00EF2A94" w:rsidRPr="00AF32D7" w:rsidRDefault="00B61D77" w:rsidP="00B61D77">
            <w:pPr>
              <w:spacing w:after="0"/>
            </w:pPr>
            <w:r>
              <w:t>Name</w:t>
            </w:r>
          </w:p>
        </w:tc>
        <w:tc>
          <w:tcPr>
            <w:tcW w:w="7371" w:type="dxa"/>
          </w:tcPr>
          <w:p w14:paraId="71B51795" w14:textId="77777777" w:rsidR="00EF2A94" w:rsidRPr="00AF32D7" w:rsidRDefault="00EF2A94" w:rsidP="00B61D77">
            <w:pPr>
              <w:spacing w:after="0"/>
            </w:pPr>
          </w:p>
        </w:tc>
      </w:tr>
      <w:tr w:rsidR="00EF2A94" w:rsidRPr="00AF32D7" w14:paraId="51873FD4" w14:textId="77777777" w:rsidTr="00086DB5">
        <w:tc>
          <w:tcPr>
            <w:tcW w:w="2694" w:type="dxa"/>
          </w:tcPr>
          <w:p w14:paraId="57E19E01" w14:textId="77777777" w:rsidR="00EF2A94" w:rsidRPr="00AF32D7" w:rsidRDefault="00EF2A94" w:rsidP="00B61D77">
            <w:pPr>
              <w:spacing w:after="0"/>
            </w:pPr>
            <w:r w:rsidRPr="00AF32D7">
              <w:t>Employee number</w:t>
            </w:r>
          </w:p>
        </w:tc>
        <w:tc>
          <w:tcPr>
            <w:tcW w:w="7371" w:type="dxa"/>
          </w:tcPr>
          <w:p w14:paraId="05776C6D" w14:textId="77777777" w:rsidR="00EF2A94" w:rsidRPr="00AF32D7" w:rsidRDefault="00EF2A94" w:rsidP="00B61D77">
            <w:pPr>
              <w:spacing w:after="0"/>
            </w:pPr>
          </w:p>
        </w:tc>
      </w:tr>
      <w:tr w:rsidR="00EF2A94" w:rsidRPr="00AF32D7" w14:paraId="07937EC8" w14:textId="77777777" w:rsidTr="00086DB5">
        <w:tc>
          <w:tcPr>
            <w:tcW w:w="2694" w:type="dxa"/>
          </w:tcPr>
          <w:p w14:paraId="4CA884A0" w14:textId="77777777" w:rsidR="00EF2A94" w:rsidRPr="00AF32D7" w:rsidRDefault="00EF2A94" w:rsidP="00B61D77">
            <w:pPr>
              <w:spacing w:after="0"/>
            </w:pPr>
            <w:r w:rsidRPr="00AF32D7">
              <w:t>Position Ti</w:t>
            </w:r>
            <w:r w:rsidRPr="00AF32D7">
              <w:rPr>
                <w:spacing w:val="-2"/>
              </w:rPr>
              <w:t>t</w:t>
            </w:r>
            <w:r w:rsidRPr="00AF32D7">
              <w:t>l</w:t>
            </w:r>
            <w:r w:rsidRPr="00AF32D7">
              <w:rPr>
                <w:spacing w:val="-1"/>
              </w:rPr>
              <w:t>e</w:t>
            </w:r>
          </w:p>
        </w:tc>
        <w:tc>
          <w:tcPr>
            <w:tcW w:w="7371" w:type="dxa"/>
          </w:tcPr>
          <w:p w14:paraId="77F4DB71" w14:textId="77777777" w:rsidR="00EF2A94" w:rsidRPr="00AF32D7" w:rsidRDefault="00EF2A94" w:rsidP="00B61D77">
            <w:pPr>
              <w:spacing w:after="0"/>
            </w:pPr>
          </w:p>
        </w:tc>
      </w:tr>
      <w:tr w:rsidR="00EF2A94" w:rsidRPr="00AF32D7" w14:paraId="45E78012" w14:textId="77777777" w:rsidTr="00086DB5">
        <w:tc>
          <w:tcPr>
            <w:tcW w:w="2694" w:type="dxa"/>
          </w:tcPr>
          <w:p w14:paraId="40737488" w14:textId="77777777" w:rsidR="00EF2A94" w:rsidRPr="00AF32D7" w:rsidRDefault="00EF2A94" w:rsidP="00B61D77">
            <w:pPr>
              <w:spacing w:after="0"/>
            </w:pPr>
            <w:r w:rsidRPr="00AF32D7">
              <w:t>D</w:t>
            </w:r>
            <w:r w:rsidRPr="00AF32D7">
              <w:rPr>
                <w:spacing w:val="-1"/>
              </w:rPr>
              <w:t>e</w:t>
            </w:r>
            <w:r w:rsidRPr="00AF32D7">
              <w:t>p</w:t>
            </w:r>
            <w:r w:rsidRPr="00AF32D7">
              <w:rPr>
                <w:spacing w:val="-1"/>
              </w:rPr>
              <w:t>ar</w:t>
            </w:r>
            <w:r w:rsidRPr="00AF32D7">
              <w:t>tm</w:t>
            </w:r>
            <w:r w:rsidRPr="00AF32D7">
              <w:rPr>
                <w:spacing w:val="-1"/>
              </w:rPr>
              <w:t>e</w:t>
            </w:r>
            <w:r w:rsidRPr="00AF32D7">
              <w:t>nt</w:t>
            </w:r>
          </w:p>
        </w:tc>
        <w:tc>
          <w:tcPr>
            <w:tcW w:w="7371" w:type="dxa"/>
          </w:tcPr>
          <w:p w14:paraId="284A4FE3" w14:textId="77777777" w:rsidR="00EF2A94" w:rsidRPr="00AF32D7" w:rsidRDefault="00EF2A94" w:rsidP="00B61D77">
            <w:pPr>
              <w:spacing w:after="0"/>
            </w:pPr>
          </w:p>
        </w:tc>
      </w:tr>
      <w:tr w:rsidR="00EF2A94" w:rsidRPr="00AF32D7" w14:paraId="11F1F37E" w14:textId="77777777" w:rsidTr="00086DB5">
        <w:tc>
          <w:tcPr>
            <w:tcW w:w="2694" w:type="dxa"/>
          </w:tcPr>
          <w:p w14:paraId="5D290CC0" w14:textId="77777777" w:rsidR="00EF2A94" w:rsidRPr="00AF32D7" w:rsidRDefault="00EF2A94" w:rsidP="00B61D77">
            <w:pPr>
              <w:spacing w:after="0"/>
            </w:pPr>
            <w:r w:rsidRPr="00AF32D7">
              <w:t>S</w:t>
            </w:r>
            <w:r w:rsidRPr="00AF32D7">
              <w:rPr>
                <w:spacing w:val="-1"/>
              </w:rPr>
              <w:t>c</w:t>
            </w:r>
            <w:r w:rsidRPr="00AF32D7">
              <w:t>hool</w:t>
            </w:r>
          </w:p>
        </w:tc>
        <w:tc>
          <w:tcPr>
            <w:tcW w:w="7371" w:type="dxa"/>
          </w:tcPr>
          <w:p w14:paraId="0ADB1644" w14:textId="77777777" w:rsidR="00EF2A94" w:rsidRPr="00AF32D7" w:rsidRDefault="00EF2A94" w:rsidP="00B61D77">
            <w:pPr>
              <w:spacing w:after="0"/>
            </w:pPr>
          </w:p>
        </w:tc>
      </w:tr>
      <w:tr w:rsidR="00EF2A94" w:rsidRPr="00AF32D7" w14:paraId="3660F557" w14:textId="77777777" w:rsidTr="00086DB5">
        <w:tc>
          <w:tcPr>
            <w:tcW w:w="2694" w:type="dxa"/>
          </w:tcPr>
          <w:p w14:paraId="0A16D283" w14:textId="77777777" w:rsidR="00EF2A94" w:rsidRPr="00AF32D7" w:rsidRDefault="00EF2A94" w:rsidP="00B61D77">
            <w:pPr>
              <w:spacing w:after="0"/>
            </w:pPr>
            <w:r w:rsidRPr="00AF32D7">
              <w:t>Division</w:t>
            </w:r>
          </w:p>
        </w:tc>
        <w:tc>
          <w:tcPr>
            <w:tcW w:w="7371" w:type="dxa"/>
          </w:tcPr>
          <w:p w14:paraId="2896A5BC" w14:textId="77777777" w:rsidR="00EF2A94" w:rsidRPr="00AF32D7" w:rsidRDefault="00EF2A94" w:rsidP="00B61D77">
            <w:pPr>
              <w:spacing w:after="0"/>
            </w:pPr>
          </w:p>
        </w:tc>
      </w:tr>
      <w:tr w:rsidR="00EF2A94" w:rsidRPr="00AF32D7" w14:paraId="2DD6E26B" w14:textId="77777777" w:rsidTr="00086DB5">
        <w:tc>
          <w:tcPr>
            <w:tcW w:w="2694" w:type="dxa"/>
          </w:tcPr>
          <w:p w14:paraId="40B0CE7E" w14:textId="77777777" w:rsidR="00EF2A94" w:rsidRPr="00AF32D7" w:rsidRDefault="00EF2A94" w:rsidP="00B61D77">
            <w:pPr>
              <w:spacing w:after="0"/>
            </w:pPr>
            <w:r w:rsidRPr="00AF32D7">
              <w:t>Em</w:t>
            </w:r>
            <w:r w:rsidRPr="00AF32D7">
              <w:rPr>
                <w:spacing w:val="-1"/>
              </w:rPr>
              <w:t>a</w:t>
            </w:r>
            <w:r w:rsidRPr="00AF32D7">
              <w:t>il add</w:t>
            </w:r>
            <w:r w:rsidRPr="00AF32D7">
              <w:rPr>
                <w:spacing w:val="-1"/>
              </w:rPr>
              <w:t>re</w:t>
            </w:r>
            <w:r w:rsidRPr="00AF32D7">
              <w:t>ss</w:t>
            </w:r>
          </w:p>
        </w:tc>
        <w:tc>
          <w:tcPr>
            <w:tcW w:w="7371" w:type="dxa"/>
          </w:tcPr>
          <w:p w14:paraId="59EE80FA" w14:textId="77777777" w:rsidR="00EF2A94" w:rsidRPr="00AF32D7" w:rsidRDefault="00EF2A94" w:rsidP="00B61D77">
            <w:pPr>
              <w:spacing w:after="0"/>
            </w:pPr>
          </w:p>
        </w:tc>
      </w:tr>
      <w:tr w:rsidR="00EF2A94" w:rsidRPr="00AF32D7" w14:paraId="035496F6" w14:textId="77777777" w:rsidTr="00086DB5">
        <w:tc>
          <w:tcPr>
            <w:tcW w:w="2694" w:type="dxa"/>
          </w:tcPr>
          <w:p w14:paraId="27B8F66B" w14:textId="77777777" w:rsidR="00EF2A94" w:rsidRPr="00AF32D7" w:rsidRDefault="00EF2A94" w:rsidP="00B61D77">
            <w:pPr>
              <w:spacing w:after="0"/>
            </w:pPr>
            <w:r w:rsidRPr="00AF32D7">
              <w:t>FTE</w:t>
            </w:r>
          </w:p>
        </w:tc>
        <w:tc>
          <w:tcPr>
            <w:tcW w:w="7371" w:type="dxa"/>
          </w:tcPr>
          <w:p w14:paraId="7DD22EA6" w14:textId="77777777" w:rsidR="00EF2A94" w:rsidRPr="00AF32D7" w:rsidRDefault="00EF2A94" w:rsidP="00B61D77">
            <w:pPr>
              <w:spacing w:after="0"/>
            </w:pPr>
          </w:p>
        </w:tc>
      </w:tr>
    </w:tbl>
    <w:p w14:paraId="5F300A32" w14:textId="77777777" w:rsidR="00B236C7" w:rsidRPr="00086DB5" w:rsidRDefault="00B236C7" w:rsidP="00086DB5">
      <w:pPr>
        <w:pStyle w:val="Heading2"/>
      </w:pPr>
      <w:r w:rsidRPr="00086DB5">
        <w:t xml:space="preserve">PERIOD OF RSL </w:t>
      </w:r>
    </w:p>
    <w:p w14:paraId="51040E29" w14:textId="77777777" w:rsidR="00B236C7" w:rsidRPr="00AF32D7" w:rsidRDefault="00B236C7" w:rsidP="00086DB5">
      <w:pPr>
        <w:pStyle w:val="H3Guidance"/>
      </w:pPr>
      <w:r w:rsidRPr="00EF33EE">
        <w:t>RSL is based on 365 days of leave eligibility for each septennium.  This means that weekends and public holidays must be included in the calculation of your period of RSL</w:t>
      </w:r>
      <w:r w:rsidRPr="00AF32D7">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962"/>
      </w:tblGrid>
      <w:tr w:rsidR="00B236C7" w:rsidRPr="00AF32D7" w14:paraId="57062899" w14:textId="77777777" w:rsidTr="00A211C4">
        <w:tc>
          <w:tcPr>
            <w:tcW w:w="5103" w:type="dxa"/>
          </w:tcPr>
          <w:p w14:paraId="23A01E40" w14:textId="77777777" w:rsidR="00B236C7" w:rsidRPr="00532690" w:rsidRDefault="00B61D77" w:rsidP="00B61D77">
            <w:pPr>
              <w:spacing w:after="0"/>
              <w:rPr>
                <w:bCs/>
              </w:rPr>
            </w:pPr>
            <w:r w:rsidRPr="00B61D77">
              <w:rPr>
                <w:bCs/>
              </w:rPr>
              <w:t>S</w:t>
            </w:r>
            <w:r w:rsidR="00B236C7" w:rsidRPr="00532690">
              <w:rPr>
                <w:bCs/>
              </w:rPr>
              <w:t>t</w:t>
            </w:r>
            <w:r w:rsidR="00B236C7" w:rsidRPr="00532690">
              <w:rPr>
                <w:bCs/>
                <w:spacing w:val="-3"/>
              </w:rPr>
              <w:t>ar</w:t>
            </w:r>
            <w:r w:rsidR="00B236C7" w:rsidRPr="00532690">
              <w:rPr>
                <w:bCs/>
              </w:rPr>
              <w:t>t d</w:t>
            </w:r>
            <w:r w:rsidR="00B236C7" w:rsidRPr="00532690">
              <w:rPr>
                <w:bCs/>
                <w:spacing w:val="-1"/>
              </w:rPr>
              <w:t>a</w:t>
            </w:r>
            <w:r w:rsidR="00B236C7" w:rsidRPr="00532690">
              <w:rPr>
                <w:bCs/>
              </w:rPr>
              <w:t>te</w:t>
            </w:r>
            <w:r w:rsidR="00B236C7" w:rsidRPr="00532690">
              <w:rPr>
                <w:bCs/>
                <w:spacing w:val="-1"/>
              </w:rPr>
              <w:t xml:space="preserve"> </w:t>
            </w:r>
            <w:r w:rsidR="00B236C7" w:rsidRPr="00532690">
              <w:rPr>
                <w:bCs/>
              </w:rPr>
              <w:t>of</w:t>
            </w:r>
            <w:r w:rsidR="00B236C7" w:rsidRPr="00532690">
              <w:rPr>
                <w:bCs/>
                <w:spacing w:val="6"/>
              </w:rPr>
              <w:t xml:space="preserve"> </w:t>
            </w:r>
            <w:r w:rsidR="00B236C7" w:rsidRPr="00532690">
              <w:rPr>
                <w:bCs/>
              </w:rPr>
              <w:t>R</w:t>
            </w:r>
            <w:r w:rsidR="00B236C7" w:rsidRPr="00532690">
              <w:rPr>
                <w:bCs/>
                <w:spacing w:val="6"/>
              </w:rPr>
              <w:t>S</w:t>
            </w:r>
            <w:r w:rsidR="00B236C7" w:rsidRPr="00532690">
              <w:rPr>
                <w:bCs/>
                <w:spacing w:val="-10"/>
              </w:rPr>
              <w:t>L</w:t>
            </w:r>
          </w:p>
        </w:tc>
        <w:tc>
          <w:tcPr>
            <w:tcW w:w="4962" w:type="dxa"/>
          </w:tcPr>
          <w:p w14:paraId="50B5518B" w14:textId="77777777" w:rsidR="00B236C7" w:rsidRPr="00AF32D7" w:rsidRDefault="00B236C7" w:rsidP="00B61D77">
            <w:pPr>
              <w:spacing w:after="0"/>
            </w:pPr>
          </w:p>
        </w:tc>
      </w:tr>
      <w:tr w:rsidR="00B236C7" w:rsidRPr="00AF32D7" w14:paraId="264C682C" w14:textId="77777777" w:rsidTr="00A211C4">
        <w:trPr>
          <w:trHeight w:val="247"/>
        </w:trPr>
        <w:tc>
          <w:tcPr>
            <w:tcW w:w="5103" w:type="dxa"/>
          </w:tcPr>
          <w:p w14:paraId="22504D07" w14:textId="77777777" w:rsidR="00B236C7" w:rsidRPr="00532690" w:rsidRDefault="00B61D77" w:rsidP="00B61D77">
            <w:pPr>
              <w:spacing w:after="0"/>
              <w:rPr>
                <w:bCs/>
              </w:rPr>
            </w:pPr>
            <w:r w:rsidRPr="00B61D77">
              <w:rPr>
                <w:bCs/>
              </w:rPr>
              <w:t>End</w:t>
            </w:r>
            <w:r w:rsidR="00B236C7" w:rsidRPr="00532690">
              <w:rPr>
                <w:bCs/>
                <w:spacing w:val="-2"/>
              </w:rPr>
              <w:t xml:space="preserve"> </w:t>
            </w:r>
            <w:r w:rsidR="00B236C7" w:rsidRPr="00532690">
              <w:rPr>
                <w:bCs/>
              </w:rPr>
              <w:t>d</w:t>
            </w:r>
            <w:r w:rsidR="00B236C7" w:rsidRPr="00532690">
              <w:rPr>
                <w:bCs/>
                <w:spacing w:val="-1"/>
              </w:rPr>
              <w:t>a</w:t>
            </w:r>
            <w:r w:rsidR="00B236C7" w:rsidRPr="00532690">
              <w:rPr>
                <w:bCs/>
              </w:rPr>
              <w:t>te</w:t>
            </w:r>
            <w:r w:rsidR="00B236C7" w:rsidRPr="00532690">
              <w:rPr>
                <w:bCs/>
                <w:spacing w:val="-1"/>
              </w:rPr>
              <w:t xml:space="preserve"> </w:t>
            </w:r>
            <w:r w:rsidR="00B236C7" w:rsidRPr="00532690">
              <w:rPr>
                <w:bCs/>
              </w:rPr>
              <w:t>of</w:t>
            </w:r>
            <w:r w:rsidR="00B236C7" w:rsidRPr="00532690">
              <w:rPr>
                <w:bCs/>
                <w:spacing w:val="6"/>
              </w:rPr>
              <w:t xml:space="preserve"> </w:t>
            </w:r>
            <w:r w:rsidR="00B236C7" w:rsidRPr="00532690">
              <w:rPr>
                <w:bCs/>
              </w:rPr>
              <w:t>R</w:t>
            </w:r>
            <w:r w:rsidR="00B236C7" w:rsidRPr="00532690">
              <w:rPr>
                <w:bCs/>
                <w:spacing w:val="6"/>
              </w:rPr>
              <w:t>S</w:t>
            </w:r>
            <w:r w:rsidR="00B236C7" w:rsidRPr="00532690">
              <w:rPr>
                <w:bCs/>
                <w:spacing w:val="-10"/>
              </w:rPr>
              <w:t>L</w:t>
            </w:r>
          </w:p>
        </w:tc>
        <w:tc>
          <w:tcPr>
            <w:tcW w:w="4962" w:type="dxa"/>
          </w:tcPr>
          <w:p w14:paraId="7DA7B80B" w14:textId="77777777" w:rsidR="00B236C7" w:rsidRPr="00AF32D7" w:rsidRDefault="00B236C7" w:rsidP="00B61D77">
            <w:pPr>
              <w:spacing w:after="0"/>
            </w:pPr>
          </w:p>
        </w:tc>
      </w:tr>
      <w:tr w:rsidR="00B236C7" w:rsidRPr="00AF32D7" w14:paraId="64EED8DF" w14:textId="77777777" w:rsidTr="00A211C4">
        <w:trPr>
          <w:trHeight w:val="298"/>
        </w:trPr>
        <w:tc>
          <w:tcPr>
            <w:tcW w:w="5103" w:type="dxa"/>
          </w:tcPr>
          <w:p w14:paraId="5C45224B" w14:textId="77777777" w:rsidR="00B236C7" w:rsidRPr="00AF32D7" w:rsidRDefault="00B236C7" w:rsidP="00B61D77">
            <w:pPr>
              <w:spacing w:after="0"/>
            </w:pPr>
            <w:r>
              <w:t>Date of</w:t>
            </w:r>
            <w:r w:rsidRPr="00AF32D7">
              <w:t xml:space="preserve"> </w:t>
            </w:r>
            <w:r w:rsidRPr="00AF32D7">
              <w:rPr>
                <w:spacing w:val="-1"/>
              </w:rPr>
              <w:t>re</w:t>
            </w:r>
            <w:r w:rsidRPr="00AF32D7">
              <w:t>tu</w:t>
            </w:r>
            <w:r w:rsidRPr="00AF32D7">
              <w:rPr>
                <w:spacing w:val="-1"/>
              </w:rPr>
              <w:t>r</w:t>
            </w:r>
            <w:r w:rsidRPr="00AF32D7">
              <w:t>n to no</w:t>
            </w:r>
            <w:r w:rsidRPr="00AF32D7">
              <w:rPr>
                <w:spacing w:val="-1"/>
              </w:rPr>
              <w:t>r</w:t>
            </w:r>
            <w:r w:rsidRPr="00AF32D7">
              <w:t>m</w:t>
            </w:r>
            <w:r w:rsidRPr="00AF32D7">
              <w:rPr>
                <w:spacing w:val="-3"/>
              </w:rPr>
              <w:t>a</w:t>
            </w:r>
            <w:r w:rsidRPr="00AF32D7">
              <w:t>l duti</w:t>
            </w:r>
            <w:r w:rsidRPr="00AF32D7">
              <w:rPr>
                <w:spacing w:val="-1"/>
              </w:rPr>
              <w:t>e</w:t>
            </w:r>
            <w:r w:rsidRPr="00AF32D7">
              <w:rPr>
                <w:spacing w:val="-5"/>
              </w:rPr>
              <w:t>s</w:t>
            </w:r>
          </w:p>
        </w:tc>
        <w:tc>
          <w:tcPr>
            <w:tcW w:w="4962" w:type="dxa"/>
          </w:tcPr>
          <w:p w14:paraId="63418DEE" w14:textId="77777777" w:rsidR="00B236C7" w:rsidRPr="00AF32D7" w:rsidRDefault="00B236C7" w:rsidP="00B61D77">
            <w:pPr>
              <w:spacing w:after="0"/>
            </w:pPr>
          </w:p>
        </w:tc>
      </w:tr>
      <w:tr w:rsidR="00B236C7" w:rsidRPr="00AF32D7" w14:paraId="32E560B9" w14:textId="77777777" w:rsidTr="00A211C4">
        <w:tc>
          <w:tcPr>
            <w:tcW w:w="5103" w:type="dxa"/>
          </w:tcPr>
          <w:p w14:paraId="3A02D50E" w14:textId="77777777" w:rsidR="00B236C7" w:rsidRPr="00B61D77" w:rsidRDefault="00B236C7" w:rsidP="00086DB5">
            <w:pPr>
              <w:pStyle w:val="Heading3"/>
            </w:pPr>
            <w:r w:rsidRPr="00B61D77">
              <w:t xml:space="preserve">Total RSL days requested </w:t>
            </w:r>
          </w:p>
        </w:tc>
        <w:tc>
          <w:tcPr>
            <w:tcW w:w="4962" w:type="dxa"/>
          </w:tcPr>
          <w:p w14:paraId="19B43F19" w14:textId="77777777" w:rsidR="00B236C7" w:rsidRPr="00AF32D7" w:rsidRDefault="00B236C7" w:rsidP="00B61D77">
            <w:pPr>
              <w:spacing w:after="0"/>
            </w:pPr>
          </w:p>
        </w:tc>
      </w:tr>
      <w:tr w:rsidR="00B236C7" w:rsidRPr="00AF32D7" w14:paraId="23C74D9B" w14:textId="77777777" w:rsidTr="00A211C4">
        <w:trPr>
          <w:trHeight w:val="329"/>
        </w:trPr>
        <w:tc>
          <w:tcPr>
            <w:tcW w:w="5103" w:type="dxa"/>
          </w:tcPr>
          <w:p w14:paraId="24BC6D5A" w14:textId="77777777" w:rsidR="00B236C7" w:rsidRPr="00B61D77" w:rsidRDefault="00B61D77" w:rsidP="00E67E5A">
            <w:pPr>
              <w:spacing w:after="0"/>
              <w:rPr>
                <w:b/>
              </w:rPr>
            </w:pPr>
            <w:r w:rsidRPr="00B61D77">
              <w:rPr>
                <w:b/>
              </w:rPr>
              <w:t xml:space="preserve">Number of </w:t>
            </w:r>
            <w:r w:rsidR="00B236C7" w:rsidRPr="00532690">
              <w:rPr>
                <w:b/>
              </w:rPr>
              <w:t>Annual Leave</w:t>
            </w:r>
            <w:r w:rsidRPr="00B61D77">
              <w:rPr>
                <w:b/>
              </w:rPr>
              <w:t xml:space="preserve"> days</w:t>
            </w:r>
            <w:r w:rsidR="00A211C4">
              <w:rPr>
                <w:b/>
              </w:rPr>
              <w:t xml:space="preserve"> included</w:t>
            </w:r>
            <w:r w:rsidRPr="00B61D77">
              <w:rPr>
                <w:b/>
              </w:rPr>
              <w:t xml:space="preserve"> </w:t>
            </w:r>
          </w:p>
        </w:tc>
        <w:tc>
          <w:tcPr>
            <w:tcW w:w="4962" w:type="dxa"/>
          </w:tcPr>
          <w:p w14:paraId="6BBBEEDC" w14:textId="77777777" w:rsidR="00B236C7" w:rsidRPr="00AF32D7" w:rsidRDefault="00B236C7" w:rsidP="00B61D77">
            <w:pPr>
              <w:spacing w:after="0"/>
            </w:pPr>
          </w:p>
        </w:tc>
      </w:tr>
      <w:tr w:rsidR="00B236C7" w:rsidRPr="00AF32D7" w14:paraId="003AFF53" w14:textId="77777777" w:rsidTr="00086DB5">
        <w:tc>
          <w:tcPr>
            <w:tcW w:w="10065" w:type="dxa"/>
            <w:gridSpan w:val="2"/>
          </w:tcPr>
          <w:p w14:paraId="2FF90B80" w14:textId="77777777" w:rsidR="00B236C7" w:rsidRPr="00E67E5A" w:rsidRDefault="00B61D77" w:rsidP="00E67E5A">
            <w:pPr>
              <w:pStyle w:val="SmallGuidanceText"/>
            </w:pPr>
            <w:r w:rsidRPr="00E67E5A">
              <w:t xml:space="preserve">If your </w:t>
            </w:r>
            <w:r w:rsidR="00A211C4">
              <w:t>RSL</w:t>
            </w:r>
            <w:r w:rsidRPr="00E67E5A">
              <w:t xml:space="preserve"> is 91 days or more</w:t>
            </w:r>
            <w:r w:rsidR="00CE1F5C" w:rsidRPr="00E67E5A">
              <w:t>, f</w:t>
            </w:r>
            <w:r w:rsidR="00B236C7" w:rsidRPr="00E67E5A">
              <w:t>ind the</w:t>
            </w:r>
            <w:r w:rsidR="00B236C7" w:rsidRPr="00E67E5A">
              <w:rPr>
                <w:spacing w:val="-1"/>
              </w:rPr>
              <w:t xml:space="preserve"> a</w:t>
            </w:r>
            <w:r w:rsidR="00B236C7" w:rsidRPr="00E67E5A">
              <w:t>pp</w:t>
            </w:r>
            <w:r w:rsidR="00B236C7" w:rsidRPr="00E67E5A">
              <w:rPr>
                <w:spacing w:val="-1"/>
              </w:rPr>
              <w:t>r</w:t>
            </w:r>
            <w:r w:rsidR="00B236C7" w:rsidRPr="00E67E5A">
              <w:t>op</w:t>
            </w:r>
            <w:r w:rsidR="00B236C7" w:rsidRPr="00E67E5A">
              <w:rPr>
                <w:spacing w:val="-1"/>
              </w:rPr>
              <w:t>r</w:t>
            </w:r>
            <w:r w:rsidR="00B236C7" w:rsidRPr="00E67E5A">
              <w:t>i</w:t>
            </w:r>
            <w:r w:rsidR="00B236C7" w:rsidRPr="00E67E5A">
              <w:rPr>
                <w:spacing w:val="-1"/>
              </w:rPr>
              <w:t>a</w:t>
            </w:r>
            <w:r w:rsidR="00B236C7" w:rsidRPr="00E67E5A">
              <w:rPr>
                <w:spacing w:val="3"/>
              </w:rPr>
              <w:t>t</w:t>
            </w:r>
            <w:r w:rsidR="00B236C7" w:rsidRPr="00E67E5A">
              <w:t>e</w:t>
            </w:r>
            <w:r w:rsidR="00B236C7" w:rsidRPr="00E67E5A">
              <w:rPr>
                <w:spacing w:val="-1"/>
              </w:rPr>
              <w:t xml:space="preserve"> </w:t>
            </w:r>
            <w:r w:rsidR="00B236C7" w:rsidRPr="00E67E5A">
              <w:t>numb</w:t>
            </w:r>
            <w:r w:rsidR="00B236C7" w:rsidRPr="00E67E5A">
              <w:rPr>
                <w:spacing w:val="-1"/>
              </w:rPr>
              <w:t>e</w:t>
            </w:r>
            <w:r w:rsidR="00B236C7" w:rsidRPr="00E67E5A">
              <w:t>r</w:t>
            </w:r>
            <w:r w:rsidR="00B236C7" w:rsidRPr="00E67E5A">
              <w:rPr>
                <w:spacing w:val="-1"/>
              </w:rPr>
              <w:t xml:space="preserve"> </w:t>
            </w:r>
            <w:r w:rsidR="00B236C7" w:rsidRPr="00E67E5A">
              <w:t>of</w:t>
            </w:r>
            <w:r w:rsidR="00CE1F5C" w:rsidRPr="00E67E5A">
              <w:t xml:space="preserve"> incorporated Annual Leave</w:t>
            </w:r>
            <w:r w:rsidR="00B236C7" w:rsidRPr="00E67E5A">
              <w:rPr>
                <w:spacing w:val="-1"/>
              </w:rPr>
              <w:t xml:space="preserve"> </w:t>
            </w:r>
            <w:r w:rsidR="00B236C7" w:rsidRPr="00E67E5A">
              <w:t>d</w:t>
            </w:r>
            <w:r w:rsidR="00B236C7" w:rsidRPr="00E67E5A">
              <w:rPr>
                <w:spacing w:val="6"/>
              </w:rPr>
              <w:t>a</w:t>
            </w:r>
            <w:r w:rsidR="00B236C7" w:rsidRPr="00E67E5A">
              <w:rPr>
                <w:spacing w:val="-12"/>
              </w:rPr>
              <w:t>y</w:t>
            </w:r>
            <w:r w:rsidR="00B236C7" w:rsidRPr="00E67E5A">
              <w:t>s in</w:t>
            </w:r>
            <w:r w:rsidR="00B236C7" w:rsidRPr="00E67E5A">
              <w:rPr>
                <w:spacing w:val="-1"/>
              </w:rPr>
              <w:t xml:space="preserve"> the </w:t>
            </w:r>
            <w:r w:rsidR="00B236C7" w:rsidRPr="00E67E5A">
              <w:t>S</w:t>
            </w:r>
            <w:r w:rsidR="00B236C7" w:rsidRPr="00E67E5A">
              <w:rPr>
                <w:spacing w:val="-1"/>
              </w:rPr>
              <w:t>c</w:t>
            </w:r>
            <w:r w:rsidR="00B236C7" w:rsidRPr="00E67E5A">
              <w:t>h</w:t>
            </w:r>
            <w:r w:rsidR="00B236C7" w:rsidRPr="00E67E5A">
              <w:rPr>
                <w:spacing w:val="-1"/>
              </w:rPr>
              <w:t>e</w:t>
            </w:r>
            <w:r w:rsidR="00B236C7" w:rsidRPr="00E67E5A">
              <w:t>dules</w:t>
            </w:r>
            <w:r w:rsidR="00B236C7" w:rsidRPr="00E67E5A">
              <w:rPr>
                <w:spacing w:val="-1"/>
              </w:rPr>
              <w:t xml:space="preserve"> </w:t>
            </w:r>
            <w:r w:rsidR="00B236C7" w:rsidRPr="00E67E5A">
              <w:t>in s</w:t>
            </w:r>
            <w:r w:rsidR="00B236C7" w:rsidRPr="00E67E5A">
              <w:rPr>
                <w:spacing w:val="-1"/>
              </w:rPr>
              <w:t>ec</w:t>
            </w:r>
            <w:r w:rsidR="00B236C7" w:rsidRPr="00E67E5A">
              <w:t>tion 25 of the</w:t>
            </w:r>
            <w:r w:rsidR="00B236C7" w:rsidRPr="00E67E5A">
              <w:rPr>
                <w:spacing w:val="-1"/>
              </w:rPr>
              <w:t xml:space="preserve"> </w:t>
            </w:r>
            <w:r w:rsidR="00B236C7" w:rsidRPr="00E67E5A">
              <w:t>R</w:t>
            </w:r>
            <w:r w:rsidR="00B236C7" w:rsidRPr="00E67E5A">
              <w:rPr>
                <w:spacing w:val="6"/>
              </w:rPr>
              <w:t>S</w:t>
            </w:r>
            <w:r w:rsidR="00B236C7" w:rsidRPr="00E67E5A">
              <w:t>L</w:t>
            </w:r>
            <w:r w:rsidR="00B236C7" w:rsidRPr="00E67E5A">
              <w:rPr>
                <w:spacing w:val="-10"/>
              </w:rPr>
              <w:t xml:space="preserve"> </w:t>
            </w:r>
            <w:r w:rsidR="00B236C7" w:rsidRPr="00E67E5A">
              <w:t>Poli</w:t>
            </w:r>
            <w:r w:rsidR="00B236C7" w:rsidRPr="00E67E5A">
              <w:rPr>
                <w:spacing w:val="4"/>
              </w:rPr>
              <w:t>c</w:t>
            </w:r>
            <w:r w:rsidR="00B236C7" w:rsidRPr="00E67E5A">
              <w:rPr>
                <w:spacing w:val="-10"/>
              </w:rPr>
              <w:t>y</w:t>
            </w:r>
            <w:r w:rsidR="00B236C7" w:rsidRPr="00E67E5A">
              <w:t>. The incorporated Annual Leave period will be deducted automatically by Payroll Services at the start of the RSL period.</w:t>
            </w:r>
          </w:p>
        </w:tc>
      </w:tr>
      <w:tr w:rsidR="00B236C7" w:rsidRPr="00AF32D7" w14:paraId="34DFE0FE" w14:textId="77777777" w:rsidTr="00A211C4">
        <w:trPr>
          <w:trHeight w:val="694"/>
        </w:trPr>
        <w:tc>
          <w:tcPr>
            <w:tcW w:w="5103" w:type="dxa"/>
          </w:tcPr>
          <w:p w14:paraId="7261D41D" w14:textId="77777777" w:rsidR="00B236C7" w:rsidRPr="00E67E5A" w:rsidRDefault="00B236C7" w:rsidP="00086DB5">
            <w:pPr>
              <w:pStyle w:val="Heading3"/>
            </w:pPr>
            <w:r w:rsidRPr="00AF32D7">
              <w:t>Part-time staff members seeking full-time RSL</w:t>
            </w:r>
          </w:p>
        </w:tc>
        <w:tc>
          <w:tcPr>
            <w:tcW w:w="4962" w:type="dxa"/>
          </w:tcPr>
          <w:p w14:paraId="2E1348E2" w14:textId="77777777" w:rsidR="00B236C7" w:rsidRPr="00AF32D7" w:rsidRDefault="00B236C7" w:rsidP="00B61D77">
            <w:pPr>
              <w:spacing w:after="0"/>
            </w:pPr>
          </w:p>
        </w:tc>
      </w:tr>
      <w:tr w:rsidR="00E67E5A" w:rsidRPr="00AF32D7" w14:paraId="73991890" w14:textId="77777777" w:rsidTr="00086DB5">
        <w:trPr>
          <w:trHeight w:val="696"/>
        </w:trPr>
        <w:tc>
          <w:tcPr>
            <w:tcW w:w="10065" w:type="dxa"/>
            <w:gridSpan w:val="2"/>
          </w:tcPr>
          <w:p w14:paraId="0BC7306A" w14:textId="77777777" w:rsidR="00E67E5A" w:rsidRPr="00AF32D7" w:rsidRDefault="00E67E5A" w:rsidP="00B61D77">
            <w:pPr>
              <w:spacing w:after="0"/>
            </w:pPr>
            <w:r w:rsidRPr="00E67E5A">
              <w:rPr>
                <w:sz w:val="18"/>
                <w:szCs w:val="18"/>
                <w:lang w:val="en-GB"/>
              </w:rPr>
              <w:t>Provide details here if you are part-time and taking the option to request RSL on full-time pay with a proportionate reduction in the period of eligibility (see sections 6 and 20 of the RSL Policy).</w:t>
            </w:r>
          </w:p>
        </w:tc>
      </w:tr>
    </w:tbl>
    <w:p w14:paraId="53504625" w14:textId="77777777" w:rsidR="00EF33EE" w:rsidRPr="00AF32D7" w:rsidRDefault="00EF33EE" w:rsidP="00086DB5">
      <w:pPr>
        <w:pStyle w:val="Heading2"/>
      </w:pPr>
      <w:r w:rsidRPr="00AF32D7">
        <w:t>MAIN LOCATION OF RSL</w:t>
      </w:r>
    </w:p>
    <w:tbl>
      <w:tblPr>
        <w:tblpPr w:leftFromText="180" w:rightFromText="180" w:vertAnchor="text" w:horzAnchor="margin" w:tblpX="-10" w:tblpY="5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EF33EE" w:rsidRPr="00AF32D7" w14:paraId="157EAB8D" w14:textId="77777777" w:rsidTr="00086DB5">
        <w:trPr>
          <w:trHeight w:val="755"/>
        </w:trPr>
        <w:tc>
          <w:tcPr>
            <w:tcW w:w="10060" w:type="dxa"/>
          </w:tcPr>
          <w:p w14:paraId="499FE0C4" w14:textId="77777777" w:rsidR="00EF33EE" w:rsidRPr="00AF32D7" w:rsidRDefault="00EF33EE" w:rsidP="00086DB5"/>
        </w:tc>
      </w:tr>
    </w:tbl>
    <w:p w14:paraId="37880CBA" w14:textId="77777777" w:rsidR="00EF33EE" w:rsidRDefault="00EF33EE" w:rsidP="00086DB5">
      <w:pPr>
        <w:pStyle w:val="H3Guidance"/>
      </w:pPr>
      <w:r w:rsidRPr="00AF32D7">
        <w:t>List the main location(s) of your proposed leave</w:t>
      </w:r>
      <w:r w:rsidR="00E67E5A">
        <w:t>, including</w:t>
      </w:r>
      <w:r w:rsidRPr="00AF32D7">
        <w:t xml:space="preserve"> names of the main host institutions. </w:t>
      </w:r>
    </w:p>
    <w:p w14:paraId="795D0080" w14:textId="77777777" w:rsidR="00EF33EE" w:rsidRPr="00B236C7" w:rsidRDefault="00EF33EE" w:rsidP="00EF33EE">
      <w:pPr>
        <w:rPr>
          <w:sz w:val="18"/>
          <w:szCs w:val="18"/>
        </w:rPr>
      </w:pPr>
      <w:r w:rsidRPr="00EF33EE">
        <w:rPr>
          <w:sz w:val="18"/>
          <w:szCs w:val="18"/>
        </w:rPr>
        <w:t>This information may be shared with the Division of External Engagement. The Division of External Engagement may contact you as part of planning for alumni events or other University functions.</w:t>
      </w:r>
    </w:p>
    <w:p w14:paraId="7FE932E5" w14:textId="77777777" w:rsidR="00EF33EE" w:rsidRPr="00AF32D7" w:rsidRDefault="00EF33EE" w:rsidP="00086DB5">
      <w:pPr>
        <w:pStyle w:val="Heading2"/>
      </w:pPr>
      <w:r w:rsidRPr="00AF32D7">
        <w:lastRenderedPageBreak/>
        <w:t>OBJECTI</w:t>
      </w:r>
      <w:r w:rsidRPr="00AF32D7">
        <w:rPr>
          <w:spacing w:val="2"/>
        </w:rPr>
        <w:t>V</w:t>
      </w:r>
      <w:r w:rsidRPr="00AF32D7">
        <w:t>ES OF</w:t>
      </w:r>
      <w:r w:rsidRPr="00AF32D7">
        <w:rPr>
          <w:spacing w:val="-5"/>
        </w:rPr>
        <w:t xml:space="preserve"> </w:t>
      </w:r>
      <w:r w:rsidRPr="00AF32D7">
        <w:t>RSL</w:t>
      </w:r>
    </w:p>
    <w:p w14:paraId="305279E5" w14:textId="77777777" w:rsidR="00810350" w:rsidRDefault="00EF33EE" w:rsidP="00086DB5">
      <w:pPr>
        <w:pStyle w:val="H3Guidance"/>
      </w:pPr>
      <w:r w:rsidRPr="00AF32D7">
        <w:t>P</w:t>
      </w:r>
      <w:r w:rsidRPr="00AF32D7">
        <w:rPr>
          <w:spacing w:val="-1"/>
        </w:rPr>
        <w:t>r</w:t>
      </w:r>
      <w:r w:rsidRPr="00AF32D7">
        <w:t>ovide</w:t>
      </w:r>
      <w:r w:rsidRPr="00AF32D7">
        <w:rPr>
          <w:spacing w:val="-1"/>
        </w:rPr>
        <w:t xml:space="preserve"> </w:t>
      </w:r>
      <w:r w:rsidRPr="00AF32D7">
        <w:t>a</w:t>
      </w:r>
      <w:r w:rsidRPr="00AF32D7">
        <w:rPr>
          <w:spacing w:val="-1"/>
        </w:rPr>
        <w:t xml:space="preserve"> </w:t>
      </w:r>
      <w:r w:rsidRPr="00AF32D7">
        <w:t>li</w:t>
      </w:r>
      <w:r w:rsidRPr="00AF32D7">
        <w:rPr>
          <w:spacing w:val="-2"/>
        </w:rPr>
        <w:t>s</w:t>
      </w:r>
      <w:r w:rsidRPr="00AF32D7">
        <w:t>t of</w:t>
      </w:r>
      <w:r w:rsidRPr="00AF32D7">
        <w:rPr>
          <w:spacing w:val="6"/>
        </w:rPr>
        <w:t xml:space="preserve"> </w:t>
      </w:r>
      <w:r w:rsidRPr="00AF32D7">
        <w:rPr>
          <w:spacing w:val="-12"/>
        </w:rPr>
        <w:t>the</w:t>
      </w:r>
      <w:r w:rsidRPr="00AF32D7">
        <w:rPr>
          <w:spacing w:val="-1"/>
        </w:rPr>
        <w:t xml:space="preserve"> main </w:t>
      </w:r>
      <w:r w:rsidRPr="00AF32D7">
        <w:t>obj</w:t>
      </w:r>
      <w:r w:rsidRPr="00AF32D7">
        <w:rPr>
          <w:spacing w:val="-1"/>
        </w:rPr>
        <w:t>ec</w:t>
      </w:r>
      <w:r w:rsidRPr="00AF32D7">
        <w:t>tiv</w:t>
      </w:r>
      <w:r w:rsidRPr="00AF32D7">
        <w:rPr>
          <w:spacing w:val="-1"/>
        </w:rPr>
        <w:t>e</w:t>
      </w:r>
      <w:r w:rsidRPr="00AF32D7">
        <w:t xml:space="preserve">s </w:t>
      </w:r>
      <w:r w:rsidRPr="00AF32D7">
        <w:rPr>
          <w:spacing w:val="-1"/>
        </w:rPr>
        <w:t>f</w:t>
      </w:r>
      <w:r w:rsidRPr="00AF32D7">
        <w:t>or</w:t>
      </w:r>
      <w:r w:rsidRPr="00AF32D7">
        <w:rPr>
          <w:spacing w:val="6"/>
        </w:rPr>
        <w:t xml:space="preserve"> </w:t>
      </w:r>
      <w:r w:rsidRPr="00AF32D7">
        <w:rPr>
          <w:spacing w:val="-12"/>
        </w:rPr>
        <w:t>y</w:t>
      </w:r>
      <w:r w:rsidRPr="00AF32D7">
        <w:t>o</w:t>
      </w:r>
      <w:r w:rsidRPr="00AF32D7">
        <w:rPr>
          <w:spacing w:val="2"/>
        </w:rPr>
        <w:t>u</w:t>
      </w:r>
      <w:r w:rsidRPr="00AF32D7">
        <w:t>r</w:t>
      </w:r>
      <w:r w:rsidRPr="00AF32D7">
        <w:rPr>
          <w:spacing w:val="-1"/>
        </w:rPr>
        <w:t xml:space="preserve"> </w:t>
      </w:r>
      <w:r w:rsidRPr="00AF32D7">
        <w:t>p</w:t>
      </w:r>
      <w:r w:rsidRPr="00AF32D7">
        <w:rPr>
          <w:spacing w:val="-1"/>
        </w:rPr>
        <w:t>r</w:t>
      </w:r>
      <w:r w:rsidRPr="00AF32D7">
        <w:rPr>
          <w:spacing w:val="2"/>
        </w:rPr>
        <w:t>o</w:t>
      </w:r>
      <w:r w:rsidRPr="00AF32D7">
        <w:t>pos</w:t>
      </w:r>
      <w:r w:rsidRPr="00AF32D7">
        <w:rPr>
          <w:spacing w:val="-1"/>
        </w:rPr>
        <w:t>e</w:t>
      </w:r>
      <w:r w:rsidRPr="00AF32D7">
        <w:t>d R</w:t>
      </w:r>
      <w:r w:rsidRPr="00AF32D7">
        <w:rPr>
          <w:spacing w:val="6"/>
        </w:rPr>
        <w:t>S</w:t>
      </w:r>
      <w:r w:rsidRPr="00AF32D7">
        <w:t>L</w:t>
      </w:r>
      <w:r w:rsidR="00810350">
        <w:t xml:space="preserve"> and a justification for your proposal.</w:t>
      </w:r>
    </w:p>
    <w:p w14:paraId="671B2606" w14:textId="0C34FA19" w:rsidR="00810350" w:rsidRDefault="00810350" w:rsidP="00810350">
      <w:pPr>
        <w:pStyle w:val="H3Guidance"/>
        <w:numPr>
          <w:ilvl w:val="0"/>
          <w:numId w:val="18"/>
        </w:numPr>
      </w:pPr>
      <w:r>
        <w:t>Explain the benefit to the University by noting</w:t>
      </w:r>
      <w:r w:rsidR="00EF33EE" w:rsidRPr="00AF32D7">
        <w:t xml:space="preserve"> likely research </w:t>
      </w:r>
      <w:r w:rsidR="001C71FE">
        <w:t>outcomes</w:t>
      </w:r>
      <w:r>
        <w:t xml:space="preserve">, </w:t>
      </w:r>
      <w:r w:rsidR="00EF33EE" w:rsidRPr="00AF32D7">
        <w:t>publications</w:t>
      </w:r>
      <w:r>
        <w:t>,</w:t>
      </w:r>
      <w:r w:rsidR="00E67E5A">
        <w:t xml:space="preserve"> and other benefits to research/professional practice, teaching, service and external engagement</w:t>
      </w:r>
      <w:r>
        <w:t>.</w:t>
      </w:r>
      <w:r w:rsidR="00E67E5A">
        <w:t xml:space="preserve"> </w:t>
      </w:r>
    </w:p>
    <w:p w14:paraId="178E9A3C" w14:textId="77777777" w:rsidR="00810350" w:rsidRPr="00AF32D7" w:rsidRDefault="00810350" w:rsidP="00810350">
      <w:pPr>
        <w:pStyle w:val="H3Guidance"/>
        <w:numPr>
          <w:ilvl w:val="0"/>
          <w:numId w:val="18"/>
        </w:numPr>
      </w:pPr>
      <w:r>
        <w:t>Explain why this work cannot be achieved during the normal course of the academic year.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70"/>
      </w:tblGrid>
      <w:tr w:rsidR="00B236C7" w:rsidRPr="00AF32D7" w14:paraId="0E9FFAC1" w14:textId="77777777" w:rsidTr="006A3BF4">
        <w:tc>
          <w:tcPr>
            <w:tcW w:w="4395" w:type="dxa"/>
          </w:tcPr>
          <w:p w14:paraId="54BFB268" w14:textId="77777777" w:rsidR="00B236C7" w:rsidRPr="00AF32D7" w:rsidRDefault="00B236C7" w:rsidP="00B236C7">
            <w:pPr>
              <w:jc w:val="center"/>
            </w:pPr>
            <w:r>
              <w:t>Description of objective</w:t>
            </w:r>
          </w:p>
        </w:tc>
        <w:tc>
          <w:tcPr>
            <w:tcW w:w="5670" w:type="dxa"/>
          </w:tcPr>
          <w:p w14:paraId="592C2BFA" w14:textId="77777777" w:rsidR="00B236C7" w:rsidRDefault="00810350" w:rsidP="00B236C7">
            <w:pPr>
              <w:jc w:val="center"/>
            </w:pPr>
            <w:r>
              <w:t>Benefit/justification</w:t>
            </w:r>
          </w:p>
        </w:tc>
      </w:tr>
      <w:tr w:rsidR="00EF33EE" w:rsidRPr="00AF32D7" w14:paraId="04699EB2" w14:textId="77777777" w:rsidTr="006A3BF4">
        <w:tc>
          <w:tcPr>
            <w:tcW w:w="4395" w:type="dxa"/>
          </w:tcPr>
          <w:p w14:paraId="2A6364EE" w14:textId="77777777" w:rsidR="00EF33EE" w:rsidRPr="00AF32D7" w:rsidRDefault="00EF33EE" w:rsidP="00CB070C">
            <w:r w:rsidRPr="00AF32D7">
              <w:t>Objective 1</w:t>
            </w:r>
            <w:r w:rsidR="00B236C7">
              <w:t>:</w:t>
            </w:r>
          </w:p>
        </w:tc>
        <w:tc>
          <w:tcPr>
            <w:tcW w:w="5670" w:type="dxa"/>
          </w:tcPr>
          <w:p w14:paraId="4223B562" w14:textId="77777777" w:rsidR="00EF33EE" w:rsidRDefault="00EF33EE" w:rsidP="00CB070C"/>
          <w:p w14:paraId="6EF24FE8" w14:textId="77777777" w:rsidR="00EF33EE" w:rsidRPr="00AF32D7" w:rsidRDefault="00EF33EE" w:rsidP="00CB070C"/>
          <w:p w14:paraId="60F07948" w14:textId="77777777" w:rsidR="00EF33EE" w:rsidRPr="00AF32D7" w:rsidRDefault="00EF33EE" w:rsidP="00CB070C"/>
        </w:tc>
      </w:tr>
      <w:tr w:rsidR="00EF33EE" w:rsidRPr="00AF32D7" w14:paraId="3A27BA0B" w14:textId="77777777" w:rsidTr="006A3BF4">
        <w:tc>
          <w:tcPr>
            <w:tcW w:w="4395" w:type="dxa"/>
          </w:tcPr>
          <w:p w14:paraId="62F9B67A" w14:textId="77777777" w:rsidR="00EF33EE" w:rsidRPr="00AF32D7" w:rsidRDefault="00EF33EE" w:rsidP="00CB070C">
            <w:r w:rsidRPr="00AF32D7">
              <w:t>Objective 2</w:t>
            </w:r>
          </w:p>
        </w:tc>
        <w:tc>
          <w:tcPr>
            <w:tcW w:w="5670" w:type="dxa"/>
          </w:tcPr>
          <w:p w14:paraId="20DA5FC8" w14:textId="77777777" w:rsidR="00EF33EE" w:rsidRDefault="00EF33EE" w:rsidP="00CB070C"/>
          <w:p w14:paraId="74993FFD" w14:textId="77777777" w:rsidR="00EF33EE" w:rsidRPr="00AF32D7" w:rsidRDefault="00EF33EE" w:rsidP="00CB070C"/>
          <w:p w14:paraId="3638BFED" w14:textId="77777777" w:rsidR="00EF33EE" w:rsidRPr="00AF32D7" w:rsidRDefault="00EF33EE" w:rsidP="00CB070C"/>
        </w:tc>
      </w:tr>
      <w:tr w:rsidR="00EF33EE" w:rsidRPr="00AF32D7" w14:paraId="7439C7CC" w14:textId="77777777" w:rsidTr="006A3BF4">
        <w:trPr>
          <w:trHeight w:val="1228"/>
        </w:trPr>
        <w:tc>
          <w:tcPr>
            <w:tcW w:w="4395" w:type="dxa"/>
          </w:tcPr>
          <w:p w14:paraId="211914C2" w14:textId="77777777" w:rsidR="00EF33EE" w:rsidRPr="00AF32D7" w:rsidRDefault="00EF33EE" w:rsidP="00CB070C">
            <w:r w:rsidRPr="00AF32D7">
              <w:t>Objective 3</w:t>
            </w:r>
            <w:r w:rsidR="00B236C7">
              <w:t>:</w:t>
            </w:r>
          </w:p>
        </w:tc>
        <w:tc>
          <w:tcPr>
            <w:tcW w:w="5670" w:type="dxa"/>
          </w:tcPr>
          <w:p w14:paraId="5A3E2B5E" w14:textId="77777777" w:rsidR="00EF33EE" w:rsidRPr="00AF32D7" w:rsidRDefault="00EF33EE" w:rsidP="00CB070C"/>
          <w:p w14:paraId="1E12ADA3" w14:textId="77777777" w:rsidR="00EF33EE" w:rsidRDefault="00EF33EE" w:rsidP="00CB070C"/>
          <w:p w14:paraId="4D9BFCB0" w14:textId="77777777" w:rsidR="00EF33EE" w:rsidRPr="00AF32D7" w:rsidRDefault="00EF33EE" w:rsidP="00CB070C"/>
        </w:tc>
      </w:tr>
    </w:tbl>
    <w:p w14:paraId="67B2D179" w14:textId="77777777" w:rsidR="00EF33EE" w:rsidRPr="00AF32D7" w:rsidRDefault="00EF33EE" w:rsidP="00EF33EE"/>
    <w:p w14:paraId="521AEC3E" w14:textId="77777777" w:rsidR="00EF33EE" w:rsidRPr="00AF32D7" w:rsidRDefault="00EF33EE" w:rsidP="00086DB5">
      <w:pPr>
        <w:pStyle w:val="Heading2"/>
      </w:pPr>
      <w:r w:rsidRPr="00AF32D7">
        <w:rPr>
          <w:spacing w:val="-5"/>
        </w:rPr>
        <w:t>P</w:t>
      </w:r>
      <w:r w:rsidRPr="00AF32D7">
        <w:t>R</w:t>
      </w:r>
      <w:r w:rsidRPr="00AF32D7">
        <w:rPr>
          <w:spacing w:val="5"/>
        </w:rPr>
        <w:t>O</w:t>
      </w:r>
      <w:r w:rsidRPr="00AF32D7">
        <w:rPr>
          <w:spacing w:val="-5"/>
        </w:rPr>
        <w:t>P</w:t>
      </w:r>
      <w:r w:rsidRPr="00AF32D7">
        <w:t>OSED ITIN</w:t>
      </w:r>
      <w:r w:rsidRPr="00AF32D7">
        <w:rPr>
          <w:spacing w:val="3"/>
        </w:rPr>
        <w:t>E</w:t>
      </w:r>
      <w:r w:rsidRPr="00AF32D7">
        <w:t>RARY</w:t>
      </w:r>
    </w:p>
    <w:p w14:paraId="6DE5E5D4" w14:textId="77777777" w:rsidR="00EF33EE" w:rsidRPr="00AF32D7" w:rsidRDefault="00EF33EE" w:rsidP="00086DB5">
      <w:pPr>
        <w:pStyle w:val="H3Guidance"/>
      </w:pPr>
      <w:r w:rsidRPr="00AF32D7">
        <w:t>The</w:t>
      </w:r>
      <w:r w:rsidRPr="00AF32D7">
        <w:rPr>
          <w:spacing w:val="4"/>
        </w:rPr>
        <w:t xml:space="preserve"> </w:t>
      </w:r>
      <w:r w:rsidRPr="00AF32D7">
        <w:t>st</w:t>
      </w:r>
      <w:r w:rsidRPr="00AF32D7">
        <w:rPr>
          <w:spacing w:val="-1"/>
        </w:rPr>
        <w:t>a</w:t>
      </w:r>
      <w:r w:rsidRPr="00AF32D7">
        <w:t>t</w:t>
      </w:r>
      <w:r w:rsidRPr="00AF32D7">
        <w:rPr>
          <w:spacing w:val="-1"/>
        </w:rPr>
        <w:t>e</w:t>
      </w:r>
      <w:r w:rsidRPr="00AF32D7">
        <w:t>m</w:t>
      </w:r>
      <w:r w:rsidRPr="00AF32D7">
        <w:rPr>
          <w:spacing w:val="-1"/>
        </w:rPr>
        <w:t>e</w:t>
      </w:r>
      <w:r w:rsidRPr="00AF32D7">
        <w:t>nt</w:t>
      </w:r>
      <w:r w:rsidRPr="00AF32D7">
        <w:rPr>
          <w:spacing w:val="5"/>
        </w:rPr>
        <w:t xml:space="preserve"> </w:t>
      </w:r>
      <w:r w:rsidRPr="00AF32D7">
        <w:t>should</w:t>
      </w:r>
      <w:r w:rsidRPr="00AF32D7">
        <w:rPr>
          <w:spacing w:val="5"/>
        </w:rPr>
        <w:t xml:space="preserve"> </w:t>
      </w:r>
      <w:r w:rsidRPr="00AF32D7">
        <w:t>in</w:t>
      </w:r>
      <w:r w:rsidRPr="00AF32D7">
        <w:rPr>
          <w:spacing w:val="-1"/>
        </w:rPr>
        <w:t>c</w:t>
      </w:r>
      <w:r w:rsidRPr="00AF32D7">
        <w:t>lude</w:t>
      </w:r>
      <w:r w:rsidRPr="00AF32D7">
        <w:rPr>
          <w:spacing w:val="4"/>
        </w:rPr>
        <w:t xml:space="preserve"> </w:t>
      </w:r>
      <w:r w:rsidRPr="00AF32D7">
        <w:rPr>
          <w:spacing w:val="-1"/>
        </w:rPr>
        <w:t>(</w:t>
      </w:r>
      <w:r w:rsidRPr="00AF32D7">
        <w:t>in</w:t>
      </w:r>
      <w:r w:rsidRPr="00AF32D7">
        <w:rPr>
          <w:spacing w:val="5"/>
        </w:rPr>
        <w:t xml:space="preserve"> </w:t>
      </w:r>
      <w:r w:rsidRPr="00AF32D7">
        <w:rPr>
          <w:spacing w:val="-1"/>
        </w:rPr>
        <w:t>c</w:t>
      </w:r>
      <w:r w:rsidRPr="00AF32D7">
        <w:t>h</w:t>
      </w:r>
      <w:r w:rsidRPr="00AF32D7">
        <w:rPr>
          <w:spacing w:val="-1"/>
        </w:rPr>
        <w:t>r</w:t>
      </w:r>
      <w:r w:rsidRPr="00AF32D7">
        <w:t>onol</w:t>
      </w:r>
      <w:r w:rsidRPr="00AF32D7">
        <w:rPr>
          <w:spacing w:val="2"/>
        </w:rPr>
        <w:t>o</w:t>
      </w:r>
      <w:r w:rsidRPr="00AF32D7">
        <w:rPr>
          <w:spacing w:val="-5"/>
        </w:rPr>
        <w:t>g</w:t>
      </w:r>
      <w:r w:rsidRPr="00AF32D7">
        <w:t>i</w:t>
      </w:r>
      <w:r w:rsidRPr="00AF32D7">
        <w:rPr>
          <w:spacing w:val="-1"/>
        </w:rPr>
        <w:t>ca</w:t>
      </w:r>
      <w:r w:rsidRPr="00AF32D7">
        <w:t>l</w:t>
      </w:r>
      <w:r w:rsidRPr="00AF32D7">
        <w:rPr>
          <w:spacing w:val="5"/>
        </w:rPr>
        <w:t xml:space="preserve"> </w:t>
      </w:r>
      <w:r w:rsidRPr="00AF32D7">
        <w:rPr>
          <w:spacing w:val="2"/>
        </w:rPr>
        <w:t>or</w:t>
      </w:r>
      <w:r w:rsidRPr="00AF32D7">
        <w:t>d</w:t>
      </w:r>
      <w:r w:rsidRPr="00AF32D7">
        <w:rPr>
          <w:spacing w:val="-1"/>
        </w:rPr>
        <w:t>e</w:t>
      </w:r>
      <w:r w:rsidRPr="00AF32D7">
        <w:t>r</w:t>
      </w:r>
      <w:r w:rsidRPr="00AF32D7">
        <w:rPr>
          <w:spacing w:val="4"/>
        </w:rPr>
        <w:t xml:space="preserve"> </w:t>
      </w:r>
      <w:r w:rsidRPr="00AF32D7">
        <w:rPr>
          <w:spacing w:val="-1"/>
        </w:rPr>
        <w:t>a</w:t>
      </w:r>
      <w:r w:rsidRPr="00AF32D7">
        <w:t>nd</w:t>
      </w:r>
      <w:r w:rsidRPr="00AF32D7">
        <w:rPr>
          <w:spacing w:val="7"/>
        </w:rPr>
        <w:t xml:space="preserve"> </w:t>
      </w:r>
      <w:r w:rsidRPr="00AF32D7">
        <w:rPr>
          <w:spacing w:val="-1"/>
        </w:rPr>
        <w:t>c</w:t>
      </w:r>
      <w:r w:rsidRPr="00AF32D7">
        <w:t>ov</w:t>
      </w:r>
      <w:r w:rsidRPr="00AF32D7">
        <w:rPr>
          <w:spacing w:val="-1"/>
        </w:rPr>
        <w:t>er</w:t>
      </w:r>
      <w:r w:rsidRPr="00AF32D7">
        <w:t>i</w:t>
      </w:r>
      <w:r w:rsidRPr="00AF32D7">
        <w:rPr>
          <w:spacing w:val="2"/>
        </w:rPr>
        <w:t>n</w:t>
      </w:r>
      <w:r w:rsidRPr="00AF32D7">
        <w:t>g the</w:t>
      </w:r>
      <w:r w:rsidRPr="00AF32D7">
        <w:rPr>
          <w:spacing w:val="6"/>
        </w:rPr>
        <w:t xml:space="preserve"> </w:t>
      </w:r>
      <w:r w:rsidRPr="00AF32D7">
        <w:t>w</w:t>
      </w:r>
      <w:r w:rsidRPr="00AF32D7">
        <w:rPr>
          <w:spacing w:val="2"/>
        </w:rPr>
        <w:t>ho</w:t>
      </w:r>
      <w:r w:rsidRPr="00AF32D7">
        <w:t>le</w:t>
      </w:r>
      <w:r w:rsidRPr="00AF32D7">
        <w:rPr>
          <w:spacing w:val="4"/>
        </w:rPr>
        <w:t xml:space="preserve"> </w:t>
      </w:r>
      <w:r w:rsidRPr="00AF32D7">
        <w:t>p</w:t>
      </w:r>
      <w:r w:rsidRPr="00AF32D7">
        <w:rPr>
          <w:spacing w:val="-1"/>
        </w:rPr>
        <w:t>er</w:t>
      </w:r>
      <w:r w:rsidRPr="00AF32D7">
        <w:t>iod</w:t>
      </w:r>
      <w:r w:rsidRPr="00AF32D7">
        <w:rPr>
          <w:spacing w:val="5"/>
        </w:rPr>
        <w:t xml:space="preserve"> </w:t>
      </w:r>
      <w:r w:rsidRPr="00AF32D7">
        <w:t>of</w:t>
      </w:r>
      <w:r w:rsidRPr="00AF32D7">
        <w:rPr>
          <w:spacing w:val="6"/>
        </w:rPr>
        <w:t xml:space="preserve"> </w:t>
      </w:r>
      <w:r w:rsidRPr="00AF32D7">
        <w:rPr>
          <w:spacing w:val="-1"/>
        </w:rPr>
        <w:t>a</w:t>
      </w:r>
      <w:r w:rsidRPr="00AF32D7">
        <w:t>bs</w:t>
      </w:r>
      <w:r w:rsidRPr="00AF32D7">
        <w:rPr>
          <w:spacing w:val="-1"/>
        </w:rPr>
        <w:t>e</w:t>
      </w:r>
      <w:r w:rsidRPr="00AF32D7">
        <w:t>n</w:t>
      </w:r>
      <w:r w:rsidRPr="00AF32D7">
        <w:rPr>
          <w:spacing w:val="-1"/>
        </w:rPr>
        <w:t>ce</w:t>
      </w:r>
      <w:r w:rsidRPr="00AF32D7">
        <w:t>)</w:t>
      </w:r>
      <w:r w:rsidRPr="00AF32D7">
        <w:rPr>
          <w:spacing w:val="4"/>
        </w:rPr>
        <w:t xml:space="preserve"> </w:t>
      </w:r>
      <w:r w:rsidRPr="00AF32D7">
        <w:t>p</w:t>
      </w:r>
      <w:r w:rsidRPr="00AF32D7">
        <w:rPr>
          <w:spacing w:val="4"/>
        </w:rPr>
        <w:t>r</w:t>
      </w:r>
      <w:r w:rsidRPr="00AF32D7">
        <w:rPr>
          <w:spacing w:val="-1"/>
        </w:rPr>
        <w:t>ec</w:t>
      </w:r>
      <w:r w:rsidRPr="00AF32D7">
        <w:t>ise d</w:t>
      </w:r>
      <w:r w:rsidRPr="00AF32D7">
        <w:rPr>
          <w:spacing w:val="-1"/>
        </w:rPr>
        <w:t>a</w:t>
      </w:r>
      <w:r w:rsidRPr="00AF32D7">
        <w:t>t</w:t>
      </w:r>
      <w:r w:rsidRPr="00AF32D7">
        <w:rPr>
          <w:spacing w:val="-1"/>
        </w:rPr>
        <w:t>e</w:t>
      </w:r>
      <w:r w:rsidRPr="00AF32D7">
        <w:t>s,</w:t>
      </w:r>
      <w:r w:rsidRPr="00AF32D7">
        <w:rPr>
          <w:spacing w:val="10"/>
        </w:rPr>
        <w:t xml:space="preserve"> </w:t>
      </w:r>
      <w:r w:rsidRPr="00AF32D7">
        <w:t>lo</w:t>
      </w:r>
      <w:r w:rsidRPr="00AF32D7">
        <w:rPr>
          <w:spacing w:val="-1"/>
        </w:rPr>
        <w:t>ca</w:t>
      </w:r>
      <w:r w:rsidRPr="00AF32D7">
        <w:t>tions</w:t>
      </w:r>
      <w:r w:rsidRPr="00AF32D7">
        <w:rPr>
          <w:spacing w:val="12"/>
        </w:rPr>
        <w:t xml:space="preserve"> </w:t>
      </w:r>
      <w:r w:rsidRPr="00AF32D7">
        <w:rPr>
          <w:spacing w:val="-1"/>
        </w:rPr>
        <w:t>a</w:t>
      </w:r>
      <w:r w:rsidRPr="00AF32D7">
        <w:t>nd</w:t>
      </w:r>
      <w:r w:rsidRPr="00AF32D7">
        <w:rPr>
          <w:spacing w:val="7"/>
        </w:rPr>
        <w:t xml:space="preserve"> </w:t>
      </w:r>
      <w:r w:rsidRPr="00AF32D7">
        <w:rPr>
          <w:spacing w:val="-1"/>
        </w:rPr>
        <w:t>ac</w:t>
      </w:r>
      <w:r w:rsidRPr="00AF32D7">
        <w:t>tiviti</w:t>
      </w:r>
      <w:r w:rsidRPr="00AF32D7">
        <w:rPr>
          <w:spacing w:val="-1"/>
        </w:rPr>
        <w:t>e</w:t>
      </w:r>
      <w:r w:rsidRPr="00AF32D7">
        <w:t>s</w:t>
      </w:r>
      <w:r w:rsidRPr="00AF32D7">
        <w:rPr>
          <w:spacing w:val="10"/>
        </w:rPr>
        <w:t>, referring to your objectives.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5"/>
      </w:tblGrid>
      <w:tr w:rsidR="00EF33EE" w:rsidRPr="00AF32D7" w14:paraId="4C600417" w14:textId="77777777" w:rsidTr="00861A40">
        <w:trPr>
          <w:trHeight w:val="2729"/>
        </w:trPr>
        <w:tc>
          <w:tcPr>
            <w:tcW w:w="10005" w:type="dxa"/>
          </w:tcPr>
          <w:p w14:paraId="27AEF805" w14:textId="77777777" w:rsidR="00EF33EE" w:rsidRPr="00AF32D7" w:rsidRDefault="00EF33EE" w:rsidP="00CB070C"/>
          <w:p w14:paraId="7E6D90FC" w14:textId="77777777" w:rsidR="00EF33EE" w:rsidRPr="00AF32D7" w:rsidRDefault="00EF33EE" w:rsidP="00CB070C"/>
        </w:tc>
      </w:tr>
    </w:tbl>
    <w:p w14:paraId="1A89B99A" w14:textId="77777777" w:rsidR="005767A6" w:rsidRPr="00AF32D7" w:rsidRDefault="005767A6" w:rsidP="00AF32D7"/>
    <w:p w14:paraId="30A21B38" w14:textId="77777777" w:rsidR="005E5166" w:rsidRPr="00AF32D7" w:rsidRDefault="005E5166" w:rsidP="00AF32D7"/>
    <w:p w14:paraId="55FAF7C1" w14:textId="77777777" w:rsidR="000D4AFB" w:rsidRPr="00AF32D7" w:rsidRDefault="0002128C" w:rsidP="00086DB5">
      <w:pPr>
        <w:pStyle w:val="Heading2"/>
      </w:pPr>
      <w:r w:rsidRPr="00AF32D7">
        <w:t>ELIGIBILITY FOR RSL</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977"/>
      </w:tblGrid>
      <w:tr w:rsidR="000D4AFB" w:rsidRPr="00AF32D7" w14:paraId="5728EE46" w14:textId="77777777" w:rsidTr="00086DB5">
        <w:tc>
          <w:tcPr>
            <w:tcW w:w="7088" w:type="dxa"/>
          </w:tcPr>
          <w:p w14:paraId="17FF7ABC" w14:textId="77777777" w:rsidR="000D4AFB" w:rsidRPr="00AF32D7" w:rsidRDefault="000D4AFB" w:rsidP="00086DB5">
            <w:pPr>
              <w:pStyle w:val="Heading3"/>
            </w:pPr>
            <w:r w:rsidRPr="00AF32D7">
              <w:t>RSL Anniversary Date</w:t>
            </w:r>
          </w:p>
          <w:p w14:paraId="3F144D0C" w14:textId="77777777" w:rsidR="000D4AFB" w:rsidRPr="00690C6F" w:rsidRDefault="00CD4473" w:rsidP="00086DB5">
            <w:pPr>
              <w:pStyle w:val="SmallGuidanceText"/>
            </w:pPr>
            <w:r w:rsidRPr="00690C6F">
              <w:t>The anniversary of your appointment to the RSL-eligible position that falls before or on the start date of the requested RSL.</w:t>
            </w:r>
          </w:p>
        </w:tc>
        <w:tc>
          <w:tcPr>
            <w:tcW w:w="2977" w:type="dxa"/>
          </w:tcPr>
          <w:p w14:paraId="08DC9B88" w14:textId="77777777" w:rsidR="000D4AFB" w:rsidRPr="00AF32D7" w:rsidRDefault="000D4AFB" w:rsidP="00AF32D7"/>
          <w:p w14:paraId="12475F8A" w14:textId="77777777" w:rsidR="00CC2A37" w:rsidRPr="00AF32D7" w:rsidRDefault="00CC2A37" w:rsidP="00AF32D7"/>
        </w:tc>
      </w:tr>
      <w:tr w:rsidR="00CC2A37" w:rsidRPr="00AF32D7" w14:paraId="629BFCCD" w14:textId="77777777" w:rsidTr="00086DB5">
        <w:tc>
          <w:tcPr>
            <w:tcW w:w="7088" w:type="dxa"/>
          </w:tcPr>
          <w:p w14:paraId="5849D5A9" w14:textId="77777777" w:rsidR="00CC2A37" w:rsidRPr="00AF32D7" w:rsidRDefault="00CC2A37" w:rsidP="00086DB5">
            <w:pPr>
              <w:pStyle w:val="Heading3"/>
            </w:pPr>
            <w:r w:rsidRPr="00AF32D7">
              <w:t>Number of days</w:t>
            </w:r>
            <w:r w:rsidR="0046466C" w:rsidRPr="00AF32D7">
              <w:t xml:space="preserve"> eligible at Anniversa</w:t>
            </w:r>
            <w:r w:rsidR="005E5166" w:rsidRPr="00AF32D7">
              <w:t>ry D</w:t>
            </w:r>
            <w:r w:rsidR="0046466C" w:rsidRPr="00AF32D7">
              <w:t>ate</w:t>
            </w:r>
          </w:p>
        </w:tc>
        <w:tc>
          <w:tcPr>
            <w:tcW w:w="2977" w:type="dxa"/>
          </w:tcPr>
          <w:p w14:paraId="23969341" w14:textId="77777777" w:rsidR="001338E7" w:rsidRPr="00AF32D7" w:rsidRDefault="001338E7" w:rsidP="00AF32D7"/>
        </w:tc>
      </w:tr>
      <w:tr w:rsidR="00E21B22" w:rsidRPr="00AF32D7" w14:paraId="0310EF69" w14:textId="77777777" w:rsidTr="00086DB5">
        <w:tc>
          <w:tcPr>
            <w:tcW w:w="7088" w:type="dxa"/>
          </w:tcPr>
          <w:p w14:paraId="153E3CA9" w14:textId="77777777" w:rsidR="00E21B22" w:rsidRPr="00AF32D7" w:rsidRDefault="00E21B22" w:rsidP="00086DB5">
            <w:pPr>
              <w:pStyle w:val="Heading3"/>
            </w:pPr>
            <w:r w:rsidRPr="00AF32D7">
              <w:t>RSL Financial Support</w:t>
            </w:r>
            <w:r w:rsidR="00EF33EE">
              <w:t xml:space="preserve"> eligibility</w:t>
            </w:r>
            <w:r w:rsidR="001338E7" w:rsidRPr="00AF32D7">
              <w:t xml:space="preserve"> at Anniversary Date</w:t>
            </w:r>
          </w:p>
        </w:tc>
        <w:tc>
          <w:tcPr>
            <w:tcW w:w="2977" w:type="dxa"/>
          </w:tcPr>
          <w:p w14:paraId="0FA9E05C" w14:textId="77777777" w:rsidR="001338E7" w:rsidRPr="00AF32D7" w:rsidRDefault="001338E7" w:rsidP="00AF32D7"/>
        </w:tc>
      </w:tr>
    </w:tbl>
    <w:p w14:paraId="3BBD3549" w14:textId="77777777" w:rsidR="00086DB5" w:rsidRDefault="00086DB5" w:rsidP="00086DB5">
      <w:pPr>
        <w:rPr>
          <w:b/>
          <w:bCs/>
        </w:rPr>
      </w:pPr>
    </w:p>
    <w:p w14:paraId="64B1F674" w14:textId="77777777" w:rsidR="00086DB5" w:rsidRDefault="00086DB5" w:rsidP="00086DB5">
      <w:pPr>
        <w:pStyle w:val="Heading3"/>
      </w:pPr>
      <w:r w:rsidRPr="00690C6F">
        <w:t>Breaks in service or periods of reduced FTE</w:t>
      </w:r>
      <w:r w:rsidRPr="00086DB5">
        <w:t xml:space="preserve"> </w:t>
      </w:r>
    </w:p>
    <w:p w14:paraId="1A48B52E" w14:textId="77777777" w:rsidR="00086DB5" w:rsidRPr="00086DB5" w:rsidRDefault="00086DB5" w:rsidP="00086DB5">
      <w:pPr>
        <w:pStyle w:val="SmallGuidanceText"/>
      </w:pPr>
      <w:r w:rsidRPr="00AF32D7">
        <w:t>If you have had breaks in service (e.g. Leave Without Pay)</w:t>
      </w:r>
      <w:r w:rsidR="00810350">
        <w:t xml:space="preserve"> </w:t>
      </w:r>
      <w:r w:rsidRPr="00AF32D7">
        <w:t>or periods of reduced hours, please give details.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086DB5" w:rsidRPr="00AF32D7" w14:paraId="6CFB0F1B" w14:textId="77777777" w:rsidTr="00BF2046">
        <w:tc>
          <w:tcPr>
            <w:tcW w:w="10065" w:type="dxa"/>
          </w:tcPr>
          <w:p w14:paraId="725B74E8" w14:textId="77777777" w:rsidR="00086DB5" w:rsidRDefault="00086DB5" w:rsidP="00086DB5">
            <w:pPr>
              <w:pStyle w:val="SmallGuidanceText"/>
            </w:pPr>
          </w:p>
          <w:p w14:paraId="39A0E842" w14:textId="77777777" w:rsidR="00086DB5" w:rsidRPr="00AF32D7" w:rsidRDefault="00086DB5" w:rsidP="00086DB5">
            <w:pPr>
              <w:pStyle w:val="SmallGuidanceText"/>
            </w:pPr>
          </w:p>
        </w:tc>
      </w:tr>
    </w:tbl>
    <w:p w14:paraId="767F648F" w14:textId="77777777" w:rsidR="00086DB5" w:rsidRPr="00086DB5" w:rsidRDefault="00086DB5" w:rsidP="00086DB5"/>
    <w:p w14:paraId="1041B591" w14:textId="77777777" w:rsidR="00C35349" w:rsidRPr="00AF32D7" w:rsidRDefault="007F1F6B" w:rsidP="00086DB5">
      <w:pPr>
        <w:pStyle w:val="Heading2"/>
      </w:pPr>
      <w:r w:rsidRPr="00AF32D7">
        <w:rPr>
          <w:spacing w:val="-5"/>
        </w:rPr>
        <w:t>P</w:t>
      </w:r>
      <w:r w:rsidRPr="00AF32D7">
        <w:t>REVIOUS</w:t>
      </w:r>
      <w:r w:rsidRPr="00AF32D7">
        <w:rPr>
          <w:spacing w:val="3"/>
        </w:rPr>
        <w:t xml:space="preserve"> </w:t>
      </w:r>
      <w:r w:rsidRPr="00AF32D7">
        <w:t>RSL</w:t>
      </w:r>
    </w:p>
    <w:p w14:paraId="43DF39A4" w14:textId="77777777" w:rsidR="00AF32D7" w:rsidRDefault="007F1F6B" w:rsidP="00AF32D7">
      <w:r w:rsidRPr="00AF32D7">
        <w:rPr>
          <w:spacing w:val="-6"/>
        </w:rPr>
        <w:t>I</w:t>
      </w:r>
      <w:r w:rsidRPr="00AF32D7">
        <w:t>f</w:t>
      </w:r>
      <w:r w:rsidRPr="00AF32D7">
        <w:rPr>
          <w:spacing w:val="2"/>
        </w:rPr>
        <w:t xml:space="preserve"> </w:t>
      </w:r>
      <w:r w:rsidR="00AF32D7" w:rsidRPr="00AF32D7">
        <w:rPr>
          <w:spacing w:val="-1"/>
        </w:rPr>
        <w:t xml:space="preserve">this is </w:t>
      </w:r>
      <w:r w:rsidR="00F510F5" w:rsidRPr="00AF32D7">
        <w:rPr>
          <w:spacing w:val="-1"/>
        </w:rPr>
        <w:t xml:space="preserve">your first </w:t>
      </w:r>
      <w:r w:rsidR="00086DB5">
        <w:rPr>
          <w:spacing w:val="-1"/>
        </w:rPr>
        <w:t xml:space="preserve">application for </w:t>
      </w:r>
      <w:r w:rsidR="00F510F5" w:rsidRPr="00AF32D7">
        <w:rPr>
          <w:spacing w:val="-1"/>
        </w:rPr>
        <w:t>RSL</w:t>
      </w:r>
      <w:r w:rsidRPr="00AF32D7">
        <w:t xml:space="preserve">, </w:t>
      </w:r>
      <w:r w:rsidR="00AF32D7" w:rsidRPr="00AF32D7">
        <w:t>you do not need to complete this section.</w:t>
      </w:r>
      <w:r w:rsidR="00690C6F">
        <w:t xml:space="preserve"> </w:t>
      </w:r>
    </w:p>
    <w:p w14:paraId="65B32ABB" w14:textId="77777777" w:rsidR="00C35349" w:rsidRPr="00AF32D7" w:rsidRDefault="00AF32D7" w:rsidP="00086DB5">
      <w:pPr>
        <w:pStyle w:val="Heading3"/>
      </w:pPr>
      <w:r>
        <w:t>Brief</w:t>
      </w:r>
      <w:r w:rsidR="00086DB5">
        <w:t xml:space="preserve"> </w:t>
      </w:r>
      <w:r>
        <w:t>l</w:t>
      </w:r>
      <w:r w:rsidR="007F1F6B" w:rsidRPr="00AF32D7">
        <w:t>ist</w:t>
      </w:r>
      <w:r w:rsidR="007F1F6B" w:rsidRPr="00AF32D7">
        <w:rPr>
          <w:spacing w:val="5"/>
        </w:rPr>
        <w:t xml:space="preserve"> </w:t>
      </w:r>
      <w:r w:rsidR="00086DB5">
        <w:rPr>
          <w:spacing w:val="-7"/>
        </w:rPr>
        <w:t>of</w:t>
      </w:r>
      <w:r w:rsidR="007F1F6B" w:rsidRPr="00AF32D7">
        <w:rPr>
          <w:spacing w:val="-1"/>
        </w:rPr>
        <w:t xml:space="preserve"> </w:t>
      </w:r>
      <w:r w:rsidR="007F1F6B" w:rsidRPr="00AF32D7">
        <w:rPr>
          <w:spacing w:val="2"/>
        </w:rPr>
        <w:t>p</w:t>
      </w:r>
      <w:r w:rsidR="007F1F6B" w:rsidRPr="00AF32D7">
        <w:rPr>
          <w:spacing w:val="-1"/>
        </w:rPr>
        <w:t>re</w:t>
      </w:r>
      <w:r w:rsidR="007F1F6B" w:rsidRPr="00AF32D7">
        <w:t>vious p</w:t>
      </w:r>
      <w:r w:rsidR="007F1F6B" w:rsidRPr="00AF32D7">
        <w:rPr>
          <w:spacing w:val="-1"/>
        </w:rPr>
        <w:t>er</w:t>
      </w:r>
      <w:r w:rsidR="007F1F6B" w:rsidRPr="00AF32D7">
        <w:t>iods of</w:t>
      </w:r>
      <w:r w:rsidR="007F1F6B" w:rsidRPr="00AF32D7">
        <w:rPr>
          <w:spacing w:val="2"/>
        </w:rPr>
        <w:t xml:space="preserve"> </w:t>
      </w:r>
      <w:r w:rsidR="007F1F6B" w:rsidRPr="00AF32D7">
        <w:rPr>
          <w:spacing w:val="-2"/>
        </w:rPr>
        <w:t>R</w:t>
      </w:r>
      <w:r w:rsidR="007F1F6B" w:rsidRPr="00AF32D7">
        <w:rPr>
          <w:spacing w:val="3"/>
        </w:rPr>
        <w:t>S</w:t>
      </w:r>
      <w:r w:rsidR="007F1F6B" w:rsidRPr="00AF32D7">
        <w:rPr>
          <w:spacing w:val="-10"/>
        </w:rPr>
        <w:t>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2977"/>
        <w:gridCol w:w="3856"/>
      </w:tblGrid>
      <w:tr w:rsidR="006210A9" w:rsidRPr="00AF32D7" w14:paraId="2509D704" w14:textId="77777777" w:rsidTr="00086DB5">
        <w:tc>
          <w:tcPr>
            <w:tcW w:w="3232" w:type="dxa"/>
          </w:tcPr>
          <w:p w14:paraId="257B4631" w14:textId="77777777" w:rsidR="006210A9" w:rsidRPr="00AF32D7" w:rsidRDefault="00AF32D7" w:rsidP="00BF56CC">
            <w:pPr>
              <w:pStyle w:val="SmallGuidanceText"/>
            </w:pPr>
            <w:r w:rsidRPr="00AF32D7">
              <w:rPr>
                <w:u w:color="000000"/>
              </w:rPr>
              <w:t>St</w:t>
            </w:r>
            <w:r w:rsidRPr="00AF32D7">
              <w:rPr>
                <w:spacing w:val="-1"/>
                <w:u w:color="000000"/>
              </w:rPr>
              <w:t>ar</w:t>
            </w:r>
            <w:r w:rsidRPr="00AF32D7">
              <w:rPr>
                <w:u w:color="000000"/>
              </w:rPr>
              <w:t>t d</w:t>
            </w:r>
            <w:r w:rsidRPr="00AF32D7">
              <w:rPr>
                <w:spacing w:val="-1"/>
                <w:u w:color="000000"/>
              </w:rPr>
              <w:t>a</w:t>
            </w:r>
            <w:r w:rsidRPr="00AF32D7">
              <w:rPr>
                <w:u w:color="000000"/>
              </w:rPr>
              <w:t>te</w:t>
            </w:r>
            <w:r w:rsidRPr="00AF32D7">
              <w:rPr>
                <w:spacing w:val="-1"/>
                <w:u w:color="000000"/>
              </w:rPr>
              <w:t xml:space="preserve"> </w:t>
            </w:r>
            <w:r w:rsidRPr="00AF32D7">
              <w:rPr>
                <w:u w:color="000000"/>
              </w:rPr>
              <w:t>of</w:t>
            </w:r>
            <w:r w:rsidRPr="00AF32D7">
              <w:rPr>
                <w:spacing w:val="2"/>
                <w:u w:color="000000"/>
              </w:rPr>
              <w:t xml:space="preserve"> </w:t>
            </w:r>
            <w:r w:rsidRPr="00AF32D7">
              <w:rPr>
                <w:spacing w:val="-5"/>
                <w:u w:color="000000"/>
              </w:rPr>
              <w:t>L</w:t>
            </w:r>
            <w:r w:rsidRPr="00AF32D7">
              <w:rPr>
                <w:spacing w:val="-1"/>
                <w:u w:color="000000"/>
              </w:rPr>
              <w:t>ea</w:t>
            </w:r>
            <w:r w:rsidRPr="00AF32D7">
              <w:rPr>
                <w:u w:color="000000"/>
              </w:rPr>
              <w:t>ve</w:t>
            </w:r>
          </w:p>
        </w:tc>
        <w:tc>
          <w:tcPr>
            <w:tcW w:w="2977" w:type="dxa"/>
          </w:tcPr>
          <w:p w14:paraId="05407BC1" w14:textId="77777777" w:rsidR="006210A9" w:rsidRPr="00AF32D7" w:rsidRDefault="00086DB5" w:rsidP="00BF56CC">
            <w:pPr>
              <w:pStyle w:val="SmallGuidanceText"/>
            </w:pPr>
            <w:r>
              <w:rPr>
                <w:u w:color="000000"/>
              </w:rPr>
              <w:t>End</w:t>
            </w:r>
            <w:r w:rsidR="00AF32D7" w:rsidRPr="00AF32D7">
              <w:rPr>
                <w:u w:color="000000"/>
              </w:rPr>
              <w:t xml:space="preserve"> d</w:t>
            </w:r>
            <w:r w:rsidR="00AF32D7" w:rsidRPr="00AF32D7">
              <w:rPr>
                <w:spacing w:val="-1"/>
                <w:u w:color="000000"/>
              </w:rPr>
              <w:t>a</w:t>
            </w:r>
            <w:r w:rsidR="00AF32D7" w:rsidRPr="00AF32D7">
              <w:rPr>
                <w:u w:color="000000"/>
              </w:rPr>
              <w:t>te</w:t>
            </w:r>
            <w:r w:rsidR="00AF32D7" w:rsidRPr="00AF32D7">
              <w:rPr>
                <w:spacing w:val="-1"/>
                <w:u w:color="000000"/>
              </w:rPr>
              <w:t xml:space="preserve"> </w:t>
            </w:r>
            <w:r w:rsidR="00AF32D7" w:rsidRPr="00AF32D7">
              <w:rPr>
                <w:u w:color="000000"/>
              </w:rPr>
              <w:t>of</w:t>
            </w:r>
            <w:r w:rsidR="00AF32D7" w:rsidRPr="00AF32D7">
              <w:rPr>
                <w:spacing w:val="2"/>
                <w:u w:color="000000"/>
              </w:rPr>
              <w:t xml:space="preserve"> </w:t>
            </w:r>
            <w:r w:rsidR="00AF32D7" w:rsidRPr="00AF32D7">
              <w:rPr>
                <w:spacing w:val="-5"/>
                <w:u w:color="000000"/>
              </w:rPr>
              <w:t>L</w:t>
            </w:r>
            <w:r w:rsidR="00AF32D7" w:rsidRPr="00AF32D7">
              <w:rPr>
                <w:spacing w:val="-1"/>
                <w:u w:color="000000"/>
              </w:rPr>
              <w:t>ea</w:t>
            </w:r>
            <w:r w:rsidR="00AF32D7" w:rsidRPr="00AF32D7">
              <w:rPr>
                <w:u w:color="000000"/>
              </w:rPr>
              <w:t>ve</w:t>
            </w:r>
          </w:p>
        </w:tc>
        <w:tc>
          <w:tcPr>
            <w:tcW w:w="3856" w:type="dxa"/>
          </w:tcPr>
          <w:p w14:paraId="15D84633" w14:textId="77777777" w:rsidR="006210A9" w:rsidRPr="00AF32D7" w:rsidRDefault="00086DB5" w:rsidP="00BF56CC">
            <w:pPr>
              <w:pStyle w:val="SmallGuidanceText"/>
            </w:pPr>
            <w:r>
              <w:rPr>
                <w:u w:color="000000"/>
              </w:rPr>
              <w:t>Main location</w:t>
            </w:r>
          </w:p>
        </w:tc>
      </w:tr>
      <w:tr w:rsidR="006210A9" w:rsidRPr="00AF32D7" w14:paraId="05385548" w14:textId="77777777" w:rsidTr="00086DB5">
        <w:tc>
          <w:tcPr>
            <w:tcW w:w="3232" w:type="dxa"/>
          </w:tcPr>
          <w:p w14:paraId="058A68AF" w14:textId="77777777" w:rsidR="006210A9" w:rsidRPr="00AF32D7" w:rsidRDefault="006210A9" w:rsidP="00AF32D7"/>
        </w:tc>
        <w:tc>
          <w:tcPr>
            <w:tcW w:w="2977" w:type="dxa"/>
          </w:tcPr>
          <w:p w14:paraId="29DEA5D7" w14:textId="77777777" w:rsidR="006210A9" w:rsidRPr="00AF32D7" w:rsidRDefault="006210A9" w:rsidP="00AF32D7"/>
        </w:tc>
        <w:tc>
          <w:tcPr>
            <w:tcW w:w="3856" w:type="dxa"/>
          </w:tcPr>
          <w:p w14:paraId="5D8CFFA5" w14:textId="77777777" w:rsidR="006210A9" w:rsidRPr="00AF32D7" w:rsidRDefault="006210A9" w:rsidP="00AF32D7"/>
        </w:tc>
      </w:tr>
      <w:tr w:rsidR="006210A9" w:rsidRPr="00AF32D7" w14:paraId="07F9E72A" w14:textId="77777777" w:rsidTr="00086DB5">
        <w:tc>
          <w:tcPr>
            <w:tcW w:w="3232" w:type="dxa"/>
          </w:tcPr>
          <w:p w14:paraId="5D2C53B1" w14:textId="77777777" w:rsidR="006210A9" w:rsidRPr="00AF32D7" w:rsidRDefault="006210A9" w:rsidP="00AF32D7"/>
        </w:tc>
        <w:tc>
          <w:tcPr>
            <w:tcW w:w="2977" w:type="dxa"/>
          </w:tcPr>
          <w:p w14:paraId="08939169" w14:textId="77777777" w:rsidR="006210A9" w:rsidRPr="00AF32D7" w:rsidRDefault="006210A9" w:rsidP="00AF32D7"/>
        </w:tc>
        <w:tc>
          <w:tcPr>
            <w:tcW w:w="3856" w:type="dxa"/>
          </w:tcPr>
          <w:p w14:paraId="203E1009" w14:textId="77777777" w:rsidR="006210A9" w:rsidRPr="00AF32D7" w:rsidRDefault="006210A9" w:rsidP="00AF32D7"/>
        </w:tc>
      </w:tr>
      <w:tr w:rsidR="00AF32D7" w:rsidRPr="00AF32D7" w14:paraId="23D74FED" w14:textId="77777777" w:rsidTr="00086DB5">
        <w:tc>
          <w:tcPr>
            <w:tcW w:w="3232" w:type="dxa"/>
          </w:tcPr>
          <w:p w14:paraId="1925EB16" w14:textId="77777777" w:rsidR="00AF32D7" w:rsidRPr="00AF32D7" w:rsidRDefault="00AF32D7" w:rsidP="00AF32D7"/>
        </w:tc>
        <w:tc>
          <w:tcPr>
            <w:tcW w:w="2977" w:type="dxa"/>
          </w:tcPr>
          <w:p w14:paraId="5EB860A4" w14:textId="77777777" w:rsidR="00AF32D7" w:rsidRPr="00AF32D7" w:rsidRDefault="00AF32D7" w:rsidP="00AF32D7"/>
        </w:tc>
        <w:tc>
          <w:tcPr>
            <w:tcW w:w="3856" w:type="dxa"/>
          </w:tcPr>
          <w:p w14:paraId="62604F83" w14:textId="77777777" w:rsidR="00AF32D7" w:rsidRPr="00AF32D7" w:rsidRDefault="00AF32D7" w:rsidP="00AF32D7"/>
        </w:tc>
      </w:tr>
    </w:tbl>
    <w:p w14:paraId="1621E9D4" w14:textId="77777777" w:rsidR="00C35349" w:rsidRPr="00AF32D7" w:rsidRDefault="00C35349" w:rsidP="00AF32D7"/>
    <w:p w14:paraId="2E141C5E" w14:textId="77777777" w:rsidR="000426B8" w:rsidRPr="00AF32D7" w:rsidRDefault="000426B8" w:rsidP="00086DB5">
      <w:pPr>
        <w:pStyle w:val="Heading3"/>
      </w:pPr>
      <w:r w:rsidRPr="00AF32D7">
        <w:t>Update on RSL report</w:t>
      </w:r>
    </w:p>
    <w:p w14:paraId="54911E62" w14:textId="77777777" w:rsidR="006210A9" w:rsidRPr="00AF32D7" w:rsidRDefault="00F510F5" w:rsidP="00A211C4">
      <w:pPr>
        <w:pStyle w:val="SmallGuidanceText"/>
      </w:pPr>
      <w:r w:rsidRPr="00AF32D7">
        <w:t xml:space="preserve">You will have submitted a report three months after your most recent RSL. </w:t>
      </w:r>
      <w:r w:rsidR="005B4B12">
        <w:t xml:space="preserve">You should attach that report and </w:t>
      </w:r>
      <w:r w:rsidRPr="00AF32D7">
        <w:t>give a</w:t>
      </w:r>
      <w:r w:rsidR="00690C6F">
        <w:t xml:space="preserve">n </w:t>
      </w:r>
      <w:r w:rsidRPr="00AF32D7">
        <w:t xml:space="preserve">update </w:t>
      </w:r>
      <w:r w:rsidR="005B4B12">
        <w:t xml:space="preserve">below </w:t>
      </w:r>
      <w:r w:rsidRPr="00AF32D7">
        <w:t xml:space="preserve">of </w:t>
      </w:r>
      <w:r w:rsidR="005E5166" w:rsidRPr="00AF32D7">
        <w:t>the benefits</w:t>
      </w:r>
      <w:r w:rsidRPr="00AF32D7">
        <w:t xml:space="preserve"> resulting from </w:t>
      </w:r>
      <w:r w:rsidR="005E5166" w:rsidRPr="00AF32D7">
        <w:t xml:space="preserve">that </w:t>
      </w:r>
      <w:r w:rsidRPr="00AF32D7">
        <w:t>RSL since the time</w:t>
      </w:r>
      <w:r w:rsidR="001338E7" w:rsidRPr="00AF32D7">
        <w:t xml:space="preserve"> of your</w:t>
      </w:r>
      <w:r w:rsidRPr="00AF32D7">
        <w:t xml:space="preserve"> report.</w:t>
      </w:r>
      <w:r w:rsidR="00690C6F">
        <w:t xml:space="preserve"> Include</w:t>
      </w:r>
      <w:r w:rsidR="00A0485B">
        <w:t xml:space="preserve"> (or attach</w:t>
      </w:r>
      <w:r w:rsidR="008F1395">
        <w:t xml:space="preserve"> your CV with highlights to show</w:t>
      </w:r>
      <w:r w:rsidR="00A0485B">
        <w:t>)</w:t>
      </w:r>
      <w:r w:rsidR="00690C6F">
        <w:t xml:space="preserve"> a list of </w:t>
      </w:r>
      <w:r w:rsidR="008F1395">
        <w:t>items arising</w:t>
      </w:r>
      <w:r w:rsidR="00690C6F">
        <w:t xml:space="preserve"> </w:t>
      </w:r>
      <w:r w:rsidR="008F1395">
        <w:t>from</w:t>
      </w:r>
      <w:r w:rsidR="00690C6F">
        <w:t xml:space="preserve"> the last RSL.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0426B8" w:rsidRPr="00AF32D7" w14:paraId="1749DF0F" w14:textId="77777777" w:rsidTr="005B4B12">
        <w:tc>
          <w:tcPr>
            <w:tcW w:w="10065" w:type="dxa"/>
          </w:tcPr>
          <w:p w14:paraId="5E478671" w14:textId="77777777" w:rsidR="000426B8" w:rsidRPr="00AF32D7" w:rsidRDefault="000426B8" w:rsidP="00AF32D7"/>
          <w:p w14:paraId="78FD8C04" w14:textId="77777777" w:rsidR="000426B8" w:rsidRPr="00AF32D7" w:rsidRDefault="000426B8" w:rsidP="00AF32D7"/>
          <w:p w14:paraId="31F17608" w14:textId="77777777" w:rsidR="000426B8" w:rsidRPr="00AF32D7" w:rsidRDefault="000426B8" w:rsidP="00AF32D7"/>
        </w:tc>
      </w:tr>
    </w:tbl>
    <w:p w14:paraId="07FF073D" w14:textId="77777777" w:rsidR="00690C6F" w:rsidRPr="00690C6F" w:rsidRDefault="00690C6F" w:rsidP="00690C6F"/>
    <w:p w14:paraId="5DC558E5" w14:textId="77777777" w:rsidR="00EF2A94" w:rsidRPr="00AF32D7" w:rsidRDefault="00EF2A94" w:rsidP="00AF32D7">
      <w:pPr>
        <w:pStyle w:val="Heading2"/>
      </w:pPr>
      <w:r w:rsidRPr="00AF32D7">
        <w:t>COVER</w:t>
      </w:r>
      <w:r w:rsidR="00AF32D7">
        <w:t xml:space="preserve">ING </w:t>
      </w:r>
      <w:r w:rsidRPr="00AF32D7">
        <w:t>RES</w:t>
      </w:r>
      <w:r w:rsidR="00AF32D7">
        <w:t>P</w:t>
      </w:r>
      <w:r w:rsidRPr="00AF32D7">
        <w:t>ONSIBILITIES DURING RSL</w:t>
      </w:r>
    </w:p>
    <w:p w14:paraId="76F029B2" w14:textId="77777777" w:rsidR="00EF2A94" w:rsidRPr="00AF32D7" w:rsidRDefault="00EF2A94" w:rsidP="00086DB5">
      <w:pPr>
        <w:pStyle w:val="Heading3"/>
      </w:pPr>
      <w:r w:rsidRPr="00AF32D7">
        <w:t>Postgraduate students</w:t>
      </w:r>
    </w:p>
    <w:p w14:paraId="767C9011" w14:textId="77777777" w:rsidR="00EF2A94" w:rsidRPr="00690C6F" w:rsidRDefault="00690C6F" w:rsidP="009C461E">
      <w:pPr>
        <w:pStyle w:val="SmallGuidanceText"/>
      </w:pPr>
      <w:r>
        <w:t>List</w:t>
      </w:r>
      <w:r w:rsidR="00EF2A94" w:rsidRPr="00690C6F">
        <w:t xml:space="preserve"> </w:t>
      </w:r>
      <w:r w:rsidR="00EF2A94" w:rsidRPr="00690C6F">
        <w:rPr>
          <w:spacing w:val="-1"/>
        </w:rPr>
        <w:t>a</w:t>
      </w:r>
      <w:r w:rsidR="00EF2A94" w:rsidRPr="00690C6F">
        <w:t xml:space="preserve">ll PhD, </w:t>
      </w:r>
      <w:proofErr w:type="gramStart"/>
      <w:r w:rsidR="00EF2A94" w:rsidRPr="00690C6F">
        <w:rPr>
          <w:spacing w:val="3"/>
        </w:rPr>
        <w:t>M</w:t>
      </w:r>
      <w:r w:rsidR="00EF2A94" w:rsidRPr="00690C6F">
        <w:rPr>
          <w:spacing w:val="-1"/>
        </w:rPr>
        <w:t>a</w:t>
      </w:r>
      <w:r w:rsidR="00EF2A94" w:rsidRPr="00690C6F">
        <w:t>st</w:t>
      </w:r>
      <w:r w:rsidR="00EF2A94" w:rsidRPr="00690C6F">
        <w:rPr>
          <w:spacing w:val="-1"/>
        </w:rPr>
        <w:t>er</w:t>
      </w:r>
      <w:r w:rsidR="00EF2A94" w:rsidRPr="00690C6F">
        <w:t>s</w:t>
      </w:r>
      <w:proofErr w:type="gramEnd"/>
      <w:r w:rsidR="00EF2A94" w:rsidRPr="00690C6F">
        <w:t xml:space="preserve"> </w:t>
      </w:r>
      <w:r w:rsidR="00EF2A94" w:rsidRPr="00690C6F">
        <w:rPr>
          <w:spacing w:val="-1"/>
        </w:rPr>
        <w:t>a</w:t>
      </w:r>
      <w:r w:rsidR="00EF2A94" w:rsidRPr="00690C6F">
        <w:t>nd</w:t>
      </w:r>
      <w:r w:rsidR="00EF2A94" w:rsidRPr="00690C6F">
        <w:rPr>
          <w:spacing w:val="3"/>
        </w:rPr>
        <w:t xml:space="preserve"> </w:t>
      </w:r>
      <w:r w:rsidR="00EF2A94" w:rsidRPr="00690C6F">
        <w:t>oth</w:t>
      </w:r>
      <w:r w:rsidR="00EF2A94" w:rsidRPr="00690C6F">
        <w:rPr>
          <w:spacing w:val="-1"/>
        </w:rPr>
        <w:t>e</w:t>
      </w:r>
      <w:r w:rsidR="00EF2A94" w:rsidRPr="00690C6F">
        <w:t>r pos</w:t>
      </w:r>
      <w:r w:rsidR="00EF2A94" w:rsidRPr="00690C6F">
        <w:rPr>
          <w:spacing w:val="3"/>
        </w:rPr>
        <w:t>t</w:t>
      </w:r>
      <w:r w:rsidR="00EF2A94" w:rsidRPr="00690C6F">
        <w:rPr>
          <w:spacing w:val="-5"/>
        </w:rPr>
        <w:t>g</w:t>
      </w:r>
      <w:r w:rsidR="00EF2A94" w:rsidRPr="00690C6F">
        <w:rPr>
          <w:spacing w:val="4"/>
        </w:rPr>
        <w:t>r</w:t>
      </w:r>
      <w:r w:rsidR="00EF2A94" w:rsidRPr="00690C6F">
        <w:t>adu</w:t>
      </w:r>
      <w:r w:rsidR="00EF2A94" w:rsidRPr="00690C6F">
        <w:rPr>
          <w:spacing w:val="-1"/>
        </w:rPr>
        <w:t>a</w:t>
      </w:r>
      <w:r w:rsidR="00EF2A94" w:rsidRPr="00690C6F">
        <w:t>te stud</w:t>
      </w:r>
      <w:r w:rsidR="00EF2A94" w:rsidRPr="00690C6F">
        <w:rPr>
          <w:spacing w:val="-1"/>
        </w:rPr>
        <w:t>e</w:t>
      </w:r>
      <w:r w:rsidR="00EF2A94" w:rsidRPr="00690C6F">
        <w:t xml:space="preserve">nts </w:t>
      </w:r>
      <w:r w:rsidR="00A211C4">
        <w:t>whom</w:t>
      </w:r>
      <w:r w:rsidR="00EF2A94" w:rsidRPr="00690C6F">
        <w:rPr>
          <w:spacing w:val="11"/>
        </w:rPr>
        <w:t xml:space="preserve"> </w:t>
      </w:r>
      <w:r w:rsidR="00EF2A94" w:rsidRPr="00690C6F">
        <w:rPr>
          <w:spacing w:val="-12"/>
        </w:rPr>
        <w:t>y</w:t>
      </w:r>
      <w:r w:rsidR="00EF2A94" w:rsidRPr="00690C6F">
        <w:t>ou</w:t>
      </w:r>
      <w:r w:rsidR="00EF2A94" w:rsidRPr="00690C6F">
        <w:rPr>
          <w:spacing w:val="6"/>
        </w:rPr>
        <w:t xml:space="preserve"> </w:t>
      </w:r>
      <w:r w:rsidR="00EF2A94" w:rsidRPr="00690C6F">
        <w:t>sup</w:t>
      </w:r>
      <w:r w:rsidR="00EF2A94" w:rsidRPr="00690C6F">
        <w:rPr>
          <w:spacing w:val="-1"/>
        </w:rPr>
        <w:t>er</w:t>
      </w:r>
      <w:r w:rsidR="00EF2A94" w:rsidRPr="00690C6F">
        <w:t>vis</w:t>
      </w:r>
      <w:r w:rsidR="00EF2A94" w:rsidRPr="00690C6F">
        <w:rPr>
          <w:spacing w:val="-1"/>
        </w:rPr>
        <w:t>e</w:t>
      </w:r>
      <w:r w:rsidR="00EF2A94" w:rsidRPr="00690C6F">
        <w:t>,</w:t>
      </w:r>
      <w:r w:rsidR="00EF2A94" w:rsidRPr="00690C6F">
        <w:rPr>
          <w:spacing w:val="3"/>
        </w:rPr>
        <w:t xml:space="preserve"> </w:t>
      </w:r>
      <w:r w:rsidR="00EF2A94" w:rsidRPr="00690C6F">
        <w:rPr>
          <w:spacing w:val="-1"/>
        </w:rPr>
        <w:t>a</w:t>
      </w:r>
      <w:r w:rsidR="00EF2A94" w:rsidRPr="00690C6F">
        <w:t xml:space="preserve">nd </w:t>
      </w:r>
      <w:r w:rsidR="00A211C4">
        <w:rPr>
          <w:spacing w:val="2"/>
        </w:rPr>
        <w:t>state the</w:t>
      </w:r>
      <w:r w:rsidR="00EF2A94" w:rsidRPr="00690C6F">
        <w:t xml:space="preserve"> </w:t>
      </w:r>
      <w:r w:rsidR="00EF2A94" w:rsidRPr="00690C6F">
        <w:rPr>
          <w:spacing w:val="-1"/>
        </w:rPr>
        <w:t>a</w:t>
      </w:r>
      <w:r w:rsidR="00EF2A94" w:rsidRPr="00690C6F">
        <w:t>lt</w:t>
      </w:r>
      <w:r w:rsidR="00EF2A94" w:rsidRPr="00690C6F">
        <w:rPr>
          <w:spacing w:val="-1"/>
        </w:rPr>
        <w:t>er</w:t>
      </w:r>
      <w:r w:rsidR="00EF2A94" w:rsidRPr="00690C6F">
        <w:t>n</w:t>
      </w:r>
      <w:r w:rsidR="00EF2A94" w:rsidRPr="00690C6F">
        <w:rPr>
          <w:spacing w:val="-1"/>
        </w:rPr>
        <w:t>a</w:t>
      </w:r>
      <w:r w:rsidR="00EF2A94" w:rsidRPr="00690C6F">
        <w:t>tive</w:t>
      </w:r>
      <w:r w:rsidR="00EF2A94" w:rsidRPr="00690C6F">
        <w:rPr>
          <w:spacing w:val="54"/>
        </w:rPr>
        <w:t xml:space="preserve"> </w:t>
      </w:r>
      <w:r w:rsidR="00EF2A94" w:rsidRPr="00690C6F">
        <w:rPr>
          <w:spacing w:val="-1"/>
        </w:rPr>
        <w:t>arra</w:t>
      </w:r>
      <w:r w:rsidR="00EF2A94" w:rsidRPr="00690C6F">
        <w:rPr>
          <w:spacing w:val="2"/>
        </w:rPr>
        <w:t>n</w:t>
      </w:r>
      <w:r w:rsidR="00EF2A94" w:rsidRPr="00690C6F">
        <w:rPr>
          <w:spacing w:val="-2"/>
        </w:rPr>
        <w:t>g</w:t>
      </w:r>
      <w:r w:rsidR="00EF2A94" w:rsidRPr="00690C6F">
        <w:rPr>
          <w:spacing w:val="-1"/>
        </w:rPr>
        <w:t>e</w:t>
      </w:r>
      <w:r w:rsidR="00EF2A94" w:rsidRPr="00690C6F">
        <w:t>m</w:t>
      </w:r>
      <w:r w:rsidR="00EF2A94" w:rsidRPr="00690C6F">
        <w:rPr>
          <w:spacing w:val="-1"/>
        </w:rPr>
        <w:t>e</w:t>
      </w:r>
      <w:r w:rsidR="00EF2A94" w:rsidRPr="00690C6F">
        <w:t>nts</w:t>
      </w:r>
      <w:r w:rsidR="00EF2A94" w:rsidRPr="00690C6F">
        <w:rPr>
          <w:spacing w:val="58"/>
        </w:rPr>
        <w:t xml:space="preserve"> </w:t>
      </w:r>
      <w:r w:rsidR="00EF2A94" w:rsidRPr="00690C6F">
        <w:rPr>
          <w:spacing w:val="-1"/>
        </w:rPr>
        <w:t>f</w:t>
      </w:r>
      <w:r w:rsidR="00EF2A94" w:rsidRPr="00690C6F">
        <w:t>or</w:t>
      </w:r>
      <w:r w:rsidR="00EF2A94" w:rsidRPr="00690C6F">
        <w:rPr>
          <w:spacing w:val="54"/>
        </w:rPr>
        <w:t xml:space="preserve"> </w:t>
      </w:r>
      <w:r w:rsidR="00EF2A94" w:rsidRPr="00690C6F">
        <w:rPr>
          <w:spacing w:val="3"/>
        </w:rPr>
        <w:t>s</w:t>
      </w:r>
      <w:r w:rsidR="00EF2A94" w:rsidRPr="00690C6F">
        <w:t>up</w:t>
      </w:r>
      <w:r w:rsidR="00EF2A94" w:rsidRPr="00690C6F">
        <w:rPr>
          <w:spacing w:val="-1"/>
        </w:rPr>
        <w:t>er</w:t>
      </w:r>
      <w:r w:rsidR="00EF2A94" w:rsidRPr="00690C6F">
        <w:t>vising</w:t>
      </w:r>
      <w:r w:rsidR="00EF2A94" w:rsidRPr="00690C6F">
        <w:rPr>
          <w:spacing w:val="50"/>
        </w:rPr>
        <w:t xml:space="preserve"> </w:t>
      </w:r>
      <w:r w:rsidR="00EF2A94" w:rsidRPr="00690C6F">
        <w:t>th</w:t>
      </w:r>
      <w:r w:rsidR="00EF2A94" w:rsidRPr="00690C6F">
        <w:rPr>
          <w:spacing w:val="-1"/>
        </w:rPr>
        <w:t>e</w:t>
      </w:r>
      <w:r w:rsidR="00EF2A94" w:rsidRPr="00690C6F">
        <w:t>m</w:t>
      </w:r>
      <w:r w:rsidR="00EF2A94" w:rsidRPr="00690C6F">
        <w:rPr>
          <w:spacing w:val="56"/>
        </w:rPr>
        <w:t xml:space="preserve"> </w:t>
      </w:r>
      <w:r w:rsidR="00EF2A94" w:rsidRPr="00690C6F">
        <w:t xml:space="preserve">in </w:t>
      </w:r>
      <w:r w:rsidR="00EF2A94" w:rsidRPr="00690C6F">
        <w:rPr>
          <w:spacing w:val="-10"/>
        </w:rPr>
        <w:t>y</w:t>
      </w:r>
      <w:r w:rsidR="00EF2A94" w:rsidRPr="00690C6F">
        <w:t>o</w:t>
      </w:r>
      <w:r w:rsidR="00EF2A94" w:rsidRPr="00690C6F">
        <w:rPr>
          <w:spacing w:val="2"/>
        </w:rPr>
        <w:t>u</w:t>
      </w:r>
      <w:r w:rsidR="00EF2A94" w:rsidRPr="00690C6F">
        <w:t>r</w:t>
      </w:r>
      <w:r w:rsidR="00EF2A94" w:rsidRPr="00690C6F">
        <w:rPr>
          <w:spacing w:val="57"/>
        </w:rPr>
        <w:t xml:space="preserve"> </w:t>
      </w:r>
      <w:r w:rsidR="00EF2A94" w:rsidRPr="00690C6F">
        <w:rPr>
          <w:spacing w:val="-1"/>
        </w:rPr>
        <w:t>a</w:t>
      </w:r>
      <w:r w:rsidR="00EF2A94" w:rsidRPr="00690C6F">
        <w:t>bs</w:t>
      </w:r>
      <w:r w:rsidR="00EF2A94" w:rsidRPr="00690C6F">
        <w:rPr>
          <w:spacing w:val="-1"/>
        </w:rPr>
        <w:t>e</w:t>
      </w:r>
      <w:r w:rsidR="00EF2A94" w:rsidRPr="00690C6F">
        <w:t>n</w:t>
      </w:r>
      <w:r w:rsidR="00EF2A94" w:rsidRPr="00690C6F">
        <w:rPr>
          <w:spacing w:val="-1"/>
        </w:rPr>
        <w:t>ce</w:t>
      </w:r>
      <w:r w:rsidR="00EF2A94" w:rsidRPr="00690C6F">
        <w:t>.  You must identify another staff member who has agreed</w:t>
      </w:r>
      <w:r w:rsidR="00EF2A94" w:rsidRPr="00690C6F">
        <w:rPr>
          <w:spacing w:val="50"/>
        </w:rPr>
        <w:t xml:space="preserve"> </w:t>
      </w:r>
      <w:r w:rsidR="00EF2A94" w:rsidRPr="00690C6F">
        <w:t>to</w:t>
      </w:r>
      <w:r w:rsidR="00EF2A94" w:rsidRPr="00690C6F">
        <w:rPr>
          <w:spacing w:val="50"/>
        </w:rPr>
        <w:t xml:space="preserve"> </w:t>
      </w:r>
      <w:r w:rsidR="00EF2A94" w:rsidRPr="00690C6F">
        <w:rPr>
          <w:spacing w:val="-1"/>
        </w:rPr>
        <w:t>ac</w:t>
      </w:r>
      <w:r w:rsidR="00EF2A94" w:rsidRPr="00690C6F">
        <w:t>t</w:t>
      </w:r>
      <w:r w:rsidR="00EF2A94" w:rsidRPr="00690C6F">
        <w:rPr>
          <w:spacing w:val="53"/>
        </w:rPr>
        <w:t xml:space="preserve"> </w:t>
      </w:r>
      <w:r w:rsidR="00EF2A94" w:rsidRPr="00690C6F">
        <w:rPr>
          <w:spacing w:val="-1"/>
        </w:rPr>
        <w:t>a</w:t>
      </w:r>
      <w:r w:rsidR="00EF2A94" w:rsidRPr="00690C6F">
        <w:t>s</w:t>
      </w:r>
      <w:r w:rsidR="00EF2A94" w:rsidRPr="00690C6F">
        <w:rPr>
          <w:spacing w:val="53"/>
        </w:rPr>
        <w:t xml:space="preserve"> </w:t>
      </w:r>
      <w:r w:rsidR="00EF2A94" w:rsidRPr="00690C6F">
        <w:t>m</w:t>
      </w:r>
      <w:r w:rsidR="00EF2A94" w:rsidRPr="00690C6F">
        <w:rPr>
          <w:spacing w:val="-1"/>
        </w:rPr>
        <w:t>e</w:t>
      </w:r>
      <w:r w:rsidR="00EF2A94" w:rsidRPr="00690C6F">
        <w:t>nto</w:t>
      </w:r>
      <w:r w:rsidR="00EF2A94" w:rsidRPr="00690C6F">
        <w:rPr>
          <w:spacing w:val="-1"/>
        </w:rPr>
        <w:t>r</w:t>
      </w:r>
      <w:r w:rsidR="00EF2A94" w:rsidRPr="00690C6F">
        <w:t>/</w:t>
      </w:r>
      <w:r w:rsidR="00EF2A94" w:rsidRPr="00690C6F">
        <w:rPr>
          <w:spacing w:val="-1"/>
        </w:rPr>
        <w:t>c</w:t>
      </w:r>
      <w:r w:rsidR="00EF2A94" w:rsidRPr="00690C6F">
        <w:t>ouns</w:t>
      </w:r>
      <w:r w:rsidR="00EF2A94" w:rsidRPr="00690C6F">
        <w:rPr>
          <w:spacing w:val="-3"/>
        </w:rPr>
        <w:t>e</w:t>
      </w:r>
      <w:r w:rsidR="00EF2A94" w:rsidRPr="00690C6F">
        <w:t>llor</w:t>
      </w:r>
      <w:r w:rsidR="00EF2A94" w:rsidRPr="00690C6F">
        <w:rPr>
          <w:spacing w:val="50"/>
        </w:rPr>
        <w:t xml:space="preserve"> </w:t>
      </w:r>
      <w:r w:rsidR="00EF2A94" w:rsidRPr="00690C6F">
        <w:rPr>
          <w:spacing w:val="-1"/>
        </w:rPr>
        <w:t>f</w:t>
      </w:r>
      <w:r w:rsidR="00EF2A94" w:rsidRPr="00690C6F">
        <w:rPr>
          <w:spacing w:val="2"/>
        </w:rPr>
        <w:t>o</w:t>
      </w:r>
      <w:r w:rsidR="00EF2A94" w:rsidRPr="00690C6F">
        <w:t>r</w:t>
      </w:r>
      <w:r w:rsidR="00EF2A94" w:rsidRPr="00690C6F">
        <w:rPr>
          <w:spacing w:val="52"/>
        </w:rPr>
        <w:t xml:space="preserve"> </w:t>
      </w:r>
      <w:r w:rsidR="00EF2A94" w:rsidRPr="00690C6F">
        <w:rPr>
          <w:spacing w:val="-1"/>
        </w:rPr>
        <w:t>eac</w:t>
      </w:r>
      <w:r w:rsidR="00EF2A94" w:rsidRPr="00690C6F">
        <w:t>h</w:t>
      </w:r>
      <w:r w:rsidR="00EF2A94" w:rsidRPr="00690C6F">
        <w:rPr>
          <w:spacing w:val="53"/>
        </w:rPr>
        <w:t xml:space="preserve"> </w:t>
      </w:r>
      <w:r w:rsidR="00EF2A94" w:rsidRPr="00690C6F">
        <w:t>pos</w:t>
      </w:r>
      <w:r w:rsidR="00EF2A94" w:rsidRPr="00690C6F">
        <w:rPr>
          <w:spacing w:val="3"/>
        </w:rPr>
        <w:t>t</w:t>
      </w:r>
      <w:r w:rsidR="00EF2A94" w:rsidRPr="00690C6F">
        <w:rPr>
          <w:spacing w:val="-5"/>
        </w:rPr>
        <w:t>g</w:t>
      </w:r>
      <w:r w:rsidR="00EF2A94" w:rsidRPr="00690C6F">
        <w:rPr>
          <w:spacing w:val="2"/>
        </w:rPr>
        <w:t>r</w:t>
      </w:r>
      <w:r w:rsidR="00EF2A94" w:rsidRPr="00690C6F">
        <w:rPr>
          <w:spacing w:val="-1"/>
        </w:rPr>
        <w:t>a</w:t>
      </w:r>
      <w:r w:rsidR="00EF2A94" w:rsidRPr="00690C6F">
        <w:t>du</w:t>
      </w:r>
      <w:r w:rsidR="00EF2A94" w:rsidRPr="00690C6F">
        <w:rPr>
          <w:spacing w:val="-1"/>
        </w:rPr>
        <w:t>a</w:t>
      </w:r>
      <w:r w:rsidR="00EF2A94" w:rsidRPr="00690C6F">
        <w:t>te</w:t>
      </w:r>
      <w:r w:rsidR="00EF2A94" w:rsidRPr="00690C6F">
        <w:rPr>
          <w:spacing w:val="49"/>
        </w:rPr>
        <w:t xml:space="preserve"> </w:t>
      </w:r>
      <w:r w:rsidR="00EF2A94" w:rsidRPr="00690C6F">
        <w:t>stu</w:t>
      </w:r>
      <w:r w:rsidR="00EF2A94" w:rsidRPr="00690C6F">
        <w:rPr>
          <w:spacing w:val="2"/>
        </w:rPr>
        <w:t>d</w:t>
      </w:r>
      <w:r w:rsidR="00EF2A94" w:rsidRPr="00690C6F">
        <w:rPr>
          <w:spacing w:val="-1"/>
        </w:rPr>
        <w:t>e</w:t>
      </w:r>
      <w:r w:rsidR="00EF2A94" w:rsidRPr="00690C6F">
        <w:t>nt du</w:t>
      </w:r>
      <w:r w:rsidR="00EF2A94" w:rsidRPr="00690C6F">
        <w:rPr>
          <w:spacing w:val="-1"/>
        </w:rPr>
        <w:t>r</w:t>
      </w:r>
      <w:r w:rsidR="00EF2A94" w:rsidRPr="00690C6F">
        <w:t>ing</w:t>
      </w:r>
      <w:r w:rsidR="00EF2A94" w:rsidRPr="00690C6F">
        <w:rPr>
          <w:spacing w:val="12"/>
        </w:rPr>
        <w:t xml:space="preserve"> </w:t>
      </w:r>
      <w:r w:rsidR="00EF2A94" w:rsidRPr="00690C6F">
        <w:rPr>
          <w:spacing w:val="-10"/>
        </w:rPr>
        <w:t>y</w:t>
      </w:r>
      <w:r w:rsidR="00EF2A94" w:rsidRPr="00690C6F">
        <w:t>o</w:t>
      </w:r>
      <w:r w:rsidR="00EF2A94" w:rsidRPr="00690C6F">
        <w:rPr>
          <w:spacing w:val="2"/>
        </w:rPr>
        <w:t>u</w:t>
      </w:r>
      <w:r w:rsidR="00EF2A94" w:rsidRPr="00690C6F">
        <w:t>r</w:t>
      </w:r>
      <w:r w:rsidR="00EF2A94" w:rsidRPr="00690C6F">
        <w:rPr>
          <w:spacing w:val="7"/>
        </w:rPr>
        <w:t xml:space="preserve"> </w:t>
      </w:r>
      <w:r w:rsidR="00EF2A94" w:rsidRPr="00690C6F">
        <w:rPr>
          <w:spacing w:val="-1"/>
        </w:rPr>
        <w:t>a</w:t>
      </w:r>
      <w:r w:rsidR="00EF2A94" w:rsidRPr="00690C6F">
        <w:t>b</w:t>
      </w:r>
      <w:r w:rsidR="00EF2A94" w:rsidRPr="00690C6F">
        <w:rPr>
          <w:spacing w:val="3"/>
        </w:rPr>
        <w:t>s</w:t>
      </w:r>
      <w:r w:rsidR="00EF2A94" w:rsidRPr="00690C6F">
        <w:rPr>
          <w:spacing w:val="-1"/>
        </w:rPr>
        <w:t>e</w:t>
      </w:r>
      <w:r w:rsidR="00EF2A94" w:rsidRPr="00690C6F">
        <w:rPr>
          <w:spacing w:val="2"/>
        </w:rPr>
        <w:t>n</w:t>
      </w:r>
      <w:r w:rsidR="00EF2A94" w:rsidRPr="00690C6F">
        <w:rPr>
          <w:spacing w:val="-1"/>
        </w:rPr>
        <w:t>c</w:t>
      </w:r>
      <w:r w:rsidR="00EF2A94" w:rsidRPr="00690C6F">
        <w:t>e</w:t>
      </w:r>
      <w:r w:rsidR="00EF2A94" w:rsidRPr="00690C6F">
        <w:rPr>
          <w:spacing w:val="6"/>
        </w:rPr>
        <w:t xml:space="preserve"> </w:t>
      </w:r>
      <w:r w:rsidR="00EF2A94" w:rsidRPr="00690C6F">
        <w:rPr>
          <w:spacing w:val="-1"/>
        </w:rPr>
        <w:t>fr</w:t>
      </w:r>
      <w:r w:rsidR="00EF2A94" w:rsidRPr="00690C6F">
        <w:rPr>
          <w:spacing w:val="2"/>
        </w:rPr>
        <w:t>o</w:t>
      </w:r>
      <w:r w:rsidR="00EF2A94" w:rsidRPr="00690C6F">
        <w:t>m</w:t>
      </w:r>
      <w:r w:rsidR="00EF2A94" w:rsidRPr="00690C6F">
        <w:rPr>
          <w:spacing w:val="13"/>
        </w:rPr>
        <w:t xml:space="preserve"> </w:t>
      </w:r>
      <w:r w:rsidR="00EF2A94" w:rsidRPr="00690C6F">
        <w:rPr>
          <w:spacing w:val="-10"/>
        </w:rPr>
        <w:t>y</w:t>
      </w:r>
      <w:r w:rsidR="00EF2A94" w:rsidRPr="00690C6F">
        <w:t>our</w:t>
      </w:r>
      <w:r w:rsidR="00EF2A94" w:rsidRPr="00690C6F">
        <w:rPr>
          <w:spacing w:val="9"/>
        </w:rPr>
        <w:t xml:space="preserve"> </w:t>
      </w:r>
      <w:r w:rsidR="00EF2A94" w:rsidRPr="00690C6F">
        <w:t>usu</w:t>
      </w:r>
      <w:r w:rsidR="00EF2A94" w:rsidRPr="00690C6F">
        <w:rPr>
          <w:spacing w:val="-1"/>
        </w:rPr>
        <w:t>a</w:t>
      </w:r>
      <w:r w:rsidR="00EF2A94" w:rsidRPr="00690C6F">
        <w:t>l</w:t>
      </w:r>
      <w:r w:rsidR="00EF2A94" w:rsidRPr="00690C6F">
        <w:rPr>
          <w:spacing w:val="8"/>
        </w:rPr>
        <w:t xml:space="preserve"> </w:t>
      </w:r>
      <w:r w:rsidR="00EF2A94" w:rsidRPr="00690C6F">
        <w:rPr>
          <w:spacing w:val="-1"/>
        </w:rPr>
        <w:t>ca</w:t>
      </w:r>
      <w:r w:rsidR="00EF2A94" w:rsidRPr="00690C6F">
        <w:t>mpus,</w:t>
      </w:r>
      <w:r w:rsidR="00EF2A94" w:rsidRPr="00690C6F">
        <w:rPr>
          <w:spacing w:val="8"/>
        </w:rPr>
        <w:t xml:space="preserve"> </w:t>
      </w:r>
      <w:r w:rsidR="00EF2A94" w:rsidRPr="00690C6F">
        <w:rPr>
          <w:spacing w:val="-1"/>
        </w:rPr>
        <w:t>e</w:t>
      </w:r>
      <w:r w:rsidR="00EF2A94" w:rsidRPr="00690C6F">
        <w:rPr>
          <w:spacing w:val="5"/>
        </w:rPr>
        <w:t>v</w:t>
      </w:r>
      <w:r w:rsidR="00EF2A94" w:rsidRPr="00690C6F">
        <w:rPr>
          <w:spacing w:val="-1"/>
        </w:rPr>
        <w:t>e</w:t>
      </w:r>
      <w:r w:rsidR="00EF2A94" w:rsidRPr="00690C6F">
        <w:t>n</w:t>
      </w:r>
      <w:r w:rsidR="00EF2A94" w:rsidRPr="00690C6F">
        <w:rPr>
          <w:spacing w:val="7"/>
        </w:rPr>
        <w:t xml:space="preserve"> </w:t>
      </w:r>
      <w:r w:rsidR="00EF2A94" w:rsidRPr="00690C6F">
        <w:t>thou</w:t>
      </w:r>
      <w:r w:rsidR="00EF2A94" w:rsidRPr="00690C6F">
        <w:rPr>
          <w:spacing w:val="-5"/>
        </w:rPr>
        <w:t>g</w:t>
      </w:r>
      <w:r w:rsidR="00EF2A94" w:rsidRPr="00690C6F">
        <w:t>h</w:t>
      </w:r>
      <w:r w:rsidR="00EF2A94" w:rsidRPr="00690C6F">
        <w:rPr>
          <w:spacing w:val="19"/>
        </w:rPr>
        <w:t xml:space="preserve"> </w:t>
      </w:r>
      <w:r w:rsidR="00EF2A94" w:rsidRPr="00690C6F">
        <w:rPr>
          <w:spacing w:val="-10"/>
        </w:rPr>
        <w:t>y</w:t>
      </w:r>
      <w:r w:rsidR="00EF2A94" w:rsidRPr="00690C6F">
        <w:t>ou</w:t>
      </w:r>
      <w:r w:rsidR="00EF2A94" w:rsidRPr="00690C6F">
        <w:rPr>
          <w:spacing w:val="10"/>
        </w:rPr>
        <w:t xml:space="preserve"> </w:t>
      </w:r>
      <w:r w:rsidR="00EF2A94" w:rsidRPr="00690C6F">
        <w:t>m</w:t>
      </w:r>
      <w:r w:rsidR="00EF2A94" w:rsidRPr="00690C6F">
        <w:rPr>
          <w:spacing w:val="6"/>
        </w:rPr>
        <w:t>a</w:t>
      </w:r>
      <w:r w:rsidR="00EF2A94" w:rsidRPr="00690C6F">
        <w:t xml:space="preserve">y </w:t>
      </w:r>
      <w:r w:rsidR="00EF2A94" w:rsidRPr="00690C6F">
        <w:rPr>
          <w:spacing w:val="2"/>
        </w:rPr>
        <w:t>b</w:t>
      </w:r>
      <w:r w:rsidR="00EF2A94" w:rsidRPr="00690C6F">
        <w:t>e</w:t>
      </w:r>
      <w:r w:rsidR="00EF2A94" w:rsidRPr="00690C6F">
        <w:rPr>
          <w:spacing w:val="6"/>
        </w:rPr>
        <w:t xml:space="preserve"> </w:t>
      </w:r>
      <w:r w:rsidR="00EF2A94" w:rsidRPr="00690C6F">
        <w:t>i</w:t>
      </w:r>
      <w:r w:rsidR="00EF2A94" w:rsidRPr="00690C6F">
        <w:rPr>
          <w:spacing w:val="2"/>
        </w:rPr>
        <w:t>n</w:t>
      </w:r>
      <w:r w:rsidR="00EF2A94" w:rsidRPr="00690C6F">
        <w:t>t</w:t>
      </w:r>
      <w:r w:rsidR="00EF2A94" w:rsidRPr="00690C6F">
        <w:rPr>
          <w:spacing w:val="-1"/>
        </w:rPr>
        <w:t>e</w:t>
      </w:r>
      <w:r w:rsidR="00EF2A94" w:rsidRPr="00690C6F">
        <w:t>nding</w:t>
      </w:r>
      <w:r w:rsidR="00EF2A94" w:rsidRPr="00690C6F">
        <w:rPr>
          <w:spacing w:val="3"/>
        </w:rPr>
        <w:t xml:space="preserve"> </w:t>
      </w:r>
      <w:r w:rsidR="00EF2A94" w:rsidRPr="00690C6F">
        <w:t>to</w:t>
      </w:r>
      <w:r w:rsidR="00EF2A94" w:rsidRPr="00690C6F">
        <w:rPr>
          <w:spacing w:val="10"/>
        </w:rPr>
        <w:t xml:space="preserve"> </w:t>
      </w:r>
      <w:r w:rsidR="00EF2A94" w:rsidRPr="00690C6F">
        <w:rPr>
          <w:spacing w:val="-1"/>
        </w:rPr>
        <w:t>c</w:t>
      </w:r>
      <w:r w:rsidR="00EF2A94" w:rsidRPr="00690C6F">
        <w:t>ontinue</w:t>
      </w:r>
      <w:r w:rsidR="00EF2A94" w:rsidRPr="00690C6F">
        <w:rPr>
          <w:spacing w:val="6"/>
        </w:rPr>
        <w:t xml:space="preserve"> </w:t>
      </w:r>
      <w:r w:rsidR="00EF2A94" w:rsidRPr="00690C6F">
        <w:rPr>
          <w:spacing w:val="-1"/>
        </w:rPr>
        <w:t>aca</w:t>
      </w:r>
      <w:r w:rsidR="00EF2A94" w:rsidRPr="00690C6F">
        <w:rPr>
          <w:spacing w:val="5"/>
        </w:rPr>
        <w:t>d</w:t>
      </w:r>
      <w:r w:rsidR="00EF2A94" w:rsidRPr="00690C6F">
        <w:rPr>
          <w:spacing w:val="-1"/>
        </w:rPr>
        <w:t>e</w:t>
      </w:r>
      <w:r w:rsidR="00EF2A94" w:rsidRPr="00690C6F">
        <w:t>mic sup</w:t>
      </w:r>
      <w:r w:rsidR="00EF2A94" w:rsidRPr="00690C6F">
        <w:rPr>
          <w:spacing w:val="-1"/>
        </w:rPr>
        <w:t>er</w:t>
      </w:r>
      <w:r w:rsidR="00EF2A94" w:rsidRPr="00690C6F">
        <w:t>vision via</w:t>
      </w:r>
      <w:r w:rsidR="00EF2A94" w:rsidRPr="00690C6F">
        <w:rPr>
          <w:spacing w:val="-1"/>
        </w:rPr>
        <w:t xml:space="preserve"> e</w:t>
      </w:r>
      <w:r w:rsidR="00EF2A94" w:rsidRPr="00690C6F">
        <w:t>m</w:t>
      </w:r>
      <w:r w:rsidR="00EF2A94" w:rsidRPr="00690C6F">
        <w:rPr>
          <w:spacing w:val="-1"/>
        </w:rPr>
        <w:t>a</w:t>
      </w:r>
      <w:r w:rsidR="00EF2A94" w:rsidRPr="00690C6F">
        <w:rPr>
          <w:spacing w:val="-2"/>
        </w:rPr>
        <w:t>i</w:t>
      </w:r>
      <w:r w:rsidR="00EF2A94" w:rsidRPr="00690C6F">
        <w:t>l or</w:t>
      </w:r>
      <w:r w:rsidR="00EF2A94" w:rsidRPr="00690C6F">
        <w:rPr>
          <w:spacing w:val="-1"/>
        </w:rPr>
        <w:t xml:space="preserve"> </w:t>
      </w:r>
      <w:r w:rsidR="00EF2A94" w:rsidRPr="00690C6F">
        <w:t>oth</w:t>
      </w:r>
      <w:r w:rsidR="00EF2A94" w:rsidRPr="00690C6F">
        <w:rPr>
          <w:spacing w:val="-1"/>
        </w:rPr>
        <w:t>e</w:t>
      </w:r>
      <w:r w:rsidR="00EF2A94" w:rsidRPr="00690C6F">
        <w:t>r</w:t>
      </w:r>
      <w:r w:rsidR="00EF2A94" w:rsidRPr="00690C6F">
        <w:rPr>
          <w:spacing w:val="-1"/>
        </w:rPr>
        <w:t xml:space="preserve"> f</w:t>
      </w:r>
      <w:r w:rsidR="00EF2A94" w:rsidRPr="00690C6F">
        <w:t>o</w:t>
      </w:r>
      <w:r w:rsidR="00EF2A94" w:rsidRPr="00690C6F">
        <w:rPr>
          <w:spacing w:val="-1"/>
        </w:rPr>
        <w:t>r</w:t>
      </w:r>
      <w:r w:rsidR="00EF2A94" w:rsidRPr="00690C6F">
        <w:t>ms of</w:t>
      </w:r>
      <w:r w:rsidR="00EF2A94" w:rsidRPr="00690C6F">
        <w:rPr>
          <w:spacing w:val="2"/>
        </w:rPr>
        <w:t xml:space="preserve"> </w:t>
      </w:r>
      <w:r w:rsidR="00EF2A94" w:rsidRPr="00690C6F">
        <w:rPr>
          <w:spacing w:val="-1"/>
        </w:rPr>
        <w:t>c</w:t>
      </w:r>
      <w:r w:rsidR="00EF2A94" w:rsidRPr="00690C6F">
        <w:t>ommuni</w:t>
      </w:r>
      <w:r w:rsidR="00EF2A94" w:rsidRPr="00690C6F">
        <w:rPr>
          <w:spacing w:val="-3"/>
        </w:rPr>
        <w:t>c</w:t>
      </w:r>
      <w:r w:rsidR="00EF2A94" w:rsidRPr="00690C6F">
        <w:rPr>
          <w:spacing w:val="-1"/>
        </w:rPr>
        <w:t>a</w:t>
      </w:r>
      <w:r w:rsidR="00EF2A94" w:rsidRPr="00690C6F">
        <w:t>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9"/>
      </w:tblGrid>
      <w:tr w:rsidR="00EF2A94" w:rsidRPr="00AF32D7" w14:paraId="39AD49D5" w14:textId="77777777" w:rsidTr="00690C6F">
        <w:trPr>
          <w:trHeight w:val="928"/>
        </w:trPr>
        <w:tc>
          <w:tcPr>
            <w:tcW w:w="10516" w:type="dxa"/>
          </w:tcPr>
          <w:p w14:paraId="23AFC680" w14:textId="77777777" w:rsidR="00EF2A94" w:rsidRDefault="00EF2A94" w:rsidP="00AF32D7"/>
          <w:p w14:paraId="295EECC0" w14:textId="77777777" w:rsidR="00690C6F" w:rsidRPr="00AF32D7" w:rsidRDefault="00690C6F" w:rsidP="00AF32D7"/>
        </w:tc>
      </w:tr>
    </w:tbl>
    <w:p w14:paraId="47F6402D" w14:textId="77777777" w:rsidR="00EF2A94" w:rsidRPr="00AF32D7" w:rsidRDefault="00EF2A94" w:rsidP="00AF32D7"/>
    <w:p w14:paraId="4D08E958" w14:textId="77777777" w:rsidR="00EF2A94" w:rsidRPr="00AF32D7" w:rsidRDefault="00EF2A94" w:rsidP="00086DB5">
      <w:pPr>
        <w:pStyle w:val="Heading3"/>
        <w:rPr>
          <w:spacing w:val="-5"/>
        </w:rPr>
      </w:pPr>
      <w:r w:rsidRPr="00AF32D7">
        <w:t xml:space="preserve">Other </w:t>
      </w:r>
      <w:r w:rsidR="00AF32D7">
        <w:t>university</w:t>
      </w:r>
      <w:r w:rsidRPr="00AF32D7">
        <w:t xml:space="preserve"> duties</w:t>
      </w:r>
      <w:r w:rsidRPr="00AF32D7">
        <w:rPr>
          <w:spacing w:val="-5"/>
        </w:rPr>
        <w:t xml:space="preserve"> </w:t>
      </w:r>
    </w:p>
    <w:p w14:paraId="69ECBD7E" w14:textId="77777777" w:rsidR="00EF2A94" w:rsidRPr="00690C6F" w:rsidRDefault="00A211C4" w:rsidP="009C461E">
      <w:pPr>
        <w:pStyle w:val="SmallGuidanceText"/>
      </w:pPr>
      <w:r>
        <w:t>List</w:t>
      </w:r>
      <w:r w:rsidR="00EF2A94" w:rsidRPr="00690C6F">
        <w:t xml:space="preserve"> your other responsibilities</w:t>
      </w:r>
      <w:r>
        <w:t xml:space="preserve"> and explain how they</w:t>
      </w:r>
      <w:r w:rsidR="00EF2A94" w:rsidRPr="00690C6F">
        <w:t xml:space="preserve"> will be covered d</w:t>
      </w:r>
      <w:r w:rsidR="00AF32D7" w:rsidRPr="00690C6F">
        <w:t>uring your absence (for example:</w:t>
      </w:r>
      <w:r w:rsidR="00EF2A94" w:rsidRPr="00690C6F">
        <w:t xml:space="preserve"> course advising, committees</w:t>
      </w:r>
      <w:r w:rsidR="00AF32D7" w:rsidRPr="00690C6F">
        <w:t>, departmental tasks</w:t>
      </w:r>
      <w:r w:rsidR="00EF2A94" w:rsidRPr="00690C6F">
        <w:t>)</w:t>
      </w:r>
      <w:r>
        <w:t xml:space="preserve">. </w:t>
      </w:r>
      <w:r w:rsidR="00810350">
        <w:t>Also list</w:t>
      </w:r>
      <w:r>
        <w:t xml:space="preserve"> any responsibilities that you will continue to undertake during the leave.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9"/>
      </w:tblGrid>
      <w:tr w:rsidR="00EF2A94" w:rsidRPr="00AF32D7" w14:paraId="2312B2F9" w14:textId="77777777" w:rsidTr="00690C6F">
        <w:trPr>
          <w:trHeight w:val="1212"/>
        </w:trPr>
        <w:tc>
          <w:tcPr>
            <w:tcW w:w="10516" w:type="dxa"/>
          </w:tcPr>
          <w:p w14:paraId="3A2E7386" w14:textId="77777777" w:rsidR="00EF2A94" w:rsidRPr="00AF32D7" w:rsidRDefault="00EF2A94" w:rsidP="00AF32D7"/>
        </w:tc>
      </w:tr>
    </w:tbl>
    <w:p w14:paraId="1F68C563" w14:textId="77777777" w:rsidR="00EF2A94" w:rsidRPr="00AF32D7" w:rsidRDefault="00EF2A94" w:rsidP="00AF32D7"/>
    <w:p w14:paraId="11693305" w14:textId="77777777" w:rsidR="00856FD5" w:rsidRPr="00086DB5" w:rsidRDefault="007F1F6B" w:rsidP="00AF32D7">
      <w:pPr>
        <w:pStyle w:val="Heading2"/>
      </w:pPr>
      <w:r w:rsidRPr="00AF32D7">
        <w:rPr>
          <w:spacing w:val="-5"/>
        </w:rPr>
        <w:t>F</w:t>
      </w:r>
      <w:r w:rsidRPr="00AF32D7">
        <w:rPr>
          <w:spacing w:val="3"/>
        </w:rPr>
        <w:t>I</w:t>
      </w:r>
      <w:r w:rsidRPr="00AF32D7">
        <w:t>N</w:t>
      </w:r>
      <w:r w:rsidRPr="00AF32D7">
        <w:rPr>
          <w:spacing w:val="2"/>
        </w:rPr>
        <w:t>A</w:t>
      </w:r>
      <w:r w:rsidRPr="00AF32D7">
        <w:t>NCIAL S</w:t>
      </w:r>
      <w:r w:rsidRPr="00AF32D7">
        <w:rPr>
          <w:spacing w:val="2"/>
        </w:rPr>
        <w:t>U</w:t>
      </w:r>
      <w:r w:rsidRPr="00AF32D7">
        <w:t>P</w:t>
      </w:r>
      <w:r w:rsidRPr="00AF32D7">
        <w:rPr>
          <w:spacing w:val="-5"/>
        </w:rPr>
        <w:t>P</w:t>
      </w:r>
      <w:r w:rsidRPr="00AF32D7">
        <w:t>ORT</w:t>
      </w:r>
    </w:p>
    <w:p w14:paraId="0BD7084F" w14:textId="77777777" w:rsidR="00856FD5" w:rsidRPr="00086DB5" w:rsidRDefault="00856FD5" w:rsidP="00086DB5">
      <w:pPr>
        <w:pStyle w:val="Heading3"/>
      </w:pPr>
      <w:r w:rsidRPr="00086DB5">
        <w:t>Request for RSL Financial Support</w:t>
      </w:r>
    </w:p>
    <w:p w14:paraId="536668BC" w14:textId="77777777" w:rsidR="00C35349" w:rsidRPr="00856FD5" w:rsidRDefault="007F1F6B" w:rsidP="009C461E">
      <w:pPr>
        <w:pStyle w:val="SmallGuidanceText"/>
        <w:rPr>
          <w:b/>
          <w:bCs/>
          <w:spacing w:val="-5"/>
        </w:rPr>
      </w:pPr>
      <w:r w:rsidRPr="00AF32D7">
        <w:rPr>
          <w:spacing w:val="-5"/>
        </w:rPr>
        <w:t>L</w:t>
      </w:r>
      <w:r w:rsidRPr="00AF32D7">
        <w:t>ist it</w:t>
      </w:r>
      <w:r w:rsidRPr="00AF32D7">
        <w:rPr>
          <w:spacing w:val="-1"/>
        </w:rPr>
        <w:t>e</w:t>
      </w:r>
      <w:r w:rsidRPr="00AF32D7">
        <w:t xml:space="preserve">ms plus </w:t>
      </w:r>
      <w:r w:rsidRPr="00AF32D7">
        <w:rPr>
          <w:spacing w:val="-3"/>
        </w:rPr>
        <w:t>e</w:t>
      </w:r>
      <w:r w:rsidRPr="00AF32D7">
        <w:rPr>
          <w:spacing w:val="2"/>
        </w:rPr>
        <w:t>x</w:t>
      </w:r>
      <w:r w:rsidRPr="00AF32D7">
        <w:t>p</w:t>
      </w:r>
      <w:r w:rsidRPr="00AF32D7">
        <w:rPr>
          <w:spacing w:val="-1"/>
        </w:rPr>
        <w:t>ec</w:t>
      </w:r>
      <w:r w:rsidRPr="00AF32D7">
        <w:t>t</w:t>
      </w:r>
      <w:r w:rsidRPr="00AF32D7">
        <w:rPr>
          <w:spacing w:val="-1"/>
        </w:rPr>
        <w:t>e</w:t>
      </w:r>
      <w:r w:rsidRPr="00AF32D7">
        <w:t xml:space="preserve">d </w:t>
      </w:r>
      <w:r w:rsidRPr="00AF32D7">
        <w:rPr>
          <w:spacing w:val="-1"/>
        </w:rPr>
        <w:t>a</w:t>
      </w:r>
      <w:r w:rsidRPr="00AF32D7">
        <w:t>mount</w:t>
      </w:r>
      <w:r w:rsidR="00690C6F">
        <w:t xml:space="preserve"> and attach quotes.</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0"/>
        <w:gridCol w:w="2438"/>
      </w:tblGrid>
      <w:tr w:rsidR="0076712F" w:rsidRPr="00AF32D7" w14:paraId="17E824EF" w14:textId="77777777" w:rsidTr="00086DB5">
        <w:tc>
          <w:tcPr>
            <w:tcW w:w="7910" w:type="dxa"/>
          </w:tcPr>
          <w:p w14:paraId="1ACCCA51" w14:textId="77777777" w:rsidR="0076712F" w:rsidRPr="00AF32D7" w:rsidRDefault="00AF32D7" w:rsidP="00AF32D7">
            <w:pPr>
              <w:rPr>
                <w:b/>
              </w:rPr>
            </w:pPr>
            <w:r w:rsidRPr="00AF32D7">
              <w:rPr>
                <w:b/>
              </w:rPr>
              <w:t>Expenditure item</w:t>
            </w:r>
          </w:p>
        </w:tc>
        <w:tc>
          <w:tcPr>
            <w:tcW w:w="2438" w:type="dxa"/>
          </w:tcPr>
          <w:p w14:paraId="3D7A4CFC" w14:textId="77777777" w:rsidR="0076712F" w:rsidRPr="00AF32D7" w:rsidRDefault="00AF32D7" w:rsidP="00AF32D7">
            <w:pPr>
              <w:rPr>
                <w:b/>
              </w:rPr>
            </w:pPr>
            <w:r w:rsidRPr="00AF32D7">
              <w:rPr>
                <w:b/>
              </w:rPr>
              <w:t>Amount</w:t>
            </w:r>
          </w:p>
        </w:tc>
      </w:tr>
      <w:tr w:rsidR="0076712F" w:rsidRPr="00AF32D7" w14:paraId="26C32B2E" w14:textId="77777777" w:rsidTr="00086DB5">
        <w:tc>
          <w:tcPr>
            <w:tcW w:w="7910" w:type="dxa"/>
          </w:tcPr>
          <w:p w14:paraId="3FDD9FF1" w14:textId="77777777" w:rsidR="0076712F" w:rsidRPr="00AF32D7" w:rsidRDefault="00AF32D7" w:rsidP="00AF32D7">
            <w:r w:rsidRPr="00AF32D7">
              <w:t>Travel Insurance (compulsory if travelling overseas)</w:t>
            </w:r>
          </w:p>
        </w:tc>
        <w:tc>
          <w:tcPr>
            <w:tcW w:w="2438" w:type="dxa"/>
          </w:tcPr>
          <w:p w14:paraId="344DC674" w14:textId="77777777" w:rsidR="0076712F" w:rsidRPr="00AF32D7" w:rsidRDefault="0076712F" w:rsidP="00AF32D7"/>
        </w:tc>
      </w:tr>
      <w:tr w:rsidR="0076712F" w:rsidRPr="00AF32D7" w14:paraId="236F28C0" w14:textId="77777777" w:rsidTr="00086DB5">
        <w:tc>
          <w:tcPr>
            <w:tcW w:w="7910" w:type="dxa"/>
          </w:tcPr>
          <w:p w14:paraId="285C51CA" w14:textId="77777777" w:rsidR="0076712F" w:rsidRPr="00AF32D7" w:rsidRDefault="0076712F" w:rsidP="00AF32D7"/>
        </w:tc>
        <w:tc>
          <w:tcPr>
            <w:tcW w:w="2438" w:type="dxa"/>
          </w:tcPr>
          <w:p w14:paraId="78BA7032" w14:textId="77777777" w:rsidR="0076712F" w:rsidRPr="00AF32D7" w:rsidRDefault="0076712F" w:rsidP="00AF32D7"/>
        </w:tc>
      </w:tr>
      <w:tr w:rsidR="0076712F" w:rsidRPr="00AF32D7" w14:paraId="0BB11462" w14:textId="77777777" w:rsidTr="00086DB5">
        <w:tc>
          <w:tcPr>
            <w:tcW w:w="7910" w:type="dxa"/>
          </w:tcPr>
          <w:p w14:paraId="7A7B0784" w14:textId="77777777" w:rsidR="0076712F" w:rsidRPr="00AF32D7" w:rsidRDefault="0076712F" w:rsidP="00AF32D7"/>
        </w:tc>
        <w:tc>
          <w:tcPr>
            <w:tcW w:w="2438" w:type="dxa"/>
          </w:tcPr>
          <w:p w14:paraId="5CDC54E1" w14:textId="77777777" w:rsidR="0076712F" w:rsidRPr="00AF32D7" w:rsidRDefault="0076712F" w:rsidP="00AF32D7"/>
        </w:tc>
      </w:tr>
      <w:tr w:rsidR="0076712F" w:rsidRPr="00AF32D7" w14:paraId="6DB5443E" w14:textId="77777777" w:rsidTr="00086DB5">
        <w:tc>
          <w:tcPr>
            <w:tcW w:w="7910" w:type="dxa"/>
          </w:tcPr>
          <w:p w14:paraId="2367A282" w14:textId="77777777" w:rsidR="0076712F" w:rsidRPr="00AF32D7" w:rsidRDefault="0076712F" w:rsidP="00AF32D7"/>
        </w:tc>
        <w:tc>
          <w:tcPr>
            <w:tcW w:w="2438" w:type="dxa"/>
          </w:tcPr>
          <w:p w14:paraId="59D223D3" w14:textId="77777777" w:rsidR="0076712F" w:rsidRPr="00AF32D7" w:rsidRDefault="0076712F" w:rsidP="00AF32D7"/>
        </w:tc>
      </w:tr>
      <w:tr w:rsidR="0076712F" w:rsidRPr="00AF32D7" w14:paraId="2641411A" w14:textId="77777777" w:rsidTr="00086DB5">
        <w:tc>
          <w:tcPr>
            <w:tcW w:w="7910" w:type="dxa"/>
          </w:tcPr>
          <w:p w14:paraId="5E08029F" w14:textId="77777777" w:rsidR="0076712F" w:rsidRPr="00AF32D7" w:rsidRDefault="0076712F" w:rsidP="00AF32D7">
            <w:r w:rsidRPr="00AF32D7">
              <w:t xml:space="preserve">Total </w:t>
            </w:r>
            <w:r w:rsidR="00856FD5">
              <w:t>cost of RSL</w:t>
            </w:r>
          </w:p>
        </w:tc>
        <w:tc>
          <w:tcPr>
            <w:tcW w:w="2438" w:type="dxa"/>
          </w:tcPr>
          <w:p w14:paraId="74597097" w14:textId="77777777" w:rsidR="0076712F" w:rsidRPr="00AF32D7" w:rsidRDefault="0076712F" w:rsidP="00AF32D7"/>
        </w:tc>
      </w:tr>
    </w:tbl>
    <w:p w14:paraId="306B39D2" w14:textId="77777777" w:rsidR="00AD37CE" w:rsidRPr="00AF32D7" w:rsidRDefault="00856FD5" w:rsidP="00AF32D7">
      <w:pPr>
        <w:rPr>
          <w:lang w:val="en-GB"/>
        </w:rPr>
      </w:pPr>
      <w:r w:rsidRPr="00856FD5">
        <w:t xml:space="preserve"> </w:t>
      </w:r>
      <w:r>
        <w:t>Co</w:t>
      </w:r>
      <w:r w:rsidRPr="00AF32D7">
        <w:t xml:space="preserve">nsult the </w:t>
      </w:r>
      <w:hyperlink r:id="rId8" w:history="1">
        <w:r w:rsidRPr="00AF32D7">
          <w:rPr>
            <w:rStyle w:val="Hyperlink"/>
            <w:rFonts w:eastAsia="Times New Roman"/>
          </w:rPr>
          <w:t>Travel and Travel-related Costs Policy</w:t>
        </w:r>
      </w:hyperlink>
      <w:r w:rsidRPr="00AF32D7">
        <w:t xml:space="preserve"> when planning your travel.</w:t>
      </w:r>
    </w:p>
    <w:p w14:paraId="1C95E9AF" w14:textId="77777777" w:rsidR="00856FD5" w:rsidRPr="00AF32D7" w:rsidRDefault="00CE1F5C" w:rsidP="00086DB5">
      <w:pPr>
        <w:pStyle w:val="Heading3"/>
      </w:pPr>
      <w:r>
        <w:t>Other financial assistance</w:t>
      </w:r>
    </w:p>
    <w:p w14:paraId="3E32A17C" w14:textId="77777777" w:rsidR="00856FD5" w:rsidRDefault="00856FD5" w:rsidP="009C461E">
      <w:pPr>
        <w:pStyle w:val="SmallGuidanceText"/>
        <w:rPr>
          <w:spacing w:val="-1"/>
        </w:rPr>
      </w:pPr>
      <w:r w:rsidRPr="00AF32D7">
        <w:t>P</w:t>
      </w:r>
      <w:r w:rsidRPr="00AF32D7">
        <w:rPr>
          <w:spacing w:val="-1"/>
        </w:rPr>
        <w:t>r</w:t>
      </w:r>
      <w:r w:rsidRPr="00AF32D7">
        <w:t>ovide</w:t>
      </w:r>
      <w:r w:rsidRPr="00AF32D7">
        <w:rPr>
          <w:spacing w:val="11"/>
        </w:rPr>
        <w:t xml:space="preserve"> </w:t>
      </w:r>
      <w:r w:rsidRPr="00AF32D7">
        <w:t>d</w:t>
      </w:r>
      <w:r w:rsidRPr="00AF32D7">
        <w:rPr>
          <w:spacing w:val="-1"/>
        </w:rPr>
        <w:t>e</w:t>
      </w:r>
      <w:r w:rsidRPr="00AF32D7">
        <w:t>t</w:t>
      </w:r>
      <w:r w:rsidRPr="00AF32D7">
        <w:rPr>
          <w:spacing w:val="-1"/>
        </w:rPr>
        <w:t>a</w:t>
      </w:r>
      <w:r w:rsidRPr="00AF32D7">
        <w:t>ils</w:t>
      </w:r>
      <w:r w:rsidRPr="00AF32D7">
        <w:rPr>
          <w:spacing w:val="13"/>
        </w:rPr>
        <w:t xml:space="preserve"> </w:t>
      </w:r>
      <w:r w:rsidRPr="00AF32D7">
        <w:t>of</w:t>
      </w:r>
      <w:r w:rsidRPr="00AF32D7">
        <w:rPr>
          <w:spacing w:val="12"/>
        </w:rPr>
        <w:t xml:space="preserve"> </w:t>
      </w:r>
      <w:r w:rsidRPr="00AF32D7">
        <w:rPr>
          <w:spacing w:val="-1"/>
        </w:rPr>
        <w:t>a</w:t>
      </w:r>
      <w:r w:rsidRPr="00AF32D7">
        <w:rPr>
          <w:spacing w:val="5"/>
        </w:rPr>
        <w:t>n</w:t>
      </w:r>
      <w:r w:rsidRPr="00AF32D7">
        <w:t xml:space="preserve">y </w:t>
      </w:r>
      <w:r>
        <w:t xml:space="preserve">internal or external funding that is confirmed, or for which you intend to apply. (For example: </w:t>
      </w:r>
      <w:r w:rsidRPr="00AF32D7">
        <w:rPr>
          <w:spacing w:val="5"/>
        </w:rPr>
        <w:t>s</w:t>
      </w:r>
      <w:r w:rsidRPr="00AF32D7">
        <w:t>chol</w:t>
      </w:r>
      <w:r w:rsidRPr="00AF32D7">
        <w:rPr>
          <w:spacing w:val="-1"/>
        </w:rPr>
        <w:t>ar</w:t>
      </w:r>
      <w:r w:rsidRPr="00AF32D7">
        <w:t>ship,</w:t>
      </w:r>
      <w:r w:rsidRPr="00AF32D7">
        <w:rPr>
          <w:spacing w:val="12"/>
        </w:rPr>
        <w:t xml:space="preserve"> </w:t>
      </w:r>
      <w:r w:rsidRPr="00AF32D7">
        <w:t>bu</w:t>
      </w:r>
      <w:r w:rsidRPr="00AF32D7">
        <w:rPr>
          <w:spacing w:val="-1"/>
        </w:rPr>
        <w:t>r</w:t>
      </w:r>
      <w:r w:rsidRPr="00AF32D7">
        <w:t>s</w:t>
      </w:r>
      <w:r w:rsidRPr="00AF32D7">
        <w:rPr>
          <w:spacing w:val="-1"/>
        </w:rPr>
        <w:t>a</w:t>
      </w:r>
      <w:r w:rsidRPr="00AF32D7">
        <w:rPr>
          <w:spacing w:val="6"/>
        </w:rPr>
        <w:t>r</w:t>
      </w:r>
      <w:r w:rsidRPr="00AF32D7">
        <w:rPr>
          <w:spacing w:val="-12"/>
        </w:rPr>
        <w:t>y</w:t>
      </w:r>
      <w:r w:rsidRPr="00AF32D7">
        <w:t>,</w:t>
      </w:r>
      <w:r w:rsidRPr="00AF32D7">
        <w:rPr>
          <w:spacing w:val="15"/>
        </w:rPr>
        <w:t xml:space="preserve"> </w:t>
      </w:r>
      <w:r w:rsidRPr="00AF32D7">
        <w:t>stip</w:t>
      </w:r>
      <w:r w:rsidRPr="00AF32D7">
        <w:rPr>
          <w:spacing w:val="-1"/>
        </w:rPr>
        <w:t>e</w:t>
      </w:r>
      <w:r w:rsidRPr="00AF32D7">
        <w:t>nd,</w:t>
      </w:r>
      <w:r w:rsidRPr="00AF32D7">
        <w:rPr>
          <w:spacing w:val="12"/>
        </w:rPr>
        <w:t xml:space="preserve"> </w:t>
      </w:r>
      <w:r w:rsidRPr="00AF32D7">
        <w:rPr>
          <w:spacing w:val="-1"/>
        </w:rPr>
        <w:t>a</w:t>
      </w:r>
      <w:r w:rsidRPr="00AF32D7">
        <w:t>w</w:t>
      </w:r>
      <w:r w:rsidRPr="00AF32D7">
        <w:rPr>
          <w:spacing w:val="-1"/>
        </w:rPr>
        <w:t>ar</w:t>
      </w:r>
      <w:r w:rsidRPr="00AF32D7">
        <w:t>d,</w:t>
      </w:r>
      <w:r w:rsidRPr="00AF32D7">
        <w:rPr>
          <w:spacing w:val="12"/>
        </w:rPr>
        <w:t xml:space="preserve"> </w:t>
      </w:r>
      <w:r w:rsidRPr="00AF32D7">
        <w:t>t</w:t>
      </w:r>
      <w:r w:rsidRPr="00AF32D7">
        <w:rPr>
          <w:spacing w:val="-1"/>
        </w:rPr>
        <w:t>ra</w:t>
      </w:r>
      <w:r w:rsidRPr="00AF32D7">
        <w:t>v</w:t>
      </w:r>
      <w:r w:rsidRPr="00AF32D7">
        <w:rPr>
          <w:spacing w:val="-1"/>
        </w:rPr>
        <w:t>e</w:t>
      </w:r>
      <w:r w:rsidRPr="00AF32D7">
        <w:t>l</w:t>
      </w:r>
      <w:r w:rsidRPr="00AF32D7">
        <w:rPr>
          <w:spacing w:val="10"/>
        </w:rPr>
        <w:t xml:space="preserve"> </w:t>
      </w:r>
      <w:r w:rsidRPr="00AF32D7">
        <w:rPr>
          <w:spacing w:val="-2"/>
        </w:rPr>
        <w:t>g</w:t>
      </w:r>
      <w:r w:rsidRPr="00AF32D7">
        <w:rPr>
          <w:spacing w:val="-1"/>
        </w:rPr>
        <w:t>ra</w:t>
      </w:r>
      <w:r w:rsidRPr="00AF32D7">
        <w:t>nt</w:t>
      </w:r>
      <w:r>
        <w:t>,</w:t>
      </w:r>
      <w:r w:rsidR="000B7563">
        <w:t xml:space="preserve"> </w:t>
      </w:r>
      <w:r w:rsidRPr="00AF32D7">
        <w:rPr>
          <w:spacing w:val="-1"/>
        </w:rPr>
        <w:t>c</w:t>
      </w:r>
      <w:r w:rsidRPr="00AF32D7">
        <w:t>on</w:t>
      </w:r>
      <w:r w:rsidRPr="00AF32D7">
        <w:rPr>
          <w:spacing w:val="-1"/>
        </w:rPr>
        <w:t>fe</w:t>
      </w:r>
      <w:r w:rsidRPr="00AF32D7">
        <w:rPr>
          <w:spacing w:val="2"/>
        </w:rPr>
        <w:t>r</w:t>
      </w:r>
      <w:r w:rsidRPr="00AF32D7">
        <w:rPr>
          <w:spacing w:val="-1"/>
        </w:rPr>
        <w:t>e</w:t>
      </w:r>
      <w:r w:rsidRPr="00AF32D7">
        <w:t>n</w:t>
      </w:r>
      <w:r w:rsidRPr="00AF32D7">
        <w:rPr>
          <w:spacing w:val="-1"/>
        </w:rPr>
        <w:t>c</w:t>
      </w:r>
      <w:r w:rsidRPr="00AF32D7">
        <w:t>e</w:t>
      </w:r>
      <w:r w:rsidRPr="00AF32D7">
        <w:rPr>
          <w:spacing w:val="-1"/>
        </w:rPr>
        <w:t xml:space="preserve"> f</w:t>
      </w:r>
      <w:r w:rsidRPr="00AF32D7">
        <w:t>undi</w:t>
      </w:r>
      <w:r w:rsidRPr="00AF32D7">
        <w:rPr>
          <w:spacing w:val="2"/>
        </w:rPr>
        <w:t>n</w:t>
      </w:r>
      <w:r w:rsidRPr="00AF32D7">
        <w:t xml:space="preserve">g, </w:t>
      </w:r>
      <w:r w:rsidRPr="00AF32D7">
        <w:rPr>
          <w:spacing w:val="-1"/>
        </w:rPr>
        <w:t>re</w:t>
      </w:r>
      <w:r w:rsidRPr="00AF32D7">
        <w:t>s</w:t>
      </w:r>
      <w:r w:rsidRPr="00AF32D7">
        <w:rPr>
          <w:spacing w:val="-1"/>
        </w:rPr>
        <w:t>earc</w:t>
      </w:r>
      <w:r w:rsidRPr="00AF32D7">
        <w:t>h</w:t>
      </w:r>
      <w:r w:rsidRPr="00AF32D7">
        <w:rPr>
          <w:spacing w:val="2"/>
        </w:rPr>
        <w:t xml:space="preserve"> </w:t>
      </w:r>
      <w:r w:rsidRPr="00AF32D7">
        <w:rPr>
          <w:spacing w:val="-2"/>
        </w:rPr>
        <w:t>g</w:t>
      </w:r>
      <w:r w:rsidRPr="00AF32D7">
        <w:rPr>
          <w:spacing w:val="2"/>
        </w:rPr>
        <w:t>r</w:t>
      </w:r>
      <w:r w:rsidRPr="00AF32D7">
        <w:rPr>
          <w:spacing w:val="-1"/>
        </w:rPr>
        <w:t>a</w:t>
      </w:r>
      <w:r w:rsidRPr="00AF32D7">
        <w:t>nt,</w:t>
      </w:r>
      <w:r w:rsidRPr="00AF32D7">
        <w:rPr>
          <w:spacing w:val="5"/>
        </w:rPr>
        <w:t xml:space="preserve"> </w:t>
      </w:r>
      <w:r>
        <w:rPr>
          <w:spacing w:val="5"/>
        </w:rPr>
        <w:t>‘</w:t>
      </w:r>
      <w:r>
        <w:rPr>
          <w:spacing w:val="-1"/>
        </w:rPr>
        <w:t>S’-</w:t>
      </w:r>
      <w:r w:rsidRPr="00AF32D7">
        <w:t>A</w:t>
      </w:r>
      <w:r w:rsidRPr="00AF32D7">
        <w:rPr>
          <w:spacing w:val="-1"/>
        </w:rPr>
        <w:t>cc</w:t>
      </w:r>
      <w:r w:rsidRPr="00AF32D7">
        <w:t xml:space="preserve">ount </w:t>
      </w:r>
      <w:r w:rsidRPr="00AF32D7">
        <w:rPr>
          <w:spacing w:val="2"/>
        </w:rPr>
        <w:t>f</w:t>
      </w:r>
      <w:r w:rsidRPr="00AF32D7">
        <w:t>unds</w:t>
      </w:r>
      <w: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0"/>
        <w:gridCol w:w="2438"/>
      </w:tblGrid>
      <w:tr w:rsidR="00856FD5" w:rsidRPr="00AF32D7" w14:paraId="3363C7A0" w14:textId="77777777" w:rsidTr="00086DB5">
        <w:tc>
          <w:tcPr>
            <w:tcW w:w="7910" w:type="dxa"/>
          </w:tcPr>
          <w:p w14:paraId="3769F3C1" w14:textId="77777777" w:rsidR="00856FD5" w:rsidRPr="00AF32D7" w:rsidRDefault="00856FD5" w:rsidP="00CB070C">
            <w:pPr>
              <w:rPr>
                <w:b/>
              </w:rPr>
            </w:pPr>
            <w:r>
              <w:rPr>
                <w:b/>
              </w:rPr>
              <w:t>Expected funding source</w:t>
            </w:r>
          </w:p>
        </w:tc>
        <w:tc>
          <w:tcPr>
            <w:tcW w:w="2438" w:type="dxa"/>
          </w:tcPr>
          <w:p w14:paraId="76B9078E" w14:textId="77777777" w:rsidR="00856FD5" w:rsidRPr="00AF32D7" w:rsidRDefault="00856FD5" w:rsidP="00CB070C">
            <w:pPr>
              <w:rPr>
                <w:b/>
              </w:rPr>
            </w:pPr>
            <w:r w:rsidRPr="00AF32D7">
              <w:rPr>
                <w:b/>
              </w:rPr>
              <w:t>Amount</w:t>
            </w:r>
          </w:p>
        </w:tc>
      </w:tr>
      <w:tr w:rsidR="00856FD5" w:rsidRPr="00AF32D7" w14:paraId="796E4F1D" w14:textId="77777777" w:rsidTr="00086DB5">
        <w:tc>
          <w:tcPr>
            <w:tcW w:w="7910" w:type="dxa"/>
          </w:tcPr>
          <w:p w14:paraId="15EE147A" w14:textId="77777777" w:rsidR="00856FD5" w:rsidRPr="00AF32D7" w:rsidRDefault="00856FD5" w:rsidP="00CB070C"/>
        </w:tc>
        <w:tc>
          <w:tcPr>
            <w:tcW w:w="2438" w:type="dxa"/>
          </w:tcPr>
          <w:p w14:paraId="69944D81" w14:textId="77777777" w:rsidR="00856FD5" w:rsidRPr="00AF32D7" w:rsidRDefault="00856FD5" w:rsidP="00CB070C"/>
        </w:tc>
      </w:tr>
      <w:tr w:rsidR="00856FD5" w:rsidRPr="00AF32D7" w14:paraId="34816CC6" w14:textId="77777777" w:rsidTr="00086DB5">
        <w:tc>
          <w:tcPr>
            <w:tcW w:w="7910" w:type="dxa"/>
          </w:tcPr>
          <w:p w14:paraId="17DDF20A" w14:textId="77777777" w:rsidR="00856FD5" w:rsidRPr="00AF32D7" w:rsidRDefault="00856FD5" w:rsidP="00CB070C"/>
        </w:tc>
        <w:tc>
          <w:tcPr>
            <w:tcW w:w="2438" w:type="dxa"/>
          </w:tcPr>
          <w:p w14:paraId="389B2FB1" w14:textId="77777777" w:rsidR="00856FD5" w:rsidRPr="00AF32D7" w:rsidRDefault="00856FD5" w:rsidP="00CB070C"/>
        </w:tc>
      </w:tr>
      <w:tr w:rsidR="00856FD5" w:rsidRPr="00AF32D7" w14:paraId="7CFDFA11" w14:textId="77777777" w:rsidTr="00086DB5">
        <w:tc>
          <w:tcPr>
            <w:tcW w:w="7910" w:type="dxa"/>
          </w:tcPr>
          <w:p w14:paraId="6436A8BE" w14:textId="77777777" w:rsidR="00856FD5" w:rsidRPr="00AF32D7" w:rsidRDefault="00856FD5" w:rsidP="00CB070C">
            <w:r w:rsidRPr="00AF32D7">
              <w:t xml:space="preserve">Total </w:t>
            </w:r>
            <w:r>
              <w:t xml:space="preserve">other </w:t>
            </w:r>
            <w:r w:rsidR="00861A40">
              <w:t>fi</w:t>
            </w:r>
            <w:r w:rsidRPr="00AF32D7">
              <w:t xml:space="preserve">nancial </w:t>
            </w:r>
            <w:r>
              <w:t>assistance available</w:t>
            </w:r>
          </w:p>
        </w:tc>
        <w:tc>
          <w:tcPr>
            <w:tcW w:w="2438" w:type="dxa"/>
          </w:tcPr>
          <w:p w14:paraId="1FF45F6F" w14:textId="77777777" w:rsidR="00856FD5" w:rsidRPr="00AF32D7" w:rsidRDefault="00856FD5" w:rsidP="00CB070C"/>
        </w:tc>
      </w:tr>
    </w:tbl>
    <w:p w14:paraId="366F48BA" w14:textId="77777777" w:rsidR="00856FD5" w:rsidRPr="00AF32D7" w:rsidRDefault="00856FD5" w:rsidP="00856FD5"/>
    <w:p w14:paraId="6645C66F" w14:textId="77777777" w:rsidR="001338E7" w:rsidRPr="00AF32D7" w:rsidRDefault="001338E7" w:rsidP="00086DB5">
      <w:pPr>
        <w:pStyle w:val="Heading3"/>
      </w:pPr>
      <w:r w:rsidRPr="00AF32D7">
        <w:t>Accompanying family members</w:t>
      </w:r>
    </w:p>
    <w:p w14:paraId="1DDA7960" w14:textId="77777777" w:rsidR="001338E7" w:rsidRPr="00AF32D7" w:rsidRDefault="001338E7" w:rsidP="009C461E">
      <w:pPr>
        <w:pStyle w:val="SmallGuidanceText"/>
      </w:pPr>
      <w:r w:rsidRPr="00AF32D7">
        <w:t>If you are s</w:t>
      </w:r>
      <w:r w:rsidR="009129EB" w:rsidRPr="00AF32D7">
        <w:t>eeking</w:t>
      </w:r>
      <w:r w:rsidRPr="00AF32D7">
        <w:t xml:space="preserve"> financial support towards the costs of family members accompanying you on the leave, list their names.</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1338E7" w:rsidRPr="00AF32D7" w14:paraId="2483B796" w14:textId="77777777" w:rsidTr="00086DB5">
        <w:tc>
          <w:tcPr>
            <w:tcW w:w="10348" w:type="dxa"/>
          </w:tcPr>
          <w:p w14:paraId="616F24AD" w14:textId="77777777" w:rsidR="001338E7" w:rsidRPr="00AF32D7" w:rsidRDefault="001338E7" w:rsidP="0066655C">
            <w:pPr>
              <w:pStyle w:val="ListParagraph"/>
              <w:numPr>
                <w:ilvl w:val="0"/>
                <w:numId w:val="0"/>
              </w:numPr>
              <w:ind w:left="720"/>
            </w:pPr>
          </w:p>
          <w:p w14:paraId="7FDEE1A7" w14:textId="77777777" w:rsidR="001338E7" w:rsidRPr="00AF32D7" w:rsidRDefault="001338E7" w:rsidP="0066655C">
            <w:pPr>
              <w:pStyle w:val="ListParagraph"/>
              <w:numPr>
                <w:ilvl w:val="0"/>
                <w:numId w:val="0"/>
              </w:numPr>
              <w:ind w:left="720"/>
            </w:pPr>
          </w:p>
        </w:tc>
      </w:tr>
    </w:tbl>
    <w:p w14:paraId="6C26A8F7" w14:textId="77777777" w:rsidR="000B7563" w:rsidRDefault="000B7563" w:rsidP="000B7563">
      <w:pPr>
        <w:pStyle w:val="Heading2"/>
        <w:numPr>
          <w:ilvl w:val="0"/>
          <w:numId w:val="0"/>
        </w:numPr>
        <w:ind w:left="567"/>
      </w:pPr>
    </w:p>
    <w:p w14:paraId="222D03C5" w14:textId="77777777" w:rsidR="00C35349" w:rsidRPr="00AF32D7" w:rsidRDefault="007F1F6B" w:rsidP="00086DB5">
      <w:pPr>
        <w:pStyle w:val="Heading2"/>
      </w:pPr>
      <w:r w:rsidRPr="00AF32D7">
        <w:t>JOINT CLINICAL</w:t>
      </w:r>
      <w:r w:rsidRPr="00AF32D7">
        <w:rPr>
          <w:spacing w:val="3"/>
        </w:rPr>
        <w:t xml:space="preserve"> </w:t>
      </w:r>
      <w:r w:rsidRPr="00AF32D7">
        <w:t>S</w:t>
      </w:r>
      <w:r w:rsidRPr="00AF32D7">
        <w:rPr>
          <w:spacing w:val="-2"/>
        </w:rPr>
        <w:t>T</w:t>
      </w:r>
      <w:r w:rsidRPr="00AF32D7">
        <w:t>AFF</w:t>
      </w:r>
      <w:r w:rsidRPr="00AF32D7">
        <w:rPr>
          <w:spacing w:val="-3"/>
        </w:rPr>
        <w:t xml:space="preserve"> </w:t>
      </w:r>
      <w:r w:rsidRPr="00AF32D7">
        <w:rPr>
          <w:spacing w:val="-1"/>
        </w:rPr>
        <w:t>M</w:t>
      </w:r>
      <w:r w:rsidRPr="00AF32D7">
        <w:t>EMBERS</w:t>
      </w:r>
    </w:p>
    <w:p w14:paraId="33F64FBE" w14:textId="77777777" w:rsidR="00C35349" w:rsidRPr="00AF32D7" w:rsidRDefault="007F1F6B" w:rsidP="00AF32D7">
      <w:pPr>
        <w:rPr>
          <w:spacing w:val="-1"/>
        </w:rPr>
      </w:pPr>
      <w:r w:rsidRPr="00AF32D7">
        <w:t>Wh</w:t>
      </w:r>
      <w:r w:rsidRPr="00AF32D7">
        <w:rPr>
          <w:spacing w:val="-1"/>
        </w:rPr>
        <w:t>er</w:t>
      </w:r>
      <w:r w:rsidRPr="00AF32D7">
        <w:t>e</w:t>
      </w:r>
      <w:r w:rsidRPr="00AF32D7">
        <w:rPr>
          <w:spacing w:val="23"/>
        </w:rPr>
        <w:t xml:space="preserve"> </w:t>
      </w:r>
      <w:r w:rsidRPr="00AF32D7">
        <w:t>the</w:t>
      </w:r>
      <w:r w:rsidRPr="00AF32D7">
        <w:rPr>
          <w:spacing w:val="23"/>
        </w:rPr>
        <w:t xml:space="preserve"> </w:t>
      </w:r>
      <w:r w:rsidRPr="00AF32D7">
        <w:rPr>
          <w:spacing w:val="-1"/>
        </w:rPr>
        <w:t>a</w:t>
      </w:r>
      <w:r w:rsidRPr="00AF32D7">
        <w:t>ppli</w:t>
      </w:r>
      <w:r w:rsidRPr="00AF32D7">
        <w:rPr>
          <w:spacing w:val="-1"/>
        </w:rPr>
        <w:t>ca</w:t>
      </w:r>
      <w:r w:rsidRPr="00AF32D7">
        <w:t>nt</w:t>
      </w:r>
      <w:r w:rsidRPr="00AF32D7">
        <w:rPr>
          <w:spacing w:val="27"/>
        </w:rPr>
        <w:t xml:space="preserve"> </w:t>
      </w:r>
      <w:r w:rsidRPr="00AF32D7">
        <w:t>is</w:t>
      </w:r>
      <w:r w:rsidRPr="00AF32D7">
        <w:rPr>
          <w:spacing w:val="24"/>
        </w:rPr>
        <w:t xml:space="preserve"> </w:t>
      </w:r>
      <w:r w:rsidRPr="00AF32D7">
        <w:t>a</w:t>
      </w:r>
      <w:r w:rsidRPr="00AF32D7">
        <w:rPr>
          <w:spacing w:val="23"/>
        </w:rPr>
        <w:t xml:space="preserve"> </w:t>
      </w:r>
      <w:r w:rsidRPr="00AF32D7">
        <w:t>m</w:t>
      </w:r>
      <w:r w:rsidRPr="00AF32D7">
        <w:rPr>
          <w:spacing w:val="-1"/>
        </w:rPr>
        <w:t>e</w:t>
      </w:r>
      <w:r w:rsidRPr="00AF32D7">
        <w:t>mb</w:t>
      </w:r>
      <w:r w:rsidRPr="00AF32D7">
        <w:rPr>
          <w:spacing w:val="-1"/>
        </w:rPr>
        <w:t>e</w:t>
      </w:r>
      <w:r w:rsidRPr="00AF32D7">
        <w:t>r</w:t>
      </w:r>
      <w:r w:rsidRPr="00AF32D7">
        <w:rPr>
          <w:spacing w:val="26"/>
        </w:rPr>
        <w:t xml:space="preserve"> </w:t>
      </w:r>
      <w:r w:rsidRPr="00AF32D7">
        <w:t>of</w:t>
      </w:r>
      <w:r w:rsidRPr="00AF32D7">
        <w:rPr>
          <w:spacing w:val="23"/>
        </w:rPr>
        <w:t xml:space="preserve"> </w:t>
      </w:r>
      <w:r w:rsidRPr="00AF32D7">
        <w:t>t</w:t>
      </w:r>
      <w:r w:rsidRPr="00AF32D7">
        <w:rPr>
          <w:spacing w:val="2"/>
        </w:rPr>
        <w:t>h</w:t>
      </w:r>
      <w:r w:rsidRPr="00AF32D7">
        <w:t>e</w:t>
      </w:r>
      <w:r w:rsidRPr="00AF32D7">
        <w:rPr>
          <w:spacing w:val="23"/>
        </w:rPr>
        <w:t xml:space="preserve"> </w:t>
      </w:r>
      <w:r w:rsidRPr="00AF32D7">
        <w:rPr>
          <w:spacing w:val="5"/>
        </w:rPr>
        <w:t>J</w:t>
      </w:r>
      <w:r w:rsidRPr="00AF32D7">
        <w:t>oi</w:t>
      </w:r>
      <w:r w:rsidRPr="00AF32D7">
        <w:rPr>
          <w:spacing w:val="-2"/>
        </w:rPr>
        <w:t>n</w:t>
      </w:r>
      <w:r w:rsidRPr="00AF32D7">
        <w:t>t</w:t>
      </w:r>
      <w:r w:rsidRPr="00AF32D7">
        <w:rPr>
          <w:spacing w:val="24"/>
        </w:rPr>
        <w:t xml:space="preserve"> </w:t>
      </w:r>
      <w:r w:rsidRPr="00AF32D7">
        <w:t>C</w:t>
      </w:r>
      <w:r w:rsidRPr="00AF32D7">
        <w:rPr>
          <w:spacing w:val="-4"/>
        </w:rPr>
        <w:t>l</w:t>
      </w:r>
      <w:r w:rsidRPr="00AF32D7">
        <w:t>ini</w:t>
      </w:r>
      <w:r w:rsidRPr="00AF32D7">
        <w:rPr>
          <w:spacing w:val="-1"/>
        </w:rPr>
        <w:t>ca</w:t>
      </w:r>
      <w:r w:rsidRPr="00AF32D7">
        <w:t>l</w:t>
      </w:r>
      <w:r w:rsidRPr="00AF32D7">
        <w:rPr>
          <w:spacing w:val="24"/>
        </w:rPr>
        <w:t xml:space="preserve"> </w:t>
      </w:r>
      <w:r w:rsidRPr="00AF32D7">
        <w:t>st</w:t>
      </w:r>
      <w:r w:rsidRPr="00AF32D7">
        <w:rPr>
          <w:spacing w:val="-1"/>
        </w:rPr>
        <w:t>af</w:t>
      </w:r>
      <w:r w:rsidRPr="00AF32D7">
        <w:t>f</w:t>
      </w:r>
      <w:r w:rsidR="00355AFC" w:rsidRPr="00AF32D7">
        <w:t>,</w:t>
      </w:r>
      <w:r w:rsidRPr="00AF32D7">
        <w:rPr>
          <w:spacing w:val="26"/>
        </w:rPr>
        <w:t xml:space="preserve"> </w:t>
      </w:r>
      <w:r w:rsidRPr="00AF32D7">
        <w:t>a</w:t>
      </w:r>
      <w:r w:rsidRPr="00AF32D7">
        <w:rPr>
          <w:spacing w:val="23"/>
        </w:rPr>
        <w:t xml:space="preserve"> </w:t>
      </w:r>
      <w:r w:rsidRPr="00AF32D7">
        <w:t>st</w:t>
      </w:r>
      <w:r w:rsidRPr="00AF32D7">
        <w:rPr>
          <w:spacing w:val="-1"/>
        </w:rPr>
        <w:t>a</w:t>
      </w:r>
      <w:r w:rsidRPr="00AF32D7">
        <w:t>t</w:t>
      </w:r>
      <w:r w:rsidRPr="00AF32D7">
        <w:rPr>
          <w:spacing w:val="-1"/>
        </w:rPr>
        <w:t>e</w:t>
      </w:r>
      <w:r w:rsidRPr="00AF32D7">
        <w:t>m</w:t>
      </w:r>
      <w:r w:rsidRPr="00AF32D7">
        <w:rPr>
          <w:spacing w:val="-1"/>
        </w:rPr>
        <w:t>e</w:t>
      </w:r>
      <w:r w:rsidRPr="00AF32D7">
        <w:t>nt</w:t>
      </w:r>
      <w:r w:rsidRPr="00AF32D7">
        <w:rPr>
          <w:spacing w:val="27"/>
        </w:rPr>
        <w:t xml:space="preserve"> </w:t>
      </w:r>
      <w:r w:rsidR="00861A40" w:rsidRPr="00AF32D7">
        <w:rPr>
          <w:spacing w:val="-1"/>
        </w:rPr>
        <w:t>must</w:t>
      </w:r>
      <w:r w:rsidR="00861A40" w:rsidRPr="00AF32D7">
        <w:t xml:space="preserve"> be</w:t>
      </w:r>
      <w:r w:rsidR="00861A40" w:rsidRPr="00AF32D7">
        <w:rPr>
          <w:spacing w:val="-1"/>
        </w:rPr>
        <w:t xml:space="preserve"> a</w:t>
      </w:r>
      <w:r w:rsidR="00861A40" w:rsidRPr="00AF32D7">
        <w:t>tt</w:t>
      </w:r>
      <w:r w:rsidR="00861A40" w:rsidRPr="00AF32D7">
        <w:rPr>
          <w:spacing w:val="-1"/>
        </w:rPr>
        <w:t>ac</w:t>
      </w:r>
      <w:r w:rsidR="00861A40" w:rsidRPr="00AF32D7">
        <w:t>h</w:t>
      </w:r>
      <w:r w:rsidR="00861A40" w:rsidRPr="00AF32D7">
        <w:rPr>
          <w:spacing w:val="-1"/>
        </w:rPr>
        <w:t>e</w:t>
      </w:r>
      <w:r w:rsidR="00861A40" w:rsidRPr="00AF32D7">
        <w:t>d</w:t>
      </w:r>
      <w:r w:rsidR="00861A40" w:rsidRPr="00AF32D7">
        <w:rPr>
          <w:spacing w:val="-1"/>
        </w:rPr>
        <w:t xml:space="preserve"> </w:t>
      </w:r>
      <w:r w:rsidRPr="00AF32D7">
        <w:rPr>
          <w:spacing w:val="-1"/>
        </w:rPr>
        <w:t>fr</w:t>
      </w:r>
      <w:r w:rsidRPr="00AF32D7">
        <w:t>om</w:t>
      </w:r>
      <w:r w:rsidRPr="00AF32D7">
        <w:rPr>
          <w:spacing w:val="24"/>
        </w:rPr>
        <w:t xml:space="preserve"> </w:t>
      </w:r>
      <w:r w:rsidRPr="00AF32D7">
        <w:t>the</w:t>
      </w:r>
      <w:r w:rsidRPr="00AF32D7">
        <w:rPr>
          <w:spacing w:val="23"/>
        </w:rPr>
        <w:t xml:space="preserve"> </w:t>
      </w:r>
      <w:r w:rsidRPr="00AF32D7">
        <w:rPr>
          <w:spacing w:val="-1"/>
        </w:rPr>
        <w:t>a</w:t>
      </w:r>
      <w:r w:rsidR="00355AFC" w:rsidRPr="00AF32D7">
        <w:rPr>
          <w:spacing w:val="-1"/>
        </w:rPr>
        <w:t xml:space="preserve">ppropriate </w:t>
      </w:r>
      <w:r w:rsidR="00861A40">
        <w:rPr>
          <w:spacing w:val="-1"/>
        </w:rPr>
        <w:t>ma</w:t>
      </w:r>
      <w:r w:rsidR="00355AFC" w:rsidRPr="00AF32D7">
        <w:rPr>
          <w:spacing w:val="-1"/>
        </w:rPr>
        <w:t>nager</w:t>
      </w:r>
      <w:r w:rsidR="00861A40">
        <w:rPr>
          <w:spacing w:val="-1"/>
        </w:rPr>
        <w:t xml:space="preserve"> in Te Whatu Ora</w:t>
      </w:r>
      <w:r w:rsidR="00355AFC" w:rsidRPr="00AF32D7">
        <w:t>. S</w:t>
      </w:r>
      <w:r w:rsidRPr="00AF32D7">
        <w:rPr>
          <w:spacing w:val="-1"/>
        </w:rPr>
        <w:t>e</w:t>
      </w:r>
      <w:r w:rsidRPr="00AF32D7">
        <w:t>e</w:t>
      </w:r>
      <w:r w:rsidRPr="00AF32D7">
        <w:rPr>
          <w:spacing w:val="-1"/>
        </w:rPr>
        <w:t xml:space="preserve"> </w:t>
      </w:r>
      <w:r w:rsidRPr="00AF32D7">
        <w:t>s</w:t>
      </w:r>
      <w:r w:rsidRPr="00AF32D7">
        <w:rPr>
          <w:spacing w:val="-1"/>
        </w:rPr>
        <w:t>ec</w:t>
      </w:r>
      <w:r w:rsidRPr="00AF32D7">
        <w:t>tion 17 of</w:t>
      </w:r>
      <w:r w:rsidRPr="00AF32D7">
        <w:rPr>
          <w:spacing w:val="-1"/>
        </w:rPr>
        <w:t xml:space="preserve"> </w:t>
      </w:r>
      <w:r w:rsidRPr="00AF32D7">
        <w:t>the</w:t>
      </w:r>
      <w:r w:rsidRPr="00AF32D7">
        <w:rPr>
          <w:spacing w:val="-1"/>
        </w:rPr>
        <w:t xml:space="preserve"> </w:t>
      </w:r>
      <w:r w:rsidRPr="00AF32D7">
        <w:t>R</w:t>
      </w:r>
      <w:r w:rsidRPr="00AF32D7">
        <w:rPr>
          <w:spacing w:val="-1"/>
        </w:rPr>
        <w:t>S</w:t>
      </w:r>
      <w:r w:rsidRPr="00AF32D7">
        <w:t>L</w:t>
      </w:r>
      <w:r w:rsidRPr="00AF32D7">
        <w:rPr>
          <w:spacing w:val="-5"/>
        </w:rPr>
        <w:t xml:space="preserve"> </w:t>
      </w:r>
      <w:r w:rsidRPr="00AF32D7">
        <w:t>Poli</w:t>
      </w:r>
      <w:r w:rsidRPr="00AF32D7">
        <w:rPr>
          <w:spacing w:val="9"/>
        </w:rPr>
        <w:t>c</w:t>
      </w:r>
      <w:r w:rsidRPr="00AF32D7">
        <w:t>y</w:t>
      </w:r>
      <w:r w:rsidRPr="00AF32D7">
        <w:rPr>
          <w:spacing w:val="-12"/>
        </w:rPr>
        <w:t xml:space="preserve"> </w:t>
      </w:r>
      <w:r w:rsidRPr="00AF32D7">
        <w:rPr>
          <w:spacing w:val="-1"/>
        </w:rPr>
        <w:t>f</w:t>
      </w:r>
      <w:r w:rsidRPr="00AF32D7">
        <w:rPr>
          <w:spacing w:val="2"/>
        </w:rPr>
        <w:t>o</w:t>
      </w:r>
      <w:r w:rsidRPr="00AF32D7">
        <w:t>r</w:t>
      </w:r>
      <w:r w:rsidRPr="00AF32D7">
        <w:rPr>
          <w:spacing w:val="-1"/>
        </w:rPr>
        <w:t xml:space="preserve"> </w:t>
      </w:r>
      <w:r w:rsidRPr="00AF32D7">
        <w:t>in</w:t>
      </w:r>
      <w:r w:rsidRPr="00AF32D7">
        <w:rPr>
          <w:spacing w:val="-1"/>
        </w:rPr>
        <w:t>f</w:t>
      </w:r>
      <w:r w:rsidRPr="00AF32D7">
        <w:rPr>
          <w:spacing w:val="2"/>
        </w:rPr>
        <w:t>o</w:t>
      </w:r>
      <w:r w:rsidRPr="00AF32D7">
        <w:rPr>
          <w:spacing w:val="-1"/>
        </w:rPr>
        <w:t>r</w:t>
      </w:r>
      <w:r w:rsidRPr="00AF32D7">
        <w:t>m</w:t>
      </w:r>
      <w:r w:rsidRPr="00AF32D7">
        <w:rPr>
          <w:spacing w:val="-1"/>
        </w:rPr>
        <w:t>a</w:t>
      </w:r>
      <w:r w:rsidRPr="00AF32D7">
        <w:t>tion</w:t>
      </w:r>
      <w:r w:rsidRPr="00AF32D7">
        <w:rPr>
          <w:spacing w:val="-2"/>
        </w:rPr>
        <w:t xml:space="preserve"> </w:t>
      </w:r>
      <w:r w:rsidRPr="00AF32D7">
        <w:rPr>
          <w:spacing w:val="-1"/>
        </w:rPr>
        <w:t>a</w:t>
      </w:r>
      <w:r w:rsidRPr="00AF32D7">
        <w:t>bout oth</w:t>
      </w:r>
      <w:r w:rsidRPr="00AF32D7">
        <w:rPr>
          <w:spacing w:val="-1"/>
        </w:rPr>
        <w:t>e</w:t>
      </w:r>
      <w:r w:rsidRPr="00AF32D7">
        <w:t>r</w:t>
      </w:r>
      <w:r w:rsidRPr="00AF32D7">
        <w:rPr>
          <w:spacing w:val="-1"/>
        </w:rPr>
        <w:t xml:space="preserve"> re</w:t>
      </w:r>
      <w:r w:rsidRPr="00AF32D7">
        <w:t>qui</w:t>
      </w:r>
      <w:r w:rsidRPr="00AF32D7">
        <w:rPr>
          <w:spacing w:val="2"/>
        </w:rPr>
        <w:t>r</w:t>
      </w:r>
      <w:r w:rsidRPr="00AF32D7">
        <w:rPr>
          <w:spacing w:val="-1"/>
        </w:rPr>
        <w:t>e</w:t>
      </w:r>
      <w:r w:rsidRPr="00AF32D7">
        <w:t>m</w:t>
      </w:r>
      <w:r w:rsidRPr="00AF32D7">
        <w:rPr>
          <w:spacing w:val="-1"/>
        </w:rPr>
        <w:t>e</w:t>
      </w:r>
      <w:r w:rsidRPr="00AF32D7">
        <w:t>nts.</w:t>
      </w:r>
    </w:p>
    <w:p w14:paraId="0B5E0830" w14:textId="77777777" w:rsidR="00C35349" w:rsidRPr="00AF32D7" w:rsidRDefault="007F1F6B" w:rsidP="00AF32D7">
      <w:r w:rsidRPr="00AF32D7">
        <w:rPr>
          <w:spacing w:val="5"/>
        </w:rPr>
        <w:t>J</w:t>
      </w:r>
      <w:r w:rsidRPr="00AF32D7">
        <w:t>oi</w:t>
      </w:r>
      <w:r w:rsidRPr="00AF32D7">
        <w:rPr>
          <w:spacing w:val="-2"/>
        </w:rPr>
        <w:t>n</w:t>
      </w:r>
      <w:r w:rsidRPr="00AF32D7">
        <w:t xml:space="preserve">t </w:t>
      </w:r>
      <w:r w:rsidRPr="00AF32D7">
        <w:rPr>
          <w:spacing w:val="-1"/>
        </w:rPr>
        <w:t>c</w:t>
      </w:r>
      <w:r w:rsidRPr="00AF32D7">
        <w:rPr>
          <w:spacing w:val="-2"/>
        </w:rPr>
        <w:t>l</w:t>
      </w:r>
      <w:r w:rsidRPr="00AF32D7">
        <w:t>ini</w:t>
      </w:r>
      <w:r w:rsidRPr="00AF32D7">
        <w:rPr>
          <w:spacing w:val="-1"/>
        </w:rPr>
        <w:t>ca</w:t>
      </w:r>
      <w:r w:rsidRPr="00AF32D7">
        <w:t>l st</w:t>
      </w:r>
      <w:r w:rsidRPr="00AF32D7">
        <w:rPr>
          <w:spacing w:val="-1"/>
        </w:rPr>
        <w:t>af</w:t>
      </w:r>
      <w:r w:rsidRPr="00AF32D7">
        <w:t>f</w:t>
      </w:r>
      <w:r w:rsidRPr="00AF32D7">
        <w:rPr>
          <w:spacing w:val="-3"/>
        </w:rPr>
        <w:t xml:space="preserve"> </w:t>
      </w:r>
      <w:r w:rsidRPr="00AF32D7">
        <w:t>m</w:t>
      </w:r>
      <w:r w:rsidRPr="00AF32D7">
        <w:rPr>
          <w:spacing w:val="-1"/>
        </w:rPr>
        <w:t>e</w:t>
      </w:r>
      <w:r w:rsidRPr="00AF32D7">
        <w:t>m</w:t>
      </w:r>
      <w:r w:rsidRPr="00AF32D7">
        <w:rPr>
          <w:spacing w:val="-2"/>
        </w:rPr>
        <w:t>b</w:t>
      </w:r>
      <w:r w:rsidRPr="00AF32D7">
        <w:rPr>
          <w:spacing w:val="-1"/>
        </w:rPr>
        <w:t>er</w:t>
      </w:r>
      <w:r w:rsidRPr="00AF32D7">
        <w:t>s m</w:t>
      </w:r>
      <w:r w:rsidRPr="00AF32D7">
        <w:rPr>
          <w:spacing w:val="6"/>
        </w:rPr>
        <w:t>a</w:t>
      </w:r>
      <w:r w:rsidRPr="00AF32D7">
        <w:t>y</w:t>
      </w:r>
      <w:r w:rsidRPr="00AF32D7">
        <w:rPr>
          <w:spacing w:val="-10"/>
        </w:rPr>
        <w:t xml:space="preserve"> </w:t>
      </w:r>
      <w:r w:rsidRPr="00AF32D7">
        <w:t>be</w:t>
      </w:r>
      <w:r w:rsidRPr="00AF32D7">
        <w:rPr>
          <w:spacing w:val="-1"/>
        </w:rPr>
        <w:t xml:space="preserve"> </w:t>
      </w:r>
      <w:r w:rsidRPr="00AF32D7">
        <w:rPr>
          <w:spacing w:val="2"/>
        </w:rPr>
        <w:t>r</w:t>
      </w:r>
      <w:r w:rsidRPr="00AF32D7">
        <w:rPr>
          <w:spacing w:val="-1"/>
        </w:rPr>
        <w:t>e</w:t>
      </w:r>
      <w:r w:rsidRPr="00AF32D7">
        <w:t>qui</w:t>
      </w:r>
      <w:r w:rsidRPr="00AF32D7">
        <w:rPr>
          <w:spacing w:val="-1"/>
        </w:rPr>
        <w:t>re</w:t>
      </w:r>
      <w:r w:rsidRPr="00AF32D7">
        <w:t xml:space="preserve">d to </w:t>
      </w:r>
      <w:r w:rsidRPr="00AF32D7">
        <w:rPr>
          <w:spacing w:val="2"/>
        </w:rPr>
        <w:t>r</w:t>
      </w:r>
      <w:r w:rsidRPr="00AF32D7">
        <w:t>ev</w:t>
      </w:r>
      <w:r w:rsidRPr="00AF32D7">
        <w:rPr>
          <w:spacing w:val="-1"/>
        </w:rPr>
        <w:t>er</w:t>
      </w:r>
      <w:r w:rsidRPr="00AF32D7">
        <w:t>t to th</w:t>
      </w:r>
      <w:r w:rsidRPr="00AF32D7">
        <w:rPr>
          <w:spacing w:val="-1"/>
        </w:rPr>
        <w:t>e</w:t>
      </w:r>
      <w:r w:rsidRPr="00AF32D7">
        <w:t>ir</w:t>
      </w:r>
      <w:r w:rsidRPr="00AF32D7">
        <w:rPr>
          <w:spacing w:val="-1"/>
        </w:rPr>
        <w:t xml:space="preserve"> f</w:t>
      </w:r>
      <w:r w:rsidRPr="00AF32D7">
        <w:t>u</w:t>
      </w:r>
      <w:r w:rsidRPr="00AF32D7">
        <w:rPr>
          <w:spacing w:val="-2"/>
        </w:rPr>
        <w:t>l</w:t>
      </w:r>
      <w:r w:rsidRPr="00AF32D7">
        <w:t>l</w:t>
      </w:r>
      <w:r w:rsidRPr="00AF32D7">
        <w:rPr>
          <w:spacing w:val="-1"/>
        </w:rPr>
        <w:t>-</w:t>
      </w:r>
      <w:r w:rsidRPr="00AF32D7">
        <w:t>time</w:t>
      </w:r>
      <w:r w:rsidRPr="00AF32D7">
        <w:rPr>
          <w:spacing w:val="-1"/>
        </w:rPr>
        <w:t xml:space="preserve"> </w:t>
      </w:r>
      <w:r w:rsidRPr="00AF32D7">
        <w:t>Un</w:t>
      </w:r>
      <w:r w:rsidRPr="00AF32D7">
        <w:rPr>
          <w:spacing w:val="-2"/>
        </w:rPr>
        <w:t>i</w:t>
      </w:r>
      <w:r w:rsidRPr="00AF32D7">
        <w:t>v</w:t>
      </w:r>
      <w:r w:rsidRPr="00AF32D7">
        <w:rPr>
          <w:spacing w:val="-1"/>
        </w:rPr>
        <w:t>er</w:t>
      </w:r>
      <w:r w:rsidRPr="00AF32D7">
        <w:t>si</w:t>
      </w:r>
      <w:r w:rsidRPr="00AF32D7">
        <w:rPr>
          <w:spacing w:val="5"/>
        </w:rPr>
        <w:t>t</w:t>
      </w:r>
      <w:r w:rsidRPr="00AF32D7">
        <w:t>y</w:t>
      </w:r>
      <w:r w:rsidRPr="00AF32D7">
        <w:rPr>
          <w:spacing w:val="-10"/>
        </w:rPr>
        <w:t xml:space="preserve"> </w:t>
      </w:r>
      <w:r w:rsidRPr="00AF32D7">
        <w:t>s</w:t>
      </w:r>
      <w:r w:rsidRPr="00AF32D7">
        <w:rPr>
          <w:spacing w:val="-1"/>
        </w:rPr>
        <w:t>a</w:t>
      </w:r>
      <w:r w:rsidRPr="00AF32D7">
        <w:rPr>
          <w:spacing w:val="3"/>
        </w:rPr>
        <w:t>l</w:t>
      </w:r>
      <w:r w:rsidRPr="00AF32D7">
        <w:rPr>
          <w:spacing w:val="-1"/>
        </w:rPr>
        <w:t>a</w:t>
      </w:r>
      <w:r w:rsidRPr="00AF32D7">
        <w:rPr>
          <w:spacing w:val="6"/>
        </w:rPr>
        <w:t>r</w:t>
      </w:r>
      <w:r w:rsidRPr="00AF32D7">
        <w:t>y</w:t>
      </w:r>
      <w:r w:rsidRPr="00AF32D7">
        <w:rPr>
          <w:spacing w:val="-7"/>
        </w:rPr>
        <w:t xml:space="preserve"> </w:t>
      </w:r>
      <w:r w:rsidRPr="00AF32D7">
        <w:t>while</w:t>
      </w:r>
      <w:r w:rsidRPr="00AF32D7">
        <w:rPr>
          <w:spacing w:val="-1"/>
        </w:rPr>
        <w:t xml:space="preserve"> </w:t>
      </w:r>
      <w:r w:rsidRPr="00AF32D7">
        <w:t xml:space="preserve">on </w:t>
      </w:r>
      <w:r w:rsidRPr="00AF32D7">
        <w:rPr>
          <w:spacing w:val="3"/>
        </w:rPr>
        <w:t>R</w:t>
      </w:r>
      <w:r w:rsidRPr="00AF32D7">
        <w:rPr>
          <w:spacing w:val="6"/>
        </w:rPr>
        <w:t>S</w:t>
      </w:r>
      <w:r w:rsidRPr="00AF32D7">
        <w:rPr>
          <w:spacing w:val="-10"/>
        </w:rPr>
        <w:t>L</w:t>
      </w:r>
      <w:r w:rsidR="00861A40">
        <w:t xml:space="preserve"> – please ensure that FTE is clarified in Section 2 of this application.</w:t>
      </w:r>
    </w:p>
    <w:p w14:paraId="316CDCF3" w14:textId="77777777" w:rsidR="00C35349" w:rsidRPr="00AF32D7" w:rsidRDefault="00D54A22" w:rsidP="00086DB5">
      <w:pPr>
        <w:pStyle w:val="Heading2"/>
      </w:pPr>
      <w:r>
        <w:t>RESEARCH-</w:t>
      </w:r>
      <w:r w:rsidR="007F1F6B" w:rsidRPr="00AF32D7">
        <w:t>FUNDED STAFF</w:t>
      </w:r>
    </w:p>
    <w:p w14:paraId="38652301" w14:textId="77777777" w:rsidR="00C35349" w:rsidRPr="00AF32D7" w:rsidRDefault="007F1F6B" w:rsidP="00AF32D7">
      <w:r w:rsidRPr="00AF32D7">
        <w:t>Where the applicant’s position within the University is funded by an external source</w:t>
      </w:r>
      <w:r w:rsidR="00D54A22">
        <w:t>,</w:t>
      </w:r>
      <w:r w:rsidRPr="00AF32D7">
        <w:t xml:space="preserve"> a statement of support is to be attached </w:t>
      </w:r>
      <w:r w:rsidR="00D54A22">
        <w:t>to confirm</w:t>
      </w:r>
      <w:r w:rsidRPr="00AF32D7">
        <w:t xml:space="preserve"> the agreement to meet salaries and RSL financial support or an equivalent commitment from the University cost </w:t>
      </w:r>
      <w:proofErr w:type="spellStart"/>
      <w:r w:rsidRPr="00AF32D7">
        <w:t>centre</w:t>
      </w:r>
      <w:proofErr w:type="spellEnd"/>
      <w:r w:rsidRPr="00AF32D7">
        <w:t xml:space="preserve"> </w:t>
      </w:r>
      <w:r w:rsidR="00355AFC" w:rsidRPr="00AF32D7">
        <w:t>head</w:t>
      </w:r>
      <w:r w:rsidRPr="00AF32D7">
        <w:t>.</w:t>
      </w:r>
    </w:p>
    <w:p w14:paraId="1AFCB734" w14:textId="77777777" w:rsidR="00C35349" w:rsidRPr="00AF32D7" w:rsidRDefault="00F0563C" w:rsidP="00086DB5">
      <w:pPr>
        <w:pStyle w:val="Heading2"/>
      </w:pPr>
      <w:r w:rsidRPr="00AF32D7">
        <w:t>APPLICANT DECLARATION</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DB42D7" w:rsidRPr="00AF32D7" w14:paraId="3D9B6939" w14:textId="77777777" w:rsidTr="00CB640B">
        <w:tc>
          <w:tcPr>
            <w:tcW w:w="10348" w:type="dxa"/>
          </w:tcPr>
          <w:p w14:paraId="6C0D178F" w14:textId="77777777" w:rsidR="00DB42D7" w:rsidRPr="00AF32D7" w:rsidRDefault="00DB42D7" w:rsidP="00DB42D7">
            <w:r w:rsidRPr="00AF32D7">
              <w:rPr>
                <w:spacing w:val="-6"/>
              </w:rPr>
              <w:t>I</w:t>
            </w:r>
            <w:r w:rsidRPr="00AF32D7">
              <w:t>n</w:t>
            </w:r>
            <w:r w:rsidRPr="00AF32D7">
              <w:rPr>
                <w:spacing w:val="5"/>
              </w:rPr>
              <w:t xml:space="preserve"> </w:t>
            </w:r>
            <w:r w:rsidRPr="00AF32D7">
              <w:t>submitting this</w:t>
            </w:r>
            <w:r w:rsidRPr="00AF32D7">
              <w:rPr>
                <w:spacing w:val="5"/>
              </w:rPr>
              <w:t xml:space="preserve"> </w:t>
            </w:r>
            <w:r w:rsidRPr="00AF32D7">
              <w:t>applic</w:t>
            </w:r>
            <w:r w:rsidRPr="00AF32D7">
              <w:rPr>
                <w:spacing w:val="-1"/>
              </w:rPr>
              <w:t>a</w:t>
            </w:r>
            <w:r w:rsidRPr="00AF32D7">
              <w:t>tion</w:t>
            </w:r>
            <w:r w:rsidRPr="00AF32D7">
              <w:rPr>
                <w:spacing w:val="5"/>
              </w:rPr>
              <w:t xml:space="preserve"> </w:t>
            </w:r>
            <w:r w:rsidRPr="00AF32D7">
              <w:rPr>
                <w:spacing w:val="-1"/>
              </w:rPr>
              <w:t>f</w:t>
            </w:r>
            <w:r w:rsidRPr="00AF32D7">
              <w:t>or</w:t>
            </w:r>
            <w:r w:rsidRPr="00AF32D7">
              <w:rPr>
                <w:spacing w:val="4"/>
              </w:rPr>
              <w:t xml:space="preserve"> </w:t>
            </w:r>
            <w:r w:rsidRPr="00AF32D7">
              <w:t>R</w:t>
            </w:r>
            <w:r w:rsidRPr="00AF32D7">
              <w:rPr>
                <w:spacing w:val="3"/>
              </w:rPr>
              <w:t>S</w:t>
            </w:r>
            <w:r w:rsidRPr="00AF32D7">
              <w:t>L, I confirm that I have read and accept the terms and conditions of the Research and Study Leave Policy and the Travel and Travel Related Costs Policy and have provided accurate information in this application. In particular:</w:t>
            </w:r>
          </w:p>
          <w:p w14:paraId="4D4DC8B4" w14:textId="77777777" w:rsidR="00DB42D7" w:rsidRPr="00AF32D7" w:rsidRDefault="00DB42D7" w:rsidP="00DB42D7">
            <w:pPr>
              <w:pStyle w:val="ListParagraph"/>
              <w:numPr>
                <w:ilvl w:val="0"/>
                <w:numId w:val="12"/>
              </w:numPr>
            </w:pPr>
            <w:r w:rsidRPr="00AF32D7">
              <w:t xml:space="preserve">I acknowledge that the Vice-Chancellor has the right to amend, extend or rescind any or </w:t>
            </w:r>
            <w:proofErr w:type="gramStart"/>
            <w:r w:rsidRPr="00AF32D7">
              <w:t>all of</w:t>
            </w:r>
            <w:proofErr w:type="gramEnd"/>
            <w:r w:rsidRPr="00AF32D7">
              <w:t xml:space="preserve"> the RSL Regulations at any time as they see fit. Accordingly, if leave is granted to </w:t>
            </w:r>
            <w:proofErr w:type="gramStart"/>
            <w:r w:rsidRPr="00AF32D7">
              <w:t>me</w:t>
            </w:r>
            <w:proofErr w:type="gramEnd"/>
            <w:r w:rsidRPr="00AF32D7">
              <w:t xml:space="preserve"> it shall be governed by the RSL Policy in force at the date of </w:t>
            </w:r>
            <w:r w:rsidR="00BF56CC">
              <w:t>commencement of the leave</w:t>
            </w:r>
            <w:r>
              <w:t>.</w:t>
            </w:r>
          </w:p>
          <w:p w14:paraId="3C196FB1" w14:textId="187A58B5" w:rsidR="00DB42D7" w:rsidRPr="00AF32D7" w:rsidRDefault="00DB42D7" w:rsidP="00DB42D7">
            <w:pPr>
              <w:pStyle w:val="ListParagraph"/>
              <w:numPr>
                <w:ilvl w:val="0"/>
                <w:numId w:val="12"/>
              </w:numPr>
            </w:pPr>
            <w:r w:rsidRPr="00AF32D7">
              <w:t xml:space="preserve">I confirm accept the provisions laid down in Section 23 </w:t>
            </w:r>
            <w:r w:rsidR="00724520" w:rsidRPr="00AF32D7">
              <w:t>of the RSL Policy</w:t>
            </w:r>
            <w:r w:rsidR="00724520" w:rsidRPr="00AF32D7">
              <w:t xml:space="preserve"> </w:t>
            </w:r>
            <w:r w:rsidRPr="00AF32D7">
              <w:t>"Conditions of Leave - Repayment of Allowances</w:t>
            </w:r>
            <w:r w:rsidR="00724520">
              <w:t>”</w:t>
            </w:r>
          </w:p>
          <w:p w14:paraId="36DEAC06" w14:textId="77777777" w:rsidR="00DB42D7" w:rsidRPr="00AF32D7" w:rsidRDefault="00DB42D7" w:rsidP="00DB42D7">
            <w:pPr>
              <w:pStyle w:val="ListParagraph"/>
              <w:numPr>
                <w:ilvl w:val="0"/>
                <w:numId w:val="12"/>
              </w:numPr>
            </w:pPr>
            <w:r w:rsidRPr="00AF32D7">
              <w:t xml:space="preserve">I confirm that that I have declared all financial assistance from outside sources in this leave application. </w:t>
            </w:r>
          </w:p>
          <w:p w14:paraId="177A2A0A" w14:textId="77777777" w:rsidR="00DB42D7" w:rsidRPr="00AF32D7" w:rsidRDefault="00DB42D7" w:rsidP="00DB42D7">
            <w:pPr>
              <w:pStyle w:val="ListParagraph"/>
              <w:numPr>
                <w:ilvl w:val="0"/>
                <w:numId w:val="12"/>
              </w:numPr>
            </w:pPr>
            <w:r w:rsidRPr="00AF32D7">
              <w:t>I acknowledge that the appropriate number of days of Annual Leave will be deducted by Human Resources, in accordance with the Schedule in section 25 of the RSL Policy, if my RSL is 91 days or more.</w:t>
            </w:r>
          </w:p>
          <w:p w14:paraId="44AB7C87" w14:textId="77777777" w:rsidR="00DB42D7" w:rsidRDefault="00DB42D7" w:rsidP="00DB42D7">
            <w:r w:rsidRPr="00AF32D7">
              <w:t>Appli</w:t>
            </w:r>
            <w:r w:rsidRPr="00AF32D7">
              <w:rPr>
                <w:spacing w:val="-1"/>
              </w:rPr>
              <w:t>ca</w:t>
            </w:r>
            <w:r w:rsidRPr="00AF32D7">
              <w:t>nt</w:t>
            </w:r>
            <w:r w:rsidRPr="00AF32D7">
              <w:rPr>
                <w:spacing w:val="-5"/>
              </w:rPr>
              <w:t>'</w:t>
            </w:r>
            <w:r w:rsidRPr="00AF32D7">
              <w:t>s S</w:t>
            </w:r>
            <w:r w:rsidRPr="00AF32D7">
              <w:rPr>
                <w:spacing w:val="5"/>
              </w:rPr>
              <w:t>i</w:t>
            </w:r>
            <w:r w:rsidRPr="00AF32D7">
              <w:rPr>
                <w:spacing w:val="-5"/>
              </w:rPr>
              <w:t>g</w:t>
            </w:r>
            <w:r w:rsidRPr="00AF32D7">
              <w:t>n</w:t>
            </w:r>
            <w:r w:rsidRPr="00AF32D7">
              <w:rPr>
                <w:spacing w:val="-1"/>
              </w:rPr>
              <w:t>a</w:t>
            </w:r>
            <w:r w:rsidRPr="00AF32D7">
              <w:t>tu</w:t>
            </w:r>
            <w:r w:rsidRPr="00AF32D7">
              <w:rPr>
                <w:spacing w:val="2"/>
              </w:rPr>
              <w:t>r</w:t>
            </w:r>
            <w:r w:rsidRPr="00AF32D7">
              <w:rPr>
                <w:spacing w:val="-1"/>
              </w:rPr>
              <w:t>e</w:t>
            </w:r>
            <w:r w:rsidRPr="00AF32D7">
              <w:t xml:space="preserve">: </w:t>
            </w:r>
            <w:r>
              <w:tab/>
            </w:r>
          </w:p>
          <w:p w14:paraId="01D5180B" w14:textId="77777777" w:rsidR="00DB42D7" w:rsidRPr="00AF32D7" w:rsidRDefault="00DB42D7" w:rsidP="00DB42D7">
            <w:r w:rsidRPr="00AF32D7">
              <w:t>D</w:t>
            </w:r>
            <w:r w:rsidRPr="00AF32D7">
              <w:rPr>
                <w:spacing w:val="-1"/>
              </w:rPr>
              <w:t>a</w:t>
            </w:r>
            <w:r w:rsidRPr="00AF32D7">
              <w:t>t</w:t>
            </w:r>
            <w:r w:rsidRPr="00AF32D7">
              <w:rPr>
                <w:spacing w:val="-1"/>
              </w:rPr>
              <w:t>e:</w:t>
            </w:r>
          </w:p>
          <w:p w14:paraId="67081F08" w14:textId="77777777" w:rsidR="00DB42D7" w:rsidRPr="00AF32D7" w:rsidRDefault="00DB42D7" w:rsidP="00DB42D7"/>
        </w:tc>
      </w:tr>
    </w:tbl>
    <w:p w14:paraId="0E208F18" w14:textId="4E21702B" w:rsidR="00C35349" w:rsidRDefault="00AF32D7" w:rsidP="00086DB5">
      <w:pPr>
        <w:pStyle w:val="Heading2"/>
      </w:pPr>
      <w:r w:rsidRPr="00AF32D7">
        <w:rPr>
          <w:spacing w:val="-2"/>
        </w:rPr>
        <w:t>HE</w:t>
      </w:r>
      <w:r w:rsidRPr="00AF32D7">
        <w:t>AD OF</w:t>
      </w:r>
      <w:r w:rsidRPr="00AF32D7">
        <w:rPr>
          <w:spacing w:val="-3"/>
        </w:rPr>
        <w:t xml:space="preserve"> </w:t>
      </w:r>
      <w:r w:rsidRPr="00AF32D7">
        <w:t>D</w:t>
      </w:r>
      <w:r w:rsidRPr="00AF32D7">
        <w:rPr>
          <w:spacing w:val="3"/>
        </w:rPr>
        <w:t>E</w:t>
      </w:r>
      <w:r w:rsidRPr="00AF32D7">
        <w:t>PARTME</w:t>
      </w:r>
      <w:r w:rsidRPr="00AF32D7">
        <w:rPr>
          <w:spacing w:val="2"/>
        </w:rPr>
        <w:t>N</w:t>
      </w:r>
      <w:r w:rsidRPr="00AF32D7">
        <w:t>T</w:t>
      </w:r>
      <w:r w:rsidR="009E5802">
        <w:t>/DEAN/HEAD OF SCHOOL</w:t>
      </w:r>
      <w:r w:rsidRPr="00AF32D7">
        <w:t xml:space="preserve"> </w:t>
      </w:r>
      <w:r w:rsidR="007F1F6B" w:rsidRPr="00AF32D7">
        <w:t>STATE</w:t>
      </w:r>
      <w:r w:rsidR="007F1F6B" w:rsidRPr="00AF32D7">
        <w:rPr>
          <w:spacing w:val="-1"/>
        </w:rPr>
        <w:t>M</w:t>
      </w:r>
      <w:r w:rsidR="007F1F6B" w:rsidRPr="00AF32D7">
        <w:t>ENT</w:t>
      </w:r>
    </w:p>
    <w:p w14:paraId="121E47F7" w14:textId="2076CF84" w:rsidR="00D740EB" w:rsidRPr="00D740EB" w:rsidRDefault="00D740EB" w:rsidP="00D740EB">
      <w:pPr>
        <w:spacing w:after="0"/>
        <w:rPr>
          <w:rFonts w:asciiTheme="minorHAnsi" w:hAnsiTheme="minorHAnsi" w:cstheme="minorHAnsi"/>
          <w:sz w:val="24"/>
          <w:szCs w:val="24"/>
        </w:rPr>
      </w:pPr>
      <w:r w:rsidRPr="00D740EB">
        <w:rPr>
          <w:rFonts w:asciiTheme="minorHAnsi" w:hAnsiTheme="minorHAnsi" w:cstheme="minorHAnsi"/>
          <w:sz w:val="24"/>
          <w:szCs w:val="24"/>
        </w:rPr>
        <w:t>Heads of Department</w:t>
      </w:r>
      <w:r w:rsidR="001C71FE">
        <w:rPr>
          <w:rFonts w:asciiTheme="minorHAnsi" w:hAnsiTheme="minorHAnsi" w:cstheme="minorHAnsi"/>
          <w:sz w:val="24"/>
          <w:szCs w:val="24"/>
        </w:rPr>
        <w:t xml:space="preserve"> </w:t>
      </w:r>
      <w:r w:rsidRPr="00D740EB">
        <w:rPr>
          <w:rFonts w:asciiTheme="minorHAnsi" w:hAnsiTheme="minorHAnsi" w:cstheme="minorHAnsi"/>
          <w:sz w:val="24"/>
          <w:szCs w:val="24"/>
        </w:rPr>
        <w:t xml:space="preserve">are expected to provide a detailed statement to confirm: </w:t>
      </w:r>
    </w:p>
    <w:p w14:paraId="2EBB83B5" w14:textId="77777777" w:rsidR="00D740EB" w:rsidRPr="00D740EB" w:rsidRDefault="00D740EB" w:rsidP="00D740EB">
      <w:pPr>
        <w:pStyle w:val="ListParagraph"/>
      </w:pPr>
      <w:r w:rsidRPr="00D740EB">
        <w:t>the merits of the objectives for the proposed leave</w:t>
      </w:r>
    </w:p>
    <w:p w14:paraId="6AB87A56" w14:textId="77777777" w:rsidR="00D740EB" w:rsidRPr="00D740EB" w:rsidRDefault="00D740EB" w:rsidP="00D740EB">
      <w:pPr>
        <w:pStyle w:val="ListParagraph"/>
      </w:pPr>
      <w:r w:rsidRPr="00D740EB">
        <w:t xml:space="preserve">that the proposed itinerary </w:t>
      </w:r>
      <w:r w:rsidR="000B7563">
        <w:t>and activities are</w:t>
      </w:r>
      <w:r w:rsidRPr="00D740EB">
        <w:t xml:space="preserve"> appropriate and the costs are reasonable</w:t>
      </w:r>
    </w:p>
    <w:p w14:paraId="423A2F4D" w14:textId="77777777" w:rsidR="00115C65" w:rsidRDefault="00115C65" w:rsidP="00D740EB">
      <w:pPr>
        <w:pStyle w:val="ListParagraph"/>
      </w:pPr>
      <w:r>
        <w:t xml:space="preserve">that the staff member has </w:t>
      </w:r>
      <w:r w:rsidR="00DB42D7">
        <w:t>achieved the goals of a previous RSL and demonstrated an appropriate standard of performance in teaching, research and service.</w:t>
      </w:r>
    </w:p>
    <w:p w14:paraId="4D3572B1" w14:textId="77777777" w:rsidR="00D740EB" w:rsidRPr="00D740EB" w:rsidRDefault="00D740EB" w:rsidP="00D740EB">
      <w:pPr>
        <w:pStyle w:val="ListParagraph"/>
      </w:pPr>
      <w:r w:rsidRPr="00D740EB">
        <w:t>that the Department can sustain the staff member’s absence</w:t>
      </w:r>
      <w:r>
        <w:t>,</w:t>
      </w:r>
      <w:r w:rsidRPr="00D740EB">
        <w:t xml:space="preserve"> by verifying the arrangements set out in Section 8 (Covering Responsibilities during RSL)</w:t>
      </w:r>
      <w:r>
        <w:t>.</w:t>
      </w:r>
      <w:r w:rsidRPr="00D740EB">
        <w:t xml:space="preserve"> </w:t>
      </w:r>
    </w:p>
    <w:p w14:paraId="167DC25A" w14:textId="77777777" w:rsidR="00D740EB" w:rsidRDefault="00D740EB" w:rsidP="00D740EB">
      <w:pPr>
        <w:pStyle w:val="ListParagraph"/>
        <w:numPr>
          <w:ilvl w:val="0"/>
          <w:numId w:val="0"/>
        </w:numPr>
        <w:ind w:left="720"/>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DB42D7" w:rsidRPr="00AF32D7" w14:paraId="5A1AAB40" w14:textId="77777777" w:rsidTr="00CB640B">
        <w:tc>
          <w:tcPr>
            <w:tcW w:w="10348" w:type="dxa"/>
          </w:tcPr>
          <w:p w14:paraId="7195A632" w14:textId="77777777" w:rsidR="00DB42D7" w:rsidRDefault="00DB42D7" w:rsidP="00DB42D7">
            <w:r w:rsidRPr="00D740EB">
              <w:t>Head of Department comments:</w:t>
            </w:r>
          </w:p>
          <w:p w14:paraId="1515D283" w14:textId="77777777" w:rsidR="00DB42D7" w:rsidRDefault="00DB42D7" w:rsidP="00DB42D7"/>
          <w:p w14:paraId="0139B94B" w14:textId="77777777" w:rsidR="00810350" w:rsidRDefault="00810350" w:rsidP="00DB42D7"/>
          <w:p w14:paraId="1E863396" w14:textId="77777777" w:rsidR="00810350" w:rsidRPr="00D740EB" w:rsidRDefault="00810350" w:rsidP="00DB42D7"/>
          <w:p w14:paraId="1D75C3F5" w14:textId="77777777" w:rsidR="00DB42D7" w:rsidRPr="00AF32D7" w:rsidRDefault="00DB42D7" w:rsidP="00DB42D7">
            <w:pPr>
              <w:pStyle w:val="ListParagraph"/>
              <w:numPr>
                <w:ilvl w:val="0"/>
                <w:numId w:val="0"/>
              </w:numPr>
              <w:ind w:left="720"/>
            </w:pPr>
          </w:p>
          <w:p w14:paraId="49EB5167" w14:textId="77777777" w:rsidR="00DB42D7" w:rsidRPr="00AF32D7" w:rsidRDefault="00DB42D7" w:rsidP="00DB42D7">
            <w:r w:rsidRPr="00AF32D7">
              <w:t>H</w:t>
            </w:r>
            <w:r w:rsidRPr="00AF32D7">
              <w:rPr>
                <w:spacing w:val="-1"/>
              </w:rPr>
              <w:t>ea</w:t>
            </w:r>
            <w:r w:rsidRPr="00AF32D7">
              <w:t>d of</w:t>
            </w:r>
            <w:r w:rsidRPr="00AF32D7">
              <w:rPr>
                <w:spacing w:val="2"/>
              </w:rPr>
              <w:t xml:space="preserve"> </w:t>
            </w:r>
            <w:r w:rsidRPr="00AF32D7">
              <w:t>D</w:t>
            </w:r>
            <w:r w:rsidRPr="00AF32D7">
              <w:rPr>
                <w:spacing w:val="-1"/>
              </w:rPr>
              <w:t>e</w:t>
            </w:r>
            <w:r w:rsidRPr="00AF32D7">
              <w:t>p</w:t>
            </w:r>
            <w:r w:rsidRPr="00AF32D7">
              <w:rPr>
                <w:spacing w:val="-1"/>
              </w:rPr>
              <w:t>ar</w:t>
            </w:r>
            <w:r w:rsidRPr="00AF32D7">
              <w:t>tm</w:t>
            </w:r>
            <w:r w:rsidRPr="00AF32D7">
              <w:rPr>
                <w:spacing w:val="-1"/>
              </w:rPr>
              <w:t>e</w:t>
            </w:r>
            <w:r w:rsidRPr="00AF32D7">
              <w:t xml:space="preserve">nt </w:t>
            </w:r>
            <w:r>
              <w:t>s</w:t>
            </w:r>
            <w:r w:rsidRPr="00AF32D7">
              <w:t>i</w:t>
            </w:r>
            <w:r w:rsidRPr="00AF32D7">
              <w:rPr>
                <w:spacing w:val="-5"/>
              </w:rPr>
              <w:t>g</w:t>
            </w:r>
            <w:r w:rsidRPr="00AF32D7">
              <w:t>n</w:t>
            </w:r>
            <w:r w:rsidRPr="00AF32D7">
              <w:rPr>
                <w:spacing w:val="-1"/>
              </w:rPr>
              <w:t>a</w:t>
            </w:r>
            <w:r w:rsidRPr="00AF32D7">
              <w:t>tu</w:t>
            </w:r>
            <w:r w:rsidRPr="00AF32D7">
              <w:rPr>
                <w:spacing w:val="2"/>
              </w:rPr>
              <w:t>r</w:t>
            </w:r>
            <w:r w:rsidRPr="00AF32D7">
              <w:rPr>
                <w:spacing w:val="-1"/>
              </w:rPr>
              <w:t>e:</w:t>
            </w:r>
          </w:p>
          <w:p w14:paraId="639EB1DF" w14:textId="77777777" w:rsidR="00DB42D7" w:rsidRPr="00AF32D7" w:rsidRDefault="00DB42D7" w:rsidP="00DB42D7">
            <w:r w:rsidRPr="00AF32D7">
              <w:t>D</w:t>
            </w:r>
            <w:r w:rsidRPr="00AF32D7">
              <w:rPr>
                <w:spacing w:val="-1"/>
              </w:rPr>
              <w:t>a</w:t>
            </w:r>
            <w:r w:rsidRPr="00AF32D7">
              <w:t>t</w:t>
            </w:r>
            <w:r w:rsidRPr="00AF32D7">
              <w:rPr>
                <w:spacing w:val="-1"/>
              </w:rPr>
              <w:t>e:</w:t>
            </w:r>
          </w:p>
        </w:tc>
      </w:tr>
    </w:tbl>
    <w:p w14:paraId="4C289E06" w14:textId="77777777" w:rsidR="00C35349" w:rsidRPr="00AF32D7" w:rsidRDefault="00C35349" w:rsidP="00AF32D7"/>
    <w:p w14:paraId="4D433BF9" w14:textId="46D4B5F8" w:rsidR="00C35349" w:rsidRPr="00AF32D7" w:rsidRDefault="007F1F6B" w:rsidP="00086DB5">
      <w:pPr>
        <w:pStyle w:val="Heading2"/>
      </w:pPr>
      <w:r w:rsidRPr="00AF32D7">
        <w:rPr>
          <w:rStyle w:val="Heading2Char"/>
          <w:b/>
        </w:rPr>
        <w:t>DEAN</w:t>
      </w:r>
      <w:r w:rsidR="006A3BF4">
        <w:rPr>
          <w:rStyle w:val="Heading2Char"/>
          <w:b/>
        </w:rPr>
        <w:t xml:space="preserve">/HEAD OF FACULTY </w:t>
      </w:r>
      <w:r w:rsidR="00CE1F5C">
        <w:rPr>
          <w:rStyle w:val="Heading2Char"/>
          <w:b/>
        </w:rPr>
        <w:t>STATEMENT</w:t>
      </w:r>
      <w:r w:rsidRPr="00AF32D7">
        <w:rPr>
          <w:rStyle w:val="Heading2Char"/>
          <w:b/>
        </w:rPr>
        <w:t xml:space="preserve"> (</w:t>
      </w:r>
      <w:r w:rsidR="001C71FE">
        <w:rPr>
          <w:rStyle w:val="Heading2Char"/>
          <w:b/>
        </w:rPr>
        <w:t>Health Sciences</w:t>
      </w:r>
      <w:r w:rsidRPr="00AF32D7">
        <w:rPr>
          <w:rStyle w:val="Heading2Char"/>
          <w:b/>
        </w:rPr>
        <w:t>)</w:t>
      </w:r>
    </w:p>
    <w:p w14:paraId="27609999" w14:textId="77777777" w:rsidR="00AF32D7" w:rsidRDefault="00DB42D7" w:rsidP="00AF32D7">
      <w:r>
        <w:t>Provide</w:t>
      </w:r>
      <w:r w:rsidR="007F1F6B" w:rsidRPr="00AF32D7">
        <w:t xml:space="preserve"> </w:t>
      </w:r>
      <w:r w:rsidR="007F1F6B" w:rsidRPr="00AF32D7">
        <w:rPr>
          <w:spacing w:val="-1"/>
        </w:rPr>
        <w:t>a</w:t>
      </w:r>
      <w:r w:rsidR="007F1F6B" w:rsidRPr="00AF32D7">
        <w:rPr>
          <w:spacing w:val="7"/>
        </w:rPr>
        <w:t>n</w:t>
      </w:r>
      <w:r w:rsidR="007F1F6B" w:rsidRPr="00AF32D7">
        <w:t>y</w:t>
      </w:r>
      <w:r w:rsidR="007F1F6B" w:rsidRPr="00AF32D7">
        <w:rPr>
          <w:spacing w:val="-10"/>
        </w:rPr>
        <w:t xml:space="preserve"> </w:t>
      </w:r>
      <w:r w:rsidR="007F1F6B" w:rsidRPr="00AF32D7">
        <w:rPr>
          <w:spacing w:val="-1"/>
        </w:rPr>
        <w:t>c</w:t>
      </w:r>
      <w:r w:rsidR="007F1F6B" w:rsidRPr="00AF32D7">
        <w:t>omm</w:t>
      </w:r>
      <w:r w:rsidR="007F1F6B" w:rsidRPr="00AF32D7">
        <w:rPr>
          <w:spacing w:val="-1"/>
        </w:rPr>
        <w:t>e</w:t>
      </w:r>
      <w:r w:rsidR="007F1F6B" w:rsidRPr="00AF32D7">
        <w:t>nts on</w:t>
      </w:r>
      <w:r w:rsidR="007F1F6B" w:rsidRPr="00AF32D7">
        <w:rPr>
          <w:spacing w:val="2"/>
        </w:rPr>
        <w:t xml:space="preserve"> </w:t>
      </w:r>
      <w:r w:rsidR="007F1F6B" w:rsidRPr="00AF32D7">
        <w:rPr>
          <w:spacing w:val="-1"/>
        </w:rPr>
        <w:t>a</w:t>
      </w:r>
      <w:r w:rsidR="007F1F6B" w:rsidRPr="00AF32D7">
        <w:t>ppli</w:t>
      </w:r>
      <w:r w:rsidR="007F1F6B" w:rsidRPr="00AF32D7">
        <w:rPr>
          <w:spacing w:val="-1"/>
        </w:rPr>
        <w:t>ca</w:t>
      </w:r>
      <w:r w:rsidR="007F1F6B" w:rsidRPr="00AF32D7">
        <w:t>n</w:t>
      </w:r>
      <w:r w:rsidR="007F1F6B" w:rsidRPr="00AF32D7">
        <w:rPr>
          <w:spacing w:val="3"/>
        </w:rPr>
        <w:t>t</w:t>
      </w:r>
      <w:r w:rsidR="007F1F6B" w:rsidRPr="00AF32D7">
        <w:rPr>
          <w:spacing w:val="-5"/>
        </w:rPr>
        <w:t>'</w:t>
      </w:r>
      <w:r w:rsidR="007F1F6B" w:rsidRPr="00AF32D7">
        <w:t>s p</w:t>
      </w:r>
      <w:r w:rsidR="007F1F6B" w:rsidRPr="00AF32D7">
        <w:rPr>
          <w:spacing w:val="-1"/>
        </w:rPr>
        <w:t>r</w:t>
      </w:r>
      <w:r w:rsidR="007F1F6B" w:rsidRPr="00AF32D7">
        <w:t>opos</w:t>
      </w:r>
      <w:r w:rsidR="007F1F6B" w:rsidRPr="00AF32D7">
        <w:rPr>
          <w:spacing w:val="-1"/>
        </w:rPr>
        <w:t>e</w:t>
      </w:r>
      <w:r w:rsidR="007F1F6B" w:rsidRPr="00AF32D7">
        <w:t>d l</w:t>
      </w:r>
      <w:r w:rsidR="007F1F6B" w:rsidRPr="00AF32D7">
        <w:rPr>
          <w:spacing w:val="-1"/>
        </w:rPr>
        <w:t>ea</w:t>
      </w:r>
      <w:r w:rsidR="007F1F6B" w:rsidRPr="00AF32D7">
        <w:rPr>
          <w:spacing w:val="5"/>
        </w:rPr>
        <w:t>v</w:t>
      </w:r>
      <w:r w:rsidR="007F1F6B" w:rsidRPr="00AF32D7">
        <w:t>e</w:t>
      </w:r>
      <w:r w:rsidR="007F1F6B" w:rsidRPr="00AF32D7">
        <w:rPr>
          <w:spacing w:val="-1"/>
        </w:rPr>
        <w:t xml:space="preserve"> </w:t>
      </w:r>
      <w:proofErr w:type="spellStart"/>
      <w:r w:rsidR="007F1F6B" w:rsidRPr="00AF32D7">
        <w:t>p</w:t>
      </w:r>
      <w:r w:rsidR="007F1F6B" w:rsidRPr="00AF32D7">
        <w:rPr>
          <w:spacing w:val="-1"/>
        </w:rPr>
        <w:t>r</w:t>
      </w:r>
      <w:r w:rsidR="007F1F6B" w:rsidRPr="00AF32D7">
        <w:rPr>
          <w:spacing w:val="2"/>
        </w:rPr>
        <w:t>o</w:t>
      </w:r>
      <w:r w:rsidR="007F1F6B" w:rsidRPr="00AF32D7">
        <w:rPr>
          <w:spacing w:val="-5"/>
        </w:rPr>
        <w:t>g</w:t>
      </w:r>
      <w:r w:rsidR="007F1F6B" w:rsidRPr="00AF32D7">
        <w:rPr>
          <w:spacing w:val="-1"/>
        </w:rPr>
        <w:t>ra</w:t>
      </w:r>
      <w:r w:rsidR="007F1F6B" w:rsidRPr="00AF32D7">
        <w:t>mme</w:t>
      </w:r>
      <w:proofErr w:type="spellEnd"/>
      <w:r w:rsidR="00CE1F5C">
        <w:rPr>
          <w:spacing w:val="-1"/>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DB42D7" w:rsidRPr="00AF32D7" w14:paraId="219EC14A" w14:textId="77777777" w:rsidTr="00CB640B">
        <w:tc>
          <w:tcPr>
            <w:tcW w:w="10348" w:type="dxa"/>
          </w:tcPr>
          <w:p w14:paraId="3FF149C4" w14:textId="77777777" w:rsidR="00DB42D7" w:rsidRPr="00AF32D7" w:rsidRDefault="00DB42D7" w:rsidP="00CB640B">
            <w:pPr>
              <w:pStyle w:val="ListParagraph"/>
              <w:numPr>
                <w:ilvl w:val="0"/>
                <w:numId w:val="0"/>
              </w:numPr>
              <w:ind w:left="720"/>
            </w:pPr>
          </w:p>
          <w:p w14:paraId="26A7AD1C" w14:textId="4AA7816D" w:rsidR="00DB42D7" w:rsidRPr="00D740EB" w:rsidRDefault="00DB42D7" w:rsidP="00CB640B">
            <w:r>
              <w:t>Dean</w:t>
            </w:r>
            <w:r w:rsidR="006A3BF4">
              <w:t>/Head of</w:t>
            </w:r>
            <w:r w:rsidR="006A3BF4" w:rsidRPr="00D740EB">
              <w:t xml:space="preserve"> </w:t>
            </w:r>
            <w:r w:rsidR="006A3BF4">
              <w:t xml:space="preserve">Faculty </w:t>
            </w:r>
            <w:r w:rsidRPr="00D740EB">
              <w:t>comments:</w:t>
            </w:r>
          </w:p>
          <w:p w14:paraId="09A8DAE6" w14:textId="77777777" w:rsidR="00DB42D7" w:rsidRPr="00AF32D7" w:rsidRDefault="00DB42D7" w:rsidP="00CB640B">
            <w:pPr>
              <w:pStyle w:val="ListParagraph"/>
              <w:numPr>
                <w:ilvl w:val="0"/>
                <w:numId w:val="0"/>
              </w:numPr>
              <w:ind w:left="720"/>
            </w:pPr>
          </w:p>
          <w:p w14:paraId="2DE26739" w14:textId="60230859" w:rsidR="00DB42D7" w:rsidRPr="00AF32D7" w:rsidRDefault="00DB42D7" w:rsidP="00CB640B">
            <w:r>
              <w:t>Dean</w:t>
            </w:r>
            <w:r w:rsidR="006A3BF4">
              <w:t>/Head of</w:t>
            </w:r>
            <w:r w:rsidR="006A3BF4" w:rsidRPr="00D740EB">
              <w:t xml:space="preserve"> </w:t>
            </w:r>
            <w:r w:rsidR="006A3BF4">
              <w:t>Faculty</w:t>
            </w:r>
            <w:r w:rsidRPr="00AF32D7">
              <w:t xml:space="preserve"> </w:t>
            </w:r>
            <w:r>
              <w:t>s</w:t>
            </w:r>
            <w:r w:rsidRPr="00AF32D7">
              <w:t>i</w:t>
            </w:r>
            <w:r w:rsidRPr="00AF32D7">
              <w:rPr>
                <w:spacing w:val="-5"/>
              </w:rPr>
              <w:t>g</w:t>
            </w:r>
            <w:r w:rsidRPr="00AF32D7">
              <w:t>n</w:t>
            </w:r>
            <w:r w:rsidRPr="00AF32D7">
              <w:rPr>
                <w:spacing w:val="-1"/>
              </w:rPr>
              <w:t>a</w:t>
            </w:r>
            <w:r w:rsidRPr="00AF32D7">
              <w:t>tu</w:t>
            </w:r>
            <w:r w:rsidRPr="00AF32D7">
              <w:rPr>
                <w:spacing w:val="2"/>
              </w:rPr>
              <w:t>r</w:t>
            </w:r>
            <w:r w:rsidRPr="00AF32D7">
              <w:rPr>
                <w:spacing w:val="-1"/>
              </w:rPr>
              <w:t>e:</w:t>
            </w:r>
          </w:p>
          <w:p w14:paraId="619EBBFD" w14:textId="39FD87B6" w:rsidR="006A3BF4" w:rsidRPr="006A3BF4" w:rsidRDefault="00DB42D7" w:rsidP="00CB640B">
            <w:pPr>
              <w:rPr>
                <w:spacing w:val="-1"/>
              </w:rPr>
            </w:pPr>
            <w:r w:rsidRPr="00AF32D7">
              <w:t>D</w:t>
            </w:r>
            <w:r w:rsidRPr="00AF32D7">
              <w:rPr>
                <w:spacing w:val="-1"/>
              </w:rPr>
              <w:t>a</w:t>
            </w:r>
            <w:r w:rsidRPr="00AF32D7">
              <w:t>t</w:t>
            </w:r>
            <w:r w:rsidRPr="00AF32D7">
              <w:rPr>
                <w:spacing w:val="-1"/>
              </w:rPr>
              <w:t>e:</w:t>
            </w:r>
          </w:p>
        </w:tc>
      </w:tr>
      <w:tr w:rsidR="006A3BF4" w:rsidRPr="00AF32D7" w14:paraId="2ADDFE6A" w14:textId="77777777" w:rsidTr="00CB640B">
        <w:tc>
          <w:tcPr>
            <w:tcW w:w="10348" w:type="dxa"/>
          </w:tcPr>
          <w:p w14:paraId="5ACE0E09" w14:textId="7D3CC8A5" w:rsidR="006A3BF4" w:rsidRDefault="006A3BF4" w:rsidP="006A3BF4">
            <w:pPr>
              <w:pStyle w:val="ListParagraph"/>
              <w:numPr>
                <w:ilvl w:val="0"/>
                <w:numId w:val="0"/>
              </w:numPr>
              <w:ind w:left="34"/>
              <w:rPr>
                <w:spacing w:val="-1"/>
              </w:rPr>
            </w:pPr>
            <w:r>
              <w:rPr>
                <w:spacing w:val="-1"/>
              </w:rPr>
              <w:t>Head of Faculty (Medicine only):</w:t>
            </w:r>
          </w:p>
          <w:p w14:paraId="6A67CADA" w14:textId="46F963AB" w:rsidR="006A3BF4" w:rsidRPr="00AF32D7" w:rsidRDefault="006A3BF4" w:rsidP="006A3BF4">
            <w:pPr>
              <w:pStyle w:val="ListParagraph"/>
              <w:numPr>
                <w:ilvl w:val="0"/>
                <w:numId w:val="0"/>
              </w:numPr>
              <w:ind w:left="34"/>
            </w:pPr>
          </w:p>
        </w:tc>
      </w:tr>
    </w:tbl>
    <w:p w14:paraId="6269E855" w14:textId="77777777" w:rsidR="00D54A22" w:rsidRDefault="00D54A22" w:rsidP="00AF32D7">
      <w:pPr>
        <w:rPr>
          <w:spacing w:val="-1"/>
        </w:rPr>
      </w:pPr>
    </w:p>
    <w:p w14:paraId="1402E46A" w14:textId="77777777" w:rsidR="00317545" w:rsidRDefault="00317545" w:rsidP="00317545">
      <w:pPr>
        <w:pStyle w:val="Heading2"/>
      </w:pPr>
      <w:r>
        <w:rPr>
          <w:rStyle w:val="Heading2Char"/>
          <w:b/>
        </w:rPr>
        <w:t>PRO-VICE-CHANCELLOR</w:t>
      </w:r>
      <w:r w:rsidRPr="00AF32D7">
        <w:rPr>
          <w:rStyle w:val="Heading2Char"/>
          <w:b/>
        </w:rPr>
        <w:t xml:space="preserve"> </w:t>
      </w:r>
      <w:r w:rsidR="00CD3230">
        <w:rPr>
          <w:rStyle w:val="Heading2Char"/>
          <w:b/>
        </w:rPr>
        <w:t>APPROVAL</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317545" w:rsidRPr="00AF32D7" w14:paraId="248B249B" w14:textId="77777777" w:rsidTr="00B85B16">
        <w:tc>
          <w:tcPr>
            <w:tcW w:w="10348" w:type="dxa"/>
          </w:tcPr>
          <w:p w14:paraId="4E0180B0" w14:textId="77777777" w:rsidR="00317545" w:rsidRPr="00AF32D7" w:rsidRDefault="00317545" w:rsidP="00B85B16">
            <w:pPr>
              <w:pStyle w:val="ListParagraph"/>
              <w:numPr>
                <w:ilvl w:val="0"/>
                <w:numId w:val="0"/>
              </w:numPr>
              <w:ind w:left="720"/>
            </w:pPr>
          </w:p>
          <w:p w14:paraId="2AB2B309" w14:textId="77777777" w:rsidR="00317545" w:rsidRPr="00AF32D7" w:rsidRDefault="00317545" w:rsidP="00B85B16"/>
        </w:tc>
      </w:tr>
    </w:tbl>
    <w:p w14:paraId="09081AF7" w14:textId="77777777" w:rsidR="00317545" w:rsidRDefault="00317545" w:rsidP="00AF32D7">
      <w:pPr>
        <w:rPr>
          <w:spacing w:val="-1"/>
        </w:rPr>
      </w:pPr>
    </w:p>
    <w:p w14:paraId="16FF223E" w14:textId="77777777" w:rsidR="00D54A22" w:rsidRDefault="00724520" w:rsidP="00AF32D7">
      <w:pPr>
        <w:rPr>
          <w:spacing w:val="-1"/>
        </w:rPr>
      </w:pPr>
      <w:r>
        <w:rPr>
          <w:spacing w:val="-1"/>
        </w:rPr>
        <w:pict w14:anchorId="2076811D">
          <v:rect id="_x0000_i1025" style="width:0;height:1.5pt" o:hralign="center" o:hrstd="t" o:hr="t" fillcolor="#a0a0a0" stroked="f"/>
        </w:pict>
      </w:r>
    </w:p>
    <w:p w14:paraId="54D153F4" w14:textId="77777777" w:rsidR="00B61D77" w:rsidRPr="0066655C" w:rsidRDefault="0066655C" w:rsidP="00086DB5">
      <w:pPr>
        <w:pStyle w:val="Heading2"/>
        <w:numPr>
          <w:ilvl w:val="0"/>
          <w:numId w:val="0"/>
        </w:numPr>
        <w:ind w:left="567"/>
      </w:pPr>
      <w:r w:rsidRPr="0066655C">
        <w:t>Application documentation</w:t>
      </w:r>
    </w:p>
    <w:p w14:paraId="04C87E57" w14:textId="77777777" w:rsidR="009F125E" w:rsidRDefault="009F125E" w:rsidP="009F125E">
      <w:pPr>
        <w:pStyle w:val="H3Guidance"/>
      </w:pPr>
      <w:r>
        <w:t xml:space="preserve">Read the </w:t>
      </w:r>
      <w:hyperlink r:id="rId9" w:history="1">
        <w:r w:rsidRPr="00690C6F">
          <w:rPr>
            <w:rStyle w:val="Hyperlink"/>
          </w:rPr>
          <w:t>RSL Policy and guidance</w:t>
        </w:r>
      </w:hyperlink>
      <w:r>
        <w:t xml:space="preserve"> before completing this form.</w:t>
      </w:r>
    </w:p>
    <w:p w14:paraId="7D8E90A7" w14:textId="77777777" w:rsidR="00B61D77" w:rsidRPr="00AF32D7" w:rsidRDefault="00B61D77" w:rsidP="00B61D77">
      <w:r w:rsidRPr="00AF32D7">
        <w:t xml:space="preserve">The application </w:t>
      </w:r>
      <w:r w:rsidR="00D740EB">
        <w:t xml:space="preserve">for RSL </w:t>
      </w:r>
      <w:r w:rsidRPr="00AF32D7">
        <w:t>consists of:</w:t>
      </w:r>
    </w:p>
    <w:p w14:paraId="61504EC7" w14:textId="77777777" w:rsidR="00B61D77" w:rsidRPr="00AF32D7" w:rsidRDefault="00B61D77" w:rsidP="00D740EB">
      <w:pPr>
        <w:pStyle w:val="ListParagraph"/>
        <w:numPr>
          <w:ilvl w:val="0"/>
          <w:numId w:val="11"/>
        </w:numPr>
      </w:pPr>
      <w:r w:rsidRPr="00AF32D7">
        <w:t xml:space="preserve">This application form, endorsed by </w:t>
      </w:r>
      <w:r w:rsidR="00414EE1">
        <w:t>the Head</w:t>
      </w:r>
      <w:r w:rsidRPr="00AF32D7">
        <w:t xml:space="preserve"> (and </w:t>
      </w:r>
      <w:r w:rsidR="00414EE1">
        <w:t xml:space="preserve">the </w:t>
      </w:r>
      <w:r w:rsidRPr="00AF32D7">
        <w:t>Dean</w:t>
      </w:r>
      <w:r w:rsidR="00414EE1">
        <w:t>,</w:t>
      </w:r>
      <w:r w:rsidRPr="00AF32D7">
        <w:t xml:space="preserve"> in Health Sciences)</w:t>
      </w:r>
    </w:p>
    <w:p w14:paraId="60EB08B9" w14:textId="77777777" w:rsidR="00B61D77" w:rsidRPr="00AF32D7" w:rsidRDefault="00B61D77" w:rsidP="00D740EB">
      <w:pPr>
        <w:pStyle w:val="ListParagraph"/>
        <w:numPr>
          <w:ilvl w:val="0"/>
          <w:numId w:val="11"/>
        </w:numPr>
      </w:pPr>
      <w:r w:rsidRPr="00AF32D7">
        <w:t>Univ</w:t>
      </w:r>
      <w:r w:rsidRPr="00AF32D7">
        <w:rPr>
          <w:spacing w:val="-1"/>
        </w:rPr>
        <w:t>er</w:t>
      </w:r>
      <w:r w:rsidRPr="00AF32D7">
        <w:t>si</w:t>
      </w:r>
      <w:r w:rsidRPr="00AF32D7">
        <w:rPr>
          <w:spacing w:val="5"/>
        </w:rPr>
        <w:t>t</w:t>
      </w:r>
      <w:r w:rsidRPr="00AF32D7">
        <w:t>y</w:t>
      </w:r>
      <w:r w:rsidRPr="00AF32D7">
        <w:rPr>
          <w:spacing w:val="-5"/>
        </w:rPr>
        <w:t xml:space="preserve"> </w:t>
      </w:r>
      <w:r w:rsidRPr="00AF32D7">
        <w:t>of</w:t>
      </w:r>
      <w:r w:rsidRPr="00AF32D7">
        <w:rPr>
          <w:spacing w:val="-1"/>
        </w:rPr>
        <w:t xml:space="preserve"> </w:t>
      </w:r>
      <w:r w:rsidRPr="00AF32D7">
        <w:t>Ota</w:t>
      </w:r>
      <w:r w:rsidRPr="00AF32D7">
        <w:rPr>
          <w:spacing w:val="-5"/>
        </w:rPr>
        <w:t>g</w:t>
      </w:r>
      <w:r w:rsidRPr="00AF32D7">
        <w:t>o Cu</w:t>
      </w:r>
      <w:r w:rsidRPr="00AF32D7">
        <w:rPr>
          <w:spacing w:val="-1"/>
        </w:rPr>
        <w:t>rr</w:t>
      </w:r>
      <w:r w:rsidRPr="00AF32D7">
        <w:t>i</w:t>
      </w:r>
      <w:r w:rsidRPr="00AF32D7">
        <w:rPr>
          <w:spacing w:val="-1"/>
        </w:rPr>
        <w:t>c</w:t>
      </w:r>
      <w:r w:rsidRPr="00AF32D7">
        <w:t>ulum Vi</w:t>
      </w:r>
      <w:r w:rsidRPr="00AF32D7">
        <w:rPr>
          <w:spacing w:val="3"/>
        </w:rPr>
        <w:t>t</w:t>
      </w:r>
      <w:r w:rsidRPr="00AF32D7">
        <w:rPr>
          <w:spacing w:val="-1"/>
        </w:rPr>
        <w:t>ae</w:t>
      </w:r>
      <w:r w:rsidR="00A7078E">
        <w:rPr>
          <w:spacing w:val="-1"/>
        </w:rPr>
        <w:t>, highlighting items arising from last RSL</w:t>
      </w:r>
    </w:p>
    <w:p w14:paraId="33BA98A5" w14:textId="77777777" w:rsidR="00B61D77" w:rsidRPr="00AF32D7" w:rsidRDefault="00B61D77" w:rsidP="00D740EB">
      <w:pPr>
        <w:pStyle w:val="ListParagraph"/>
        <w:numPr>
          <w:ilvl w:val="0"/>
          <w:numId w:val="11"/>
        </w:numPr>
      </w:pPr>
      <w:r w:rsidRPr="00AF32D7">
        <w:t>Copies of invitation letters from institutions you plan to visit</w:t>
      </w:r>
    </w:p>
    <w:p w14:paraId="187EB9F3" w14:textId="77777777" w:rsidR="00B61D77" w:rsidRPr="00AF32D7" w:rsidRDefault="00B61D77" w:rsidP="00D740EB">
      <w:pPr>
        <w:pStyle w:val="ListParagraph"/>
        <w:numPr>
          <w:ilvl w:val="0"/>
          <w:numId w:val="11"/>
        </w:numPr>
      </w:pPr>
      <w:r w:rsidRPr="00AF32D7">
        <w:t xml:space="preserve">Quotes or estimates (e.g. for travel, accommodation) to support your request, if you are applying for financial assistance </w:t>
      </w:r>
    </w:p>
    <w:p w14:paraId="50B0681B" w14:textId="77777777" w:rsidR="00B61D77" w:rsidRDefault="00B61D77" w:rsidP="00D740EB">
      <w:pPr>
        <w:pStyle w:val="ListParagraph"/>
        <w:numPr>
          <w:ilvl w:val="0"/>
          <w:numId w:val="0"/>
        </w:numPr>
        <w:ind w:left="720"/>
      </w:pPr>
    </w:p>
    <w:p w14:paraId="1A96C2EE" w14:textId="77777777" w:rsidR="00B61D77" w:rsidRPr="00AF32D7" w:rsidRDefault="00B61D77" w:rsidP="00D740EB">
      <w:r w:rsidRPr="00AF32D7">
        <w:t>and, where applicable:</w:t>
      </w:r>
    </w:p>
    <w:p w14:paraId="24C0E640" w14:textId="77777777" w:rsidR="00B61D77" w:rsidRPr="00AF32D7" w:rsidRDefault="00B61D77" w:rsidP="00D740EB">
      <w:pPr>
        <w:pStyle w:val="ListParagraph"/>
        <w:numPr>
          <w:ilvl w:val="0"/>
          <w:numId w:val="11"/>
        </w:numPr>
      </w:pPr>
      <w:r w:rsidRPr="00AF32D7">
        <w:t>Report from previous RSL</w:t>
      </w:r>
    </w:p>
    <w:p w14:paraId="174DEB29" w14:textId="77777777" w:rsidR="00B61D77" w:rsidRPr="00AF32D7" w:rsidRDefault="00B61D77" w:rsidP="00D740EB">
      <w:pPr>
        <w:pStyle w:val="ListParagraph"/>
        <w:numPr>
          <w:ilvl w:val="0"/>
          <w:numId w:val="11"/>
        </w:numPr>
      </w:pPr>
      <w:r w:rsidRPr="00AF32D7">
        <w:t>Support letter from your clinical employer, if you are a Joint Clinical staff member</w:t>
      </w:r>
    </w:p>
    <w:p w14:paraId="2343496E" w14:textId="77777777" w:rsidR="00B61D77" w:rsidRPr="00AF32D7" w:rsidRDefault="00B61D77" w:rsidP="00D740EB">
      <w:pPr>
        <w:pStyle w:val="ListParagraph"/>
        <w:numPr>
          <w:ilvl w:val="0"/>
          <w:numId w:val="11"/>
        </w:numPr>
      </w:pPr>
      <w:r w:rsidRPr="00AF32D7">
        <w:t>Support letter from your funder, if you are a research-funded staff member.</w:t>
      </w:r>
    </w:p>
    <w:p w14:paraId="6764CA04" w14:textId="77777777" w:rsidR="00B61D77" w:rsidRPr="00B61D77" w:rsidRDefault="00B61D77" w:rsidP="00B61D77"/>
    <w:sectPr w:rsidR="00B61D77" w:rsidRPr="00B61D77" w:rsidSect="005767A6">
      <w:footerReference w:type="default" r:id="rId10"/>
      <w:headerReference w:type="first" r:id="rId11"/>
      <w:pgSz w:w="12240" w:h="15840"/>
      <w:pgMar w:top="1040" w:right="1000" w:bottom="1247" w:left="981" w:header="0" w:footer="8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BD3AC" w14:textId="77777777" w:rsidR="006A3BF4" w:rsidRDefault="006A3BF4" w:rsidP="00AF32D7">
      <w:r>
        <w:separator/>
      </w:r>
    </w:p>
  </w:endnote>
  <w:endnote w:type="continuationSeparator" w:id="0">
    <w:p w14:paraId="201144A4" w14:textId="77777777" w:rsidR="006A3BF4" w:rsidRDefault="006A3BF4" w:rsidP="00AF3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D58C" w14:textId="6D59E9DF" w:rsidR="009E7A34" w:rsidRPr="00AF32D7" w:rsidRDefault="009E7A34" w:rsidP="00810350">
    <w:pPr>
      <w:tabs>
        <w:tab w:val="right" w:pos="4820"/>
        <w:tab w:val="left" w:pos="7938"/>
      </w:tabs>
      <w:spacing w:before="240" w:after="0"/>
      <w:rPr>
        <w:sz w:val="18"/>
        <w:szCs w:val="20"/>
      </w:rPr>
    </w:pPr>
    <w:r w:rsidRPr="00AF32D7">
      <w:rPr>
        <w:noProof/>
        <w:sz w:val="20"/>
        <w:lang w:val="en-NZ" w:eastAsia="en-NZ"/>
      </w:rPr>
      <mc:AlternateContent>
        <mc:Choice Requires="wpg">
          <w:drawing>
            <wp:anchor distT="0" distB="0" distL="114300" distR="114300" simplePos="0" relativeHeight="251657216" behindDoc="1" locked="0" layoutInCell="1" allowOverlap="1" wp14:anchorId="762B0AF5" wp14:editId="6C505E00">
              <wp:simplePos x="0" y="0"/>
              <wp:positionH relativeFrom="page">
                <wp:posOffset>701040</wp:posOffset>
              </wp:positionH>
              <wp:positionV relativeFrom="page">
                <wp:posOffset>9270365</wp:posOffset>
              </wp:positionV>
              <wp:extent cx="6369050" cy="127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050" cy="1270"/>
                        <a:chOff x="1104" y="14599"/>
                        <a:chExt cx="10030" cy="2"/>
                      </a:xfrm>
                    </wpg:grpSpPr>
                    <wps:wsp>
                      <wps:cNvPr id="5" name="Freeform 3"/>
                      <wps:cNvSpPr>
                        <a:spLocks/>
                      </wps:cNvSpPr>
                      <wps:spPr bwMode="auto">
                        <a:xfrm>
                          <a:off x="1104" y="14599"/>
                          <a:ext cx="10030" cy="2"/>
                        </a:xfrm>
                        <a:custGeom>
                          <a:avLst/>
                          <a:gdLst>
                            <a:gd name="T0" fmla="+- 0 1104 1104"/>
                            <a:gd name="T1" fmla="*/ T0 w 10030"/>
                            <a:gd name="T2" fmla="+- 0 11134 1104"/>
                            <a:gd name="T3" fmla="*/ T2 w 10030"/>
                          </a:gdLst>
                          <a:ahLst/>
                          <a:cxnLst>
                            <a:cxn ang="0">
                              <a:pos x="T1" y="0"/>
                            </a:cxn>
                            <a:cxn ang="0">
                              <a:pos x="T3" y="0"/>
                            </a:cxn>
                          </a:cxnLst>
                          <a:rect l="0" t="0" r="r" b="b"/>
                          <a:pathLst>
                            <a:path w="10030">
                              <a:moveTo>
                                <a:pt x="0" y="0"/>
                              </a:moveTo>
                              <a:lnTo>
                                <a:pt x="10030" y="0"/>
                              </a:lnTo>
                            </a:path>
                          </a:pathLst>
                        </a:custGeom>
                        <a:noFill/>
                        <a:ln w="7366">
                          <a:solidFill>
                            <a:srgbClr val="DBDB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AB394D" id="Group 2" o:spid="_x0000_s1026" style="position:absolute;margin-left:55.2pt;margin-top:729.95pt;width:501.5pt;height:.1pt;z-index:-251659264;mso-position-horizontal-relative:page;mso-position-vertical-relative:page" coordorigin="1104,14599" coordsize="100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">
              <v:shape id="Freeform 3" o:spid="_x0000_s1027" style="position:absolute;left:1104;top:14599;width:10030;height:2;visibility:visible;mso-wrap-style:square;v-text-anchor:top" coordsize="10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" path="m,l10030,e" filled="f" strokecolor="#dbdbdb" strokeweight=".58pt">
                <v:path arrowok="t" o:connecttype="custom" o:connectlocs="0,0;10030,0" o:connectangles="0,0"/>
              </v:shape>
              <w10:wrap anchorx="page" anchory="page"/>
            </v:group>
          </w:pict>
        </mc:Fallback>
      </mc:AlternateContent>
    </w:r>
    <w:r w:rsidR="00AF32D7" w:rsidRPr="00AF32D7">
      <w:rPr>
        <w:sz w:val="18"/>
        <w:szCs w:val="20"/>
      </w:rPr>
      <w:t>RSL Application Form 20</w:t>
    </w:r>
    <w:r w:rsidR="00B236C7">
      <w:rPr>
        <w:sz w:val="18"/>
        <w:szCs w:val="20"/>
      </w:rPr>
      <w:t>2</w:t>
    </w:r>
    <w:r w:rsidR="006A3BF4">
      <w:rPr>
        <w:sz w:val="18"/>
        <w:szCs w:val="20"/>
      </w:rPr>
      <w:t>6</w:t>
    </w:r>
    <w:r w:rsidR="00B236C7">
      <w:rPr>
        <w:sz w:val="18"/>
        <w:szCs w:val="20"/>
      </w:rPr>
      <w:t>-202</w:t>
    </w:r>
    <w:r w:rsidR="006A3BF4">
      <w:rPr>
        <w:sz w:val="18"/>
        <w:szCs w:val="20"/>
      </w:rPr>
      <w:t>7</w:t>
    </w:r>
    <w:r w:rsidR="00AF32D7" w:rsidRPr="00AF32D7">
      <w:rPr>
        <w:sz w:val="18"/>
        <w:szCs w:val="20"/>
      </w:rPr>
      <w:tab/>
    </w:r>
    <w:r w:rsidR="008F1395">
      <w:rPr>
        <w:sz w:val="18"/>
        <w:szCs w:val="20"/>
      </w:rPr>
      <w:tab/>
    </w:r>
    <w:r w:rsidR="00AF32D7" w:rsidRPr="00AF32D7">
      <w:rPr>
        <w:sz w:val="18"/>
        <w:szCs w:val="20"/>
      </w:rPr>
      <w:t xml:space="preserve">Page </w:t>
    </w:r>
    <w:r w:rsidR="00AF32D7" w:rsidRPr="00AF32D7">
      <w:rPr>
        <w:bCs/>
        <w:sz w:val="18"/>
        <w:szCs w:val="20"/>
      </w:rPr>
      <w:fldChar w:fldCharType="begin"/>
    </w:r>
    <w:r w:rsidR="00AF32D7" w:rsidRPr="00AF32D7">
      <w:rPr>
        <w:bCs/>
        <w:sz w:val="18"/>
        <w:szCs w:val="20"/>
      </w:rPr>
      <w:instrText xml:space="preserve"> PAGE  \* Arabic  \* MERGEFORMAT </w:instrText>
    </w:r>
    <w:r w:rsidR="00AF32D7" w:rsidRPr="00AF32D7">
      <w:rPr>
        <w:bCs/>
        <w:sz w:val="18"/>
        <w:szCs w:val="20"/>
      </w:rPr>
      <w:fldChar w:fldCharType="separate"/>
    </w:r>
    <w:r w:rsidR="00D54A22">
      <w:rPr>
        <w:bCs/>
        <w:noProof/>
        <w:sz w:val="18"/>
        <w:szCs w:val="20"/>
      </w:rPr>
      <w:t>11</w:t>
    </w:r>
    <w:r w:rsidR="00AF32D7" w:rsidRPr="00AF32D7">
      <w:rPr>
        <w:bCs/>
        <w:sz w:val="18"/>
        <w:szCs w:val="20"/>
      </w:rPr>
      <w:fldChar w:fldCharType="end"/>
    </w:r>
    <w:r w:rsidR="00AF32D7" w:rsidRPr="00AF32D7">
      <w:rPr>
        <w:sz w:val="18"/>
        <w:szCs w:val="20"/>
      </w:rPr>
      <w:t xml:space="preserve"> of </w:t>
    </w:r>
    <w:r w:rsidR="00AF32D7" w:rsidRPr="00AF32D7">
      <w:rPr>
        <w:bCs/>
        <w:sz w:val="18"/>
        <w:szCs w:val="20"/>
      </w:rPr>
      <w:fldChar w:fldCharType="begin"/>
    </w:r>
    <w:r w:rsidR="00AF32D7" w:rsidRPr="00AF32D7">
      <w:rPr>
        <w:bCs/>
        <w:sz w:val="18"/>
        <w:szCs w:val="20"/>
      </w:rPr>
      <w:instrText xml:space="preserve"> NUMPAGES  \* Arabic  \* MERGEFORMAT </w:instrText>
    </w:r>
    <w:r w:rsidR="00AF32D7" w:rsidRPr="00AF32D7">
      <w:rPr>
        <w:bCs/>
        <w:sz w:val="18"/>
        <w:szCs w:val="20"/>
      </w:rPr>
      <w:fldChar w:fldCharType="separate"/>
    </w:r>
    <w:r w:rsidR="00D54A22">
      <w:rPr>
        <w:bCs/>
        <w:noProof/>
        <w:sz w:val="18"/>
        <w:szCs w:val="20"/>
      </w:rPr>
      <w:t>11</w:t>
    </w:r>
    <w:r w:rsidR="00AF32D7" w:rsidRPr="00AF32D7">
      <w:rPr>
        <w:bCs/>
        <w:sz w:val="18"/>
        <w:szCs w:val="20"/>
      </w:rPr>
      <w:fldChar w:fldCharType="end"/>
    </w:r>
    <w:r w:rsidR="00AF32D7" w:rsidRPr="00AF32D7">
      <w:rPr>
        <w:sz w:val="18"/>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40953" w14:textId="77777777" w:rsidR="006A3BF4" w:rsidRDefault="006A3BF4" w:rsidP="00AF32D7">
      <w:r>
        <w:separator/>
      </w:r>
    </w:p>
  </w:footnote>
  <w:footnote w:type="continuationSeparator" w:id="0">
    <w:p w14:paraId="4916F868" w14:textId="77777777" w:rsidR="006A3BF4" w:rsidRDefault="006A3BF4" w:rsidP="00AF3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2060"/>
      <w:tblLook w:val="04A0" w:firstRow="1" w:lastRow="0" w:firstColumn="1" w:lastColumn="0" w:noHBand="0" w:noVBand="1"/>
    </w:tblPr>
    <w:tblGrid>
      <w:gridCol w:w="1518"/>
      <w:gridCol w:w="8741"/>
    </w:tblGrid>
    <w:tr w:rsidR="009E7A34" w:rsidRPr="00A16B08" w14:paraId="2C81632D" w14:textId="77777777" w:rsidTr="00A0375D">
      <w:trPr>
        <w:trHeight w:val="1126"/>
      </w:trPr>
      <w:tc>
        <w:tcPr>
          <w:tcW w:w="1526" w:type="dxa"/>
          <w:shd w:val="clear" w:color="auto" w:fill="002060"/>
        </w:tcPr>
        <w:p w14:paraId="1AD277CF" w14:textId="77777777" w:rsidR="009E7A34" w:rsidRPr="00A16B08" w:rsidRDefault="009E7A34" w:rsidP="00AF32D7">
          <w:pPr>
            <w:rPr>
              <w:rFonts w:cs="Arial"/>
              <w:sz w:val="32"/>
              <w:szCs w:val="40"/>
            </w:rPr>
          </w:pPr>
          <w:r>
            <w:rPr>
              <w:noProof/>
              <w:lang w:val="en-NZ" w:eastAsia="en-NZ"/>
            </w:rPr>
            <mc:AlternateContent>
              <mc:Choice Requires="wps">
                <w:drawing>
                  <wp:anchor distT="0" distB="0" distL="114300" distR="114300" simplePos="0" relativeHeight="251660288" behindDoc="0" locked="0" layoutInCell="1" allowOverlap="1" wp14:anchorId="62330FB9" wp14:editId="5BEF116F">
                    <wp:simplePos x="0" y="0"/>
                    <wp:positionH relativeFrom="column">
                      <wp:posOffset>83820</wp:posOffset>
                    </wp:positionH>
                    <wp:positionV relativeFrom="paragraph">
                      <wp:posOffset>-135255</wp:posOffset>
                    </wp:positionV>
                    <wp:extent cx="655320" cy="983615"/>
                    <wp:effectExtent l="0" t="0" r="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983615"/>
                            </a:xfrm>
                            <a:prstGeom prst="rect">
                              <a:avLst/>
                            </a:prstGeom>
                            <a:solidFill>
                              <a:srgbClr val="FFFFFF"/>
                            </a:solidFill>
                            <a:ln w="9525">
                              <a:solidFill>
                                <a:srgbClr val="000000"/>
                              </a:solidFill>
                              <a:miter lim="800000"/>
                              <a:headEnd/>
                              <a:tailEnd/>
                            </a:ln>
                          </wps:spPr>
                          <wps:txbx>
                            <w:txbxContent>
                              <w:p w14:paraId="0827C62D" w14:textId="77777777" w:rsidR="009E7A34" w:rsidRDefault="009E7A34" w:rsidP="00AF32D7">
                                <w:r w:rsidRPr="00A0375D">
                                  <w:rPr>
                                    <w:noProof/>
                                    <w:lang w:val="en-NZ" w:eastAsia="en-NZ"/>
                                  </w:rPr>
                                  <w:drawing>
                                    <wp:inline distT="0" distB="0" distL="0" distR="0" wp14:anchorId="3A326626" wp14:editId="3A8590F4">
                                      <wp:extent cx="542925"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l="3641" t="5490" r="-2" b="2"/>
                                              <a:stretch>
                                                <a:fillRect/>
                                              </a:stretch>
                                            </pic:blipFill>
                                            <pic:spPr bwMode="auto">
                                              <a:xfrm>
                                                <a:off x="0" y="0"/>
                                                <a:ext cx="542925" cy="876300"/>
                                              </a:xfrm>
                                              <a:prstGeom prst="rect">
                                                <a:avLst/>
                                              </a:prstGeom>
                                              <a:noFill/>
                                              <a:ln>
                                                <a:noFill/>
                                              </a:ln>
                                            </pic:spPr>
                                          </pic:pic>
                                        </a:graphicData>
                                      </a:graphic>
                                    </wp:inline>
                                  </w:drawing>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330FB9" id="_x0000_t202" coordsize="21600,21600" o:spt="202" path="m,l,21600r21600,l21600,xe">
                    <v:stroke joinstyle="miter"/>
                    <v:path gradientshapeok="t" o:connecttype="rect"/>
                  </v:shapetype>
                  <v:shape id="Text Box 2" o:spid="_x0000_s1026" type="#_x0000_t202" style="position:absolute;margin-left:6.6pt;margin-top:-10.65pt;width:51.6pt;height:7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">
                    <v:textbox inset="1mm,1mm,1mm,1mm">
                      <w:txbxContent>
                        <w:p w14:paraId="0827C62D" w14:textId="77777777" w:rsidR="009E7A34" w:rsidRDefault="009E7A34" w:rsidP="00AF32D7">
                          <w:r w:rsidRPr="00A0375D">
                            <w:rPr>
                              <w:noProof/>
                              <w:lang w:val="en-NZ" w:eastAsia="en-NZ"/>
                            </w:rPr>
                            <w:drawing>
                              <wp:inline distT="0" distB="0" distL="0" distR="0" wp14:anchorId="3A326626" wp14:editId="3A8590F4">
                                <wp:extent cx="542925"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l="3641" t="5490" r="-2" b="2"/>
                                        <a:stretch>
                                          <a:fillRect/>
                                        </a:stretch>
                                      </pic:blipFill>
                                      <pic:spPr bwMode="auto">
                                        <a:xfrm>
                                          <a:off x="0" y="0"/>
                                          <a:ext cx="542925" cy="876300"/>
                                        </a:xfrm>
                                        <a:prstGeom prst="rect">
                                          <a:avLst/>
                                        </a:prstGeom>
                                        <a:noFill/>
                                        <a:ln>
                                          <a:noFill/>
                                        </a:ln>
                                      </pic:spPr>
                                    </pic:pic>
                                  </a:graphicData>
                                </a:graphic>
                              </wp:inline>
                            </w:drawing>
                          </w:r>
                        </w:p>
                      </w:txbxContent>
                    </v:textbox>
                  </v:shape>
                </w:pict>
              </mc:Fallback>
            </mc:AlternateContent>
          </w:r>
        </w:p>
      </w:tc>
      <w:tc>
        <w:tcPr>
          <w:tcW w:w="8788" w:type="dxa"/>
          <w:shd w:val="clear" w:color="auto" w:fill="002060"/>
        </w:tcPr>
        <w:p w14:paraId="174AF4BA" w14:textId="77777777" w:rsidR="009E7A34" w:rsidRDefault="009E7A34" w:rsidP="00AF32D7">
          <w:r w:rsidRPr="00A16B08">
            <w:t xml:space="preserve">Human Resources Division </w:t>
          </w:r>
        </w:p>
        <w:p w14:paraId="319B43B6" w14:textId="77777777" w:rsidR="009E7A34" w:rsidRPr="00102048" w:rsidRDefault="009E7A34" w:rsidP="00AF32D7">
          <w:pPr>
            <w:rPr>
              <w:sz w:val="32"/>
              <w:szCs w:val="20"/>
            </w:rPr>
          </w:pPr>
          <w:r w:rsidRPr="00A0375D">
            <w:t>RESEARCH AND STUDY LEAVE (RSL) APPLICATION FORM</w:t>
          </w:r>
        </w:p>
      </w:tc>
    </w:tr>
  </w:tbl>
  <w:p w14:paraId="7AC688D1" w14:textId="77777777" w:rsidR="009E7A34" w:rsidRDefault="009E7A34" w:rsidP="00AF32D7">
    <w:pPr>
      <w:pStyle w:val="Header"/>
    </w:pPr>
    <w:r>
      <w:rPr>
        <w:noProof/>
        <w:lang w:val="en-NZ" w:eastAsia="en-NZ"/>
      </w:rPr>
      <mc:AlternateContent>
        <mc:Choice Requires="wps">
          <w:drawing>
            <wp:anchor distT="0" distB="0" distL="114300" distR="114300" simplePos="0" relativeHeight="251661312" behindDoc="0" locked="0" layoutInCell="1" allowOverlap="1" wp14:anchorId="7D7CB85F" wp14:editId="34BA07AD">
              <wp:simplePos x="0" y="0"/>
              <wp:positionH relativeFrom="column">
                <wp:posOffset>5743575</wp:posOffset>
              </wp:positionH>
              <wp:positionV relativeFrom="paragraph">
                <wp:posOffset>-784860</wp:posOffset>
              </wp:positionV>
              <wp:extent cx="886460" cy="819150"/>
              <wp:effectExtent l="0" t="0" r="889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819150"/>
                      </a:xfrm>
                      <a:prstGeom prst="rect">
                        <a:avLst/>
                      </a:prstGeom>
                      <a:solidFill>
                        <a:srgbClr val="FFFFFF"/>
                      </a:solidFill>
                      <a:ln w="25400">
                        <a:solidFill>
                          <a:srgbClr val="002060"/>
                        </a:solidFill>
                        <a:miter lim="800000"/>
                        <a:headEnd/>
                        <a:tailEnd/>
                      </a:ln>
                    </wps:spPr>
                    <wps:txbx>
                      <w:txbxContent>
                        <w:p w14:paraId="544DDD99" w14:textId="77777777" w:rsidR="009E7A34" w:rsidRPr="00A16B08" w:rsidRDefault="009E7A34" w:rsidP="00AF32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CB85F" id="_x0000_s1027" type="#_x0000_t202" style="position:absolute;margin-left:452.25pt;margin-top:-61.8pt;width:69.8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" strokecolor="#002060" strokeweight="2pt">
              <v:textbox>
                <w:txbxContent>
                  <w:p w14:paraId="544DDD99" w14:textId="77777777" w:rsidR="009E7A34" w:rsidRPr="00A16B08" w:rsidRDefault="009E7A34" w:rsidP="00AF32D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C86"/>
    <w:multiLevelType w:val="hybridMultilevel"/>
    <w:tmpl w:val="63DC4E60"/>
    <w:lvl w:ilvl="0" w:tplc="0AC6B760">
      <w:start w:val="1"/>
      <w:numFmt w:val="decimal"/>
      <w:pStyle w:val="Heading2"/>
      <w:lvlText w:val="%1."/>
      <w:lvlJc w:val="left"/>
      <w:pPr>
        <w:ind w:left="720" w:hanging="360"/>
      </w:pPr>
      <w:rPr>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E057C49"/>
    <w:multiLevelType w:val="hybridMultilevel"/>
    <w:tmpl w:val="104699A8"/>
    <w:lvl w:ilvl="0" w:tplc="1409001B">
      <w:start w:val="1"/>
      <w:numFmt w:val="lowerRoman"/>
      <w:lvlText w:val="%1."/>
      <w:lvlJc w:val="righ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E3B1815"/>
    <w:multiLevelType w:val="hybridMultilevel"/>
    <w:tmpl w:val="0E44BF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A42722"/>
    <w:multiLevelType w:val="hybridMultilevel"/>
    <w:tmpl w:val="8D206B9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229E3677"/>
    <w:multiLevelType w:val="hybridMultilevel"/>
    <w:tmpl w:val="8764A3D0"/>
    <w:lvl w:ilvl="0" w:tplc="1409000F">
      <w:start w:val="1"/>
      <w:numFmt w:val="decimal"/>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306140DC"/>
    <w:multiLevelType w:val="hybridMultilevel"/>
    <w:tmpl w:val="25B27992"/>
    <w:lvl w:ilvl="0" w:tplc="1409000F">
      <w:start w:val="1"/>
      <w:numFmt w:val="decimal"/>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5BD4FC6"/>
    <w:multiLevelType w:val="hybridMultilevel"/>
    <w:tmpl w:val="602E4F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C830CD1"/>
    <w:multiLevelType w:val="hybridMultilevel"/>
    <w:tmpl w:val="1AE2AA3E"/>
    <w:lvl w:ilvl="0" w:tplc="B6926DC4">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D295629"/>
    <w:multiLevelType w:val="hybridMultilevel"/>
    <w:tmpl w:val="33024F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6EE3BA2"/>
    <w:multiLevelType w:val="hybridMultilevel"/>
    <w:tmpl w:val="CBD8C04E"/>
    <w:lvl w:ilvl="0" w:tplc="1409000F">
      <w:start w:val="1"/>
      <w:numFmt w:val="decimal"/>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5D1E083D"/>
    <w:multiLevelType w:val="hybridMultilevel"/>
    <w:tmpl w:val="753C15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B473F83"/>
    <w:multiLevelType w:val="hybridMultilevel"/>
    <w:tmpl w:val="9EE67B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B9B6DE8"/>
    <w:multiLevelType w:val="hybridMultilevel"/>
    <w:tmpl w:val="3AEE3B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195263B"/>
    <w:multiLevelType w:val="hybridMultilevel"/>
    <w:tmpl w:val="CF9ADD4A"/>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73A546EF"/>
    <w:multiLevelType w:val="hybridMultilevel"/>
    <w:tmpl w:val="28C472C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75383D4A"/>
    <w:multiLevelType w:val="hybridMultilevel"/>
    <w:tmpl w:val="62AAA21E"/>
    <w:lvl w:ilvl="0" w:tplc="1409001B">
      <w:start w:val="1"/>
      <w:numFmt w:val="lowerRoman"/>
      <w:lvlText w:val="%1."/>
      <w:lvlJc w:val="righ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62127AF"/>
    <w:multiLevelType w:val="hybridMultilevel"/>
    <w:tmpl w:val="197CEF2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7D64319D"/>
    <w:multiLevelType w:val="hybridMultilevel"/>
    <w:tmpl w:val="3B964B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99988554">
    <w:abstractNumId w:val="9"/>
  </w:num>
  <w:num w:numId="2" w16cid:durableId="1692414787">
    <w:abstractNumId w:val="5"/>
  </w:num>
  <w:num w:numId="3" w16cid:durableId="827942016">
    <w:abstractNumId w:val="3"/>
  </w:num>
  <w:num w:numId="4" w16cid:durableId="1542011605">
    <w:abstractNumId w:val="16"/>
  </w:num>
  <w:num w:numId="5" w16cid:durableId="1263220393">
    <w:abstractNumId w:val="4"/>
  </w:num>
  <w:num w:numId="6" w16cid:durableId="1788155238">
    <w:abstractNumId w:val="14"/>
  </w:num>
  <w:num w:numId="7" w16cid:durableId="1791973181">
    <w:abstractNumId w:val="2"/>
  </w:num>
  <w:num w:numId="8" w16cid:durableId="948900859">
    <w:abstractNumId w:val="6"/>
  </w:num>
  <w:num w:numId="9" w16cid:durableId="1690255248">
    <w:abstractNumId w:val="12"/>
  </w:num>
  <w:num w:numId="10" w16cid:durableId="1200048456">
    <w:abstractNumId w:val="8"/>
  </w:num>
  <w:num w:numId="11" w16cid:durableId="213470446">
    <w:abstractNumId w:val="15"/>
  </w:num>
  <w:num w:numId="12" w16cid:durableId="278727470">
    <w:abstractNumId w:val="17"/>
  </w:num>
  <w:num w:numId="13" w16cid:durableId="1664703613">
    <w:abstractNumId w:val="1"/>
  </w:num>
  <w:num w:numId="14" w16cid:durableId="1549024427">
    <w:abstractNumId w:val="0"/>
  </w:num>
  <w:num w:numId="15" w16cid:durableId="1774324743">
    <w:abstractNumId w:val="13"/>
  </w:num>
  <w:num w:numId="16" w16cid:durableId="1554269801">
    <w:abstractNumId w:val="10"/>
  </w:num>
  <w:num w:numId="17" w16cid:durableId="1387139688">
    <w:abstractNumId w:val="7"/>
  </w:num>
  <w:num w:numId="18" w16cid:durableId="21436475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349"/>
    <w:rsid w:val="00010DFC"/>
    <w:rsid w:val="00013647"/>
    <w:rsid w:val="0002128C"/>
    <w:rsid w:val="00027627"/>
    <w:rsid w:val="000426B8"/>
    <w:rsid w:val="00086DB5"/>
    <w:rsid w:val="000B7563"/>
    <w:rsid w:val="000D4AFB"/>
    <w:rsid w:val="000D562D"/>
    <w:rsid w:val="000E4342"/>
    <w:rsid w:val="00115C65"/>
    <w:rsid w:val="001243E4"/>
    <w:rsid w:val="001338E7"/>
    <w:rsid w:val="001405DB"/>
    <w:rsid w:val="001C71FE"/>
    <w:rsid w:val="002E05A2"/>
    <w:rsid w:val="00306224"/>
    <w:rsid w:val="00317545"/>
    <w:rsid w:val="00335A54"/>
    <w:rsid w:val="00355AFC"/>
    <w:rsid w:val="00414EE1"/>
    <w:rsid w:val="00430356"/>
    <w:rsid w:val="0046466C"/>
    <w:rsid w:val="004646E0"/>
    <w:rsid w:val="0048654B"/>
    <w:rsid w:val="004A4D8C"/>
    <w:rsid w:val="004B6DFB"/>
    <w:rsid w:val="00531326"/>
    <w:rsid w:val="00532052"/>
    <w:rsid w:val="0053265B"/>
    <w:rsid w:val="00532690"/>
    <w:rsid w:val="005767A6"/>
    <w:rsid w:val="005B4B12"/>
    <w:rsid w:val="005D1C48"/>
    <w:rsid w:val="005E5166"/>
    <w:rsid w:val="0061365D"/>
    <w:rsid w:val="006210A9"/>
    <w:rsid w:val="00656A26"/>
    <w:rsid w:val="0066655C"/>
    <w:rsid w:val="00690C6F"/>
    <w:rsid w:val="006A3BF4"/>
    <w:rsid w:val="006C35AB"/>
    <w:rsid w:val="006E5F7C"/>
    <w:rsid w:val="00724520"/>
    <w:rsid w:val="0076712F"/>
    <w:rsid w:val="0077254E"/>
    <w:rsid w:val="007A487E"/>
    <w:rsid w:val="007D5393"/>
    <w:rsid w:val="007F1F6B"/>
    <w:rsid w:val="007F4C28"/>
    <w:rsid w:val="00810350"/>
    <w:rsid w:val="00815DAE"/>
    <w:rsid w:val="00856D9F"/>
    <w:rsid w:val="00856FD5"/>
    <w:rsid w:val="00861A40"/>
    <w:rsid w:val="008D18C4"/>
    <w:rsid w:val="008F1395"/>
    <w:rsid w:val="008F5F10"/>
    <w:rsid w:val="009129EB"/>
    <w:rsid w:val="00966C55"/>
    <w:rsid w:val="0097086C"/>
    <w:rsid w:val="009C461E"/>
    <w:rsid w:val="009E5802"/>
    <w:rsid w:val="009E7A34"/>
    <w:rsid w:val="009F125E"/>
    <w:rsid w:val="00A01704"/>
    <w:rsid w:val="00A0375D"/>
    <w:rsid w:val="00A0485B"/>
    <w:rsid w:val="00A211C4"/>
    <w:rsid w:val="00A40A9D"/>
    <w:rsid w:val="00A43C3A"/>
    <w:rsid w:val="00A7078E"/>
    <w:rsid w:val="00AD37CE"/>
    <w:rsid w:val="00AF32D7"/>
    <w:rsid w:val="00AF4166"/>
    <w:rsid w:val="00B236C7"/>
    <w:rsid w:val="00B42C9E"/>
    <w:rsid w:val="00B43563"/>
    <w:rsid w:val="00B5468C"/>
    <w:rsid w:val="00B61D77"/>
    <w:rsid w:val="00BD6ACC"/>
    <w:rsid w:val="00BF56CC"/>
    <w:rsid w:val="00BF6692"/>
    <w:rsid w:val="00C35349"/>
    <w:rsid w:val="00CA3E31"/>
    <w:rsid w:val="00CB0AA6"/>
    <w:rsid w:val="00CC2A37"/>
    <w:rsid w:val="00CD3230"/>
    <w:rsid w:val="00CD4473"/>
    <w:rsid w:val="00CE1F5C"/>
    <w:rsid w:val="00D05716"/>
    <w:rsid w:val="00D24E45"/>
    <w:rsid w:val="00D54A22"/>
    <w:rsid w:val="00D740EB"/>
    <w:rsid w:val="00DB42D7"/>
    <w:rsid w:val="00E043BB"/>
    <w:rsid w:val="00E12DF7"/>
    <w:rsid w:val="00E21B22"/>
    <w:rsid w:val="00E30673"/>
    <w:rsid w:val="00E67E5A"/>
    <w:rsid w:val="00EF2A94"/>
    <w:rsid w:val="00EF33EE"/>
    <w:rsid w:val="00F0563C"/>
    <w:rsid w:val="00F510F5"/>
    <w:rsid w:val="00F96EF2"/>
    <w:rsid w:val="00FC6AF0"/>
    <w:rsid w:val="00FE19A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AD42809"/>
  <w15:chartTrackingRefBased/>
  <w15:docId w15:val="{C563F25A-2D3D-4437-9E1A-3E12586F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545"/>
    <w:pPr>
      <w:widowControl w:val="0"/>
      <w:spacing w:after="200" w:line="276" w:lineRule="auto"/>
    </w:pPr>
    <w:rPr>
      <w:rFonts w:ascii="Open Sans" w:hAnsi="Open Sans" w:cs="Open Sans"/>
      <w:spacing w:val="1"/>
      <w:sz w:val="22"/>
      <w:szCs w:val="22"/>
      <w:lang w:val="en-US" w:eastAsia="en-US"/>
    </w:rPr>
  </w:style>
  <w:style w:type="paragraph" w:styleId="Heading1">
    <w:name w:val="heading 1"/>
    <w:basedOn w:val="Normal"/>
    <w:next w:val="Normal"/>
    <w:link w:val="Heading1Char"/>
    <w:uiPriority w:val="9"/>
    <w:qFormat/>
    <w:rsid w:val="008F5F10"/>
    <w:pPr>
      <w:keepNext/>
      <w:keepLines/>
      <w:spacing w:after="0"/>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086DB5"/>
    <w:pPr>
      <w:keepNext/>
      <w:keepLines/>
      <w:numPr>
        <w:numId w:val="14"/>
      </w:numPr>
      <w:spacing w:before="120" w:after="0"/>
      <w:ind w:left="567" w:hanging="567"/>
      <w:outlineLvl w:val="1"/>
    </w:pPr>
    <w:rPr>
      <w:rFonts w:eastAsia="Times New Roman"/>
      <w:b/>
      <w:sz w:val="26"/>
      <w:szCs w:val="26"/>
    </w:rPr>
  </w:style>
  <w:style w:type="paragraph" w:styleId="Heading3">
    <w:name w:val="heading 3"/>
    <w:basedOn w:val="Normal"/>
    <w:next w:val="Normal"/>
    <w:link w:val="Heading3Char"/>
    <w:uiPriority w:val="9"/>
    <w:unhideWhenUsed/>
    <w:qFormat/>
    <w:rsid w:val="00086DB5"/>
    <w:pPr>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1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128C"/>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uiPriority w:val="34"/>
    <w:qFormat/>
    <w:rsid w:val="00D740EB"/>
    <w:pPr>
      <w:widowControl/>
      <w:numPr>
        <w:numId w:val="17"/>
      </w:numPr>
      <w:autoSpaceDE w:val="0"/>
      <w:autoSpaceDN w:val="0"/>
      <w:spacing w:after="0" w:line="240" w:lineRule="auto"/>
      <w:contextualSpacing/>
    </w:pPr>
    <w:rPr>
      <w:rFonts w:asciiTheme="minorHAnsi" w:eastAsia="Times New Roman" w:hAnsiTheme="minorHAnsi" w:cstheme="minorHAnsi"/>
      <w:sz w:val="24"/>
      <w:szCs w:val="24"/>
      <w:lang w:val="en-AU" w:eastAsia="en-GB"/>
    </w:rPr>
  </w:style>
  <w:style w:type="paragraph" w:styleId="BalloonText">
    <w:name w:val="Balloon Text"/>
    <w:basedOn w:val="Normal"/>
    <w:link w:val="BalloonTextChar"/>
    <w:uiPriority w:val="99"/>
    <w:semiHidden/>
    <w:unhideWhenUsed/>
    <w:rsid w:val="00CB0AA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0AA6"/>
    <w:rPr>
      <w:rFonts w:ascii="Tahoma" w:hAnsi="Tahoma" w:cs="Tahoma"/>
      <w:sz w:val="16"/>
      <w:szCs w:val="16"/>
    </w:rPr>
  </w:style>
  <w:style w:type="character" w:styleId="Hyperlink">
    <w:name w:val="Hyperlink"/>
    <w:uiPriority w:val="99"/>
    <w:unhideWhenUsed/>
    <w:rsid w:val="000D562D"/>
    <w:rPr>
      <w:color w:val="0000FF"/>
      <w:u w:val="single"/>
    </w:rPr>
  </w:style>
  <w:style w:type="paragraph" w:styleId="Header">
    <w:name w:val="header"/>
    <w:basedOn w:val="Normal"/>
    <w:link w:val="HeaderChar"/>
    <w:uiPriority w:val="99"/>
    <w:unhideWhenUsed/>
    <w:rsid w:val="00A0375D"/>
    <w:pPr>
      <w:tabs>
        <w:tab w:val="center" w:pos="4513"/>
        <w:tab w:val="right" w:pos="9026"/>
      </w:tabs>
    </w:pPr>
  </w:style>
  <w:style w:type="character" w:customStyle="1" w:styleId="HeaderChar">
    <w:name w:val="Header Char"/>
    <w:basedOn w:val="DefaultParagraphFont"/>
    <w:link w:val="Header"/>
    <w:uiPriority w:val="99"/>
    <w:rsid w:val="00A0375D"/>
    <w:rPr>
      <w:sz w:val="22"/>
      <w:szCs w:val="22"/>
      <w:lang w:val="en-US" w:eastAsia="en-US"/>
    </w:rPr>
  </w:style>
  <w:style w:type="paragraph" w:styleId="Footer">
    <w:name w:val="footer"/>
    <w:basedOn w:val="Normal"/>
    <w:link w:val="FooterChar"/>
    <w:uiPriority w:val="99"/>
    <w:unhideWhenUsed/>
    <w:rsid w:val="00A0375D"/>
    <w:pPr>
      <w:tabs>
        <w:tab w:val="center" w:pos="4513"/>
        <w:tab w:val="right" w:pos="9026"/>
      </w:tabs>
    </w:pPr>
  </w:style>
  <w:style w:type="character" w:customStyle="1" w:styleId="FooterChar">
    <w:name w:val="Footer Char"/>
    <w:basedOn w:val="DefaultParagraphFont"/>
    <w:link w:val="Footer"/>
    <w:uiPriority w:val="99"/>
    <w:rsid w:val="00A0375D"/>
    <w:rPr>
      <w:sz w:val="22"/>
      <w:szCs w:val="22"/>
      <w:lang w:val="en-US" w:eastAsia="en-US"/>
    </w:rPr>
  </w:style>
  <w:style w:type="character" w:styleId="CommentReference">
    <w:name w:val="annotation reference"/>
    <w:basedOn w:val="DefaultParagraphFont"/>
    <w:uiPriority w:val="99"/>
    <w:semiHidden/>
    <w:unhideWhenUsed/>
    <w:rsid w:val="009E7A34"/>
    <w:rPr>
      <w:sz w:val="16"/>
      <w:szCs w:val="16"/>
    </w:rPr>
  </w:style>
  <w:style w:type="paragraph" w:styleId="CommentText">
    <w:name w:val="annotation text"/>
    <w:basedOn w:val="Normal"/>
    <w:link w:val="CommentTextChar"/>
    <w:uiPriority w:val="99"/>
    <w:unhideWhenUsed/>
    <w:rsid w:val="009E7A34"/>
    <w:pPr>
      <w:spacing w:line="240" w:lineRule="auto"/>
    </w:pPr>
    <w:rPr>
      <w:sz w:val="20"/>
      <w:szCs w:val="20"/>
    </w:rPr>
  </w:style>
  <w:style w:type="character" w:customStyle="1" w:styleId="CommentTextChar">
    <w:name w:val="Comment Text Char"/>
    <w:basedOn w:val="DefaultParagraphFont"/>
    <w:link w:val="CommentText"/>
    <w:uiPriority w:val="99"/>
    <w:rsid w:val="009E7A34"/>
    <w:rPr>
      <w:lang w:val="en-US" w:eastAsia="en-US"/>
    </w:rPr>
  </w:style>
  <w:style w:type="paragraph" w:styleId="CommentSubject">
    <w:name w:val="annotation subject"/>
    <w:basedOn w:val="CommentText"/>
    <w:next w:val="CommentText"/>
    <w:link w:val="CommentSubjectChar"/>
    <w:uiPriority w:val="99"/>
    <w:semiHidden/>
    <w:unhideWhenUsed/>
    <w:rsid w:val="009E7A34"/>
    <w:rPr>
      <w:b/>
      <w:bCs/>
    </w:rPr>
  </w:style>
  <w:style w:type="character" w:customStyle="1" w:styleId="CommentSubjectChar">
    <w:name w:val="Comment Subject Char"/>
    <w:basedOn w:val="CommentTextChar"/>
    <w:link w:val="CommentSubject"/>
    <w:uiPriority w:val="99"/>
    <w:semiHidden/>
    <w:rsid w:val="009E7A34"/>
    <w:rPr>
      <w:b/>
      <w:bCs/>
      <w:lang w:val="en-US" w:eastAsia="en-US"/>
    </w:rPr>
  </w:style>
  <w:style w:type="paragraph" w:styleId="Revision">
    <w:name w:val="Revision"/>
    <w:hidden/>
    <w:uiPriority w:val="99"/>
    <w:semiHidden/>
    <w:rsid w:val="009E7A34"/>
    <w:rPr>
      <w:sz w:val="22"/>
      <w:szCs w:val="22"/>
      <w:lang w:val="en-US" w:eastAsia="en-US"/>
    </w:rPr>
  </w:style>
  <w:style w:type="character" w:customStyle="1" w:styleId="Heading2Char">
    <w:name w:val="Heading 2 Char"/>
    <w:basedOn w:val="DefaultParagraphFont"/>
    <w:link w:val="Heading2"/>
    <w:uiPriority w:val="9"/>
    <w:rsid w:val="00086DB5"/>
    <w:rPr>
      <w:rFonts w:ascii="Open Sans" w:eastAsia="Times New Roman" w:hAnsi="Open Sans" w:cs="Open Sans"/>
      <w:b/>
      <w:spacing w:val="1"/>
      <w:sz w:val="26"/>
      <w:szCs w:val="26"/>
      <w:lang w:val="en-US" w:eastAsia="en-US"/>
    </w:rPr>
  </w:style>
  <w:style w:type="character" w:customStyle="1" w:styleId="Heading3Char">
    <w:name w:val="Heading 3 Char"/>
    <w:basedOn w:val="DefaultParagraphFont"/>
    <w:link w:val="Heading3"/>
    <w:uiPriority w:val="9"/>
    <w:rsid w:val="00086DB5"/>
    <w:rPr>
      <w:rFonts w:ascii="Open Sans" w:hAnsi="Open Sans" w:cs="Open Sans"/>
      <w:b/>
      <w:spacing w:val="1"/>
      <w:sz w:val="22"/>
      <w:szCs w:val="22"/>
      <w:lang w:val="en-US" w:eastAsia="en-US"/>
    </w:rPr>
  </w:style>
  <w:style w:type="character" w:styleId="UnresolvedMention">
    <w:name w:val="Unresolved Mention"/>
    <w:basedOn w:val="DefaultParagraphFont"/>
    <w:uiPriority w:val="99"/>
    <w:semiHidden/>
    <w:unhideWhenUsed/>
    <w:rsid w:val="00690C6F"/>
    <w:rPr>
      <w:color w:val="605E5C"/>
      <w:shd w:val="clear" w:color="auto" w:fill="E1DFDD"/>
    </w:rPr>
  </w:style>
  <w:style w:type="paragraph" w:customStyle="1" w:styleId="SmallGuidanceText">
    <w:name w:val="SmallGuidanceText"/>
    <w:basedOn w:val="Normal"/>
    <w:link w:val="SmallGuidanceTextChar"/>
    <w:qFormat/>
    <w:rsid w:val="00E67E5A"/>
    <w:pPr>
      <w:spacing w:after="0"/>
    </w:pPr>
    <w:rPr>
      <w:sz w:val="18"/>
    </w:rPr>
  </w:style>
  <w:style w:type="paragraph" w:customStyle="1" w:styleId="H3Guidance">
    <w:name w:val="H3Guidance"/>
    <w:basedOn w:val="Normal"/>
    <w:link w:val="H3GuidanceChar"/>
    <w:qFormat/>
    <w:rsid w:val="00086DB5"/>
  </w:style>
  <w:style w:type="character" w:customStyle="1" w:styleId="SmallGuidanceTextChar">
    <w:name w:val="SmallGuidanceText Char"/>
    <w:basedOn w:val="DefaultParagraphFont"/>
    <w:link w:val="SmallGuidanceText"/>
    <w:rsid w:val="00E67E5A"/>
    <w:rPr>
      <w:rFonts w:ascii="Open Sans" w:hAnsi="Open Sans" w:cs="Open Sans"/>
      <w:spacing w:val="1"/>
      <w:sz w:val="18"/>
      <w:szCs w:val="22"/>
      <w:lang w:val="en-US" w:eastAsia="en-US"/>
    </w:rPr>
  </w:style>
  <w:style w:type="character" w:customStyle="1" w:styleId="Heading1Char">
    <w:name w:val="Heading 1 Char"/>
    <w:basedOn w:val="DefaultParagraphFont"/>
    <w:link w:val="Heading1"/>
    <w:uiPriority w:val="9"/>
    <w:rsid w:val="008F5F10"/>
    <w:rPr>
      <w:rFonts w:ascii="Open Sans" w:eastAsiaTheme="majorEastAsia" w:hAnsi="Open Sans" w:cs="Open Sans"/>
      <w:b/>
      <w:bCs/>
      <w:spacing w:val="1"/>
      <w:sz w:val="28"/>
      <w:szCs w:val="28"/>
      <w:lang w:val="en-US" w:eastAsia="en-US"/>
    </w:rPr>
  </w:style>
  <w:style w:type="character" w:customStyle="1" w:styleId="H3GuidanceChar">
    <w:name w:val="H3Guidance Char"/>
    <w:basedOn w:val="DefaultParagraphFont"/>
    <w:link w:val="H3Guidance"/>
    <w:rsid w:val="00086DB5"/>
    <w:rPr>
      <w:rFonts w:ascii="Open Sans" w:hAnsi="Open Sans" w:cs="Open Sans"/>
      <w:spacing w:val="1"/>
      <w:sz w:val="22"/>
      <w:szCs w:val="22"/>
      <w:lang w:val="en-US" w:eastAsia="en-US"/>
    </w:rPr>
  </w:style>
  <w:style w:type="character" w:styleId="FollowedHyperlink">
    <w:name w:val="FollowedHyperlink"/>
    <w:basedOn w:val="DefaultParagraphFont"/>
    <w:uiPriority w:val="99"/>
    <w:semiHidden/>
    <w:unhideWhenUsed/>
    <w:rsid w:val="00CD32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tago.ac.nz/financialservices/reference/trave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tago.ac.nz/humanresources/working-at-otago/leave-and-holidays/research-and-study-leav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tago.ac.nz/humanresources/working-at-otago/leave-and-holidays/research-and-study-leav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1306</Words>
  <Characters>7017</Characters>
  <Application>Microsoft Office Word</Application>
  <DocSecurity>0</DocSecurity>
  <Lines>334</Lines>
  <Paragraphs>213</Paragraphs>
  <ScaleCrop>false</ScaleCrop>
  <HeadingPairs>
    <vt:vector size="2" baseType="variant">
      <vt:variant>
        <vt:lpstr>Title</vt:lpstr>
      </vt:variant>
      <vt:variant>
        <vt:i4>1</vt:i4>
      </vt:variant>
    </vt:vector>
  </HeadingPairs>
  <TitlesOfParts>
    <vt:vector size="1" baseType="lpstr">
      <vt:lpstr>UNIVERSITY OF OTAGO</vt:lpstr>
    </vt:vector>
  </TitlesOfParts>
  <Company>University of Otago</Company>
  <LinksUpToDate>false</LinksUpToDate>
  <CharactersWithSpaces>8110</CharactersWithSpaces>
  <SharedDoc>false</SharedDoc>
  <HLinks>
    <vt:vector size="6" baseType="variant">
      <vt:variant>
        <vt:i4>5701648</vt:i4>
      </vt:variant>
      <vt:variant>
        <vt:i4>0</vt:i4>
      </vt:variant>
      <vt:variant>
        <vt:i4>0</vt:i4>
      </vt:variant>
      <vt:variant>
        <vt:i4>5</vt:i4>
      </vt:variant>
      <vt:variant>
        <vt:lpwstr>http://www.otago.ac.nz/humanresources/working-at-otago/leave-and-holidays/research-and-study-leave/index.html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RSL Application</dc:title>
  <dc:subject/>
  <dc:creator>Stephanie Evans</dc:creator>
  <cp:keywords/>
  <cp:lastModifiedBy>Stephanie Evans</cp:lastModifiedBy>
  <cp:revision>5</cp:revision>
  <cp:lastPrinted>2013-03-13T18:23:00Z</cp:lastPrinted>
  <dcterms:created xsi:type="dcterms:W3CDTF">2026-02-08T19:59:00Z</dcterms:created>
  <dcterms:modified xsi:type="dcterms:W3CDTF">2026-02-08T20:33:00Z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2011-06-17T00:00:00Z</vt:filetime>
  </property>
  <property fmtid="{D5CDD505-2E9C-101B-9397-08002B2CF9AE}" pid="3" name="LastSaved">
    <vt:filetime>2011-06-21T00:00:00Z</vt:filetime>
  </property>
  <property fmtid="{D5CDD505-2E9C-101B-9397-08002B2CF9AE}" pid="4" name="MSIP_Label_40720204-f836-4d19-9dd2-bb5b760d13e2_Enabled">
    <vt:lpwstr>true</vt:lpwstr>
  </property>
  <property fmtid="{D5CDD505-2E9C-101B-9397-08002B2CF9AE}" pid="5" name="MSIP_Label_40720204-f836-4d19-9dd2-bb5b760d13e2_SetDate">
    <vt:lpwstr>2026-02-08T20:09:51Z</vt:lpwstr>
  </property>
  <property fmtid="{D5CDD505-2E9C-101B-9397-08002B2CF9AE}" pid="6" name="MSIP_Label_40720204-f836-4d19-9dd2-bb5b760d13e2_Method">
    <vt:lpwstr>Privileged</vt:lpwstr>
  </property>
  <property fmtid="{D5CDD505-2E9C-101B-9397-08002B2CF9AE}" pid="7" name="MSIP_Label_40720204-f836-4d19-9dd2-bb5b760d13e2_Name">
    <vt:lpwstr>Internal Use</vt:lpwstr>
  </property>
  <property fmtid="{D5CDD505-2E9C-101B-9397-08002B2CF9AE}" pid="8" name="MSIP_Label_40720204-f836-4d19-9dd2-bb5b760d13e2_SiteId">
    <vt:lpwstr>0225efc5-78fe-4928-b157-9ef24809e9ba</vt:lpwstr>
  </property>
  <property fmtid="{D5CDD505-2E9C-101B-9397-08002B2CF9AE}" pid="9" name="MSIP_Label_40720204-f836-4d19-9dd2-bb5b760d13e2_ActionId">
    <vt:lpwstr>8e0b4bc2-287f-4726-b904-3c48fe1675e7</vt:lpwstr>
  </property>
  <property fmtid="{D5CDD505-2E9C-101B-9397-08002B2CF9AE}" pid="10" name="MSIP_Label_40720204-f836-4d19-9dd2-bb5b760d13e2_ContentBits">
    <vt:lpwstr>0</vt:lpwstr>
  </property>
  <property fmtid="{D5CDD505-2E9C-101B-9397-08002B2CF9AE}" pid="11" name="MSIP_Label_40720204-f836-4d19-9dd2-bb5b760d13e2_Tag">
    <vt:lpwstr>10, 0, 1, 1</vt:lpwstr>
  </property>
</Properties>
</file>