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0AD" w:rsidRPr="00D80866" w:rsidRDefault="00DA30AD" w:rsidP="00DA30AD">
      <w:pPr>
        <w:pStyle w:val="NormalWeb"/>
        <w:spacing w:before="0" w:beforeAutospacing="0" w:after="0" w:afterAutospacing="0"/>
        <w:rPr>
          <w:rFonts w:asciiTheme="majorHAnsi" w:hAnsiTheme="majorHAnsi"/>
          <w:b/>
          <w:bCs/>
          <w:color w:val="000000"/>
          <w:sz w:val="28"/>
          <w:szCs w:val="28"/>
        </w:rPr>
      </w:pPr>
      <w:bookmarkStart w:id="0" w:name="_GoBack"/>
      <w:bookmarkEnd w:id="0"/>
      <w:r w:rsidRPr="00D80866">
        <w:rPr>
          <w:rFonts w:asciiTheme="majorHAnsi" w:hAnsiTheme="majorHAnsi"/>
          <w:b/>
          <w:bCs/>
          <w:color w:val="000000"/>
          <w:sz w:val="28"/>
          <w:szCs w:val="28"/>
        </w:rPr>
        <w:t>MEDIA RELEASE</w:t>
      </w:r>
    </w:p>
    <w:p w:rsidR="00DA30AD" w:rsidRPr="00D80866" w:rsidRDefault="00DA30AD" w:rsidP="00DA30AD">
      <w:pPr>
        <w:pStyle w:val="NormalWeb"/>
        <w:spacing w:before="0" w:beforeAutospacing="0" w:after="0" w:afterAutospacing="0"/>
        <w:rPr>
          <w:rFonts w:asciiTheme="majorHAnsi" w:hAnsiTheme="majorHAnsi"/>
          <w:b/>
          <w:bCs/>
          <w:color w:val="000000"/>
          <w:sz w:val="28"/>
          <w:szCs w:val="28"/>
        </w:rPr>
      </w:pPr>
    </w:p>
    <w:p w:rsidR="00DA30AD" w:rsidRPr="00D80866" w:rsidRDefault="00DA30AD" w:rsidP="00DA30AD">
      <w:pPr>
        <w:pStyle w:val="NormalWeb"/>
        <w:spacing w:before="0" w:beforeAutospacing="0" w:after="0" w:afterAutospacing="0"/>
        <w:jc w:val="center"/>
        <w:rPr>
          <w:rFonts w:asciiTheme="majorHAnsi" w:hAnsiTheme="majorHAnsi"/>
          <w:b/>
          <w:bCs/>
          <w:color w:val="000000"/>
          <w:sz w:val="28"/>
          <w:szCs w:val="28"/>
        </w:rPr>
      </w:pPr>
      <w:r w:rsidRPr="00D80866">
        <w:rPr>
          <w:rFonts w:asciiTheme="majorHAnsi" w:hAnsiTheme="majorHAnsi"/>
          <w:b/>
          <w:bCs/>
          <w:color w:val="000000"/>
          <w:sz w:val="28"/>
          <w:szCs w:val="28"/>
        </w:rPr>
        <w:t>Childhood skin infections drive emergence of new antibiotic-resistant superbug in New Zealand</w:t>
      </w:r>
    </w:p>
    <w:p w:rsidR="00D80866" w:rsidRPr="00D80866" w:rsidRDefault="00D80866" w:rsidP="00DA30AD">
      <w:pPr>
        <w:pStyle w:val="NormalWeb"/>
        <w:spacing w:before="0" w:beforeAutospacing="0" w:after="0" w:afterAutospacing="0"/>
        <w:jc w:val="center"/>
        <w:rPr>
          <w:rFonts w:asciiTheme="majorHAnsi" w:hAnsiTheme="majorHAnsi"/>
          <w:color w:val="C00000"/>
          <w:sz w:val="28"/>
          <w:szCs w:val="28"/>
        </w:rPr>
      </w:pPr>
      <w:r w:rsidRPr="00D80866">
        <w:rPr>
          <w:rFonts w:asciiTheme="majorHAnsi" w:hAnsiTheme="majorHAnsi"/>
          <w:b/>
          <w:bCs/>
          <w:color w:val="C00000"/>
          <w:sz w:val="28"/>
          <w:szCs w:val="28"/>
        </w:rPr>
        <w:t>Under embargo until Wednesday 18 March 000H</w:t>
      </w:r>
    </w:p>
    <w:p w:rsidR="00DA30AD" w:rsidRPr="00E46D66" w:rsidRDefault="00DA30AD" w:rsidP="00DA30AD">
      <w:pPr>
        <w:pStyle w:val="NormalWeb"/>
        <w:spacing w:before="0" w:beforeAutospacing="0" w:after="0" w:afterAutospacing="0"/>
        <w:rPr>
          <w:rFonts w:asciiTheme="majorHAnsi" w:hAnsiTheme="majorHAnsi"/>
          <w:color w:val="000000"/>
          <w:sz w:val="22"/>
          <w:szCs w:val="22"/>
        </w:rPr>
      </w:pPr>
      <w:r w:rsidRPr="00E46D66">
        <w:rPr>
          <w:rFonts w:asciiTheme="majorHAnsi" w:hAnsiTheme="majorHAnsi"/>
          <w:color w:val="000000"/>
          <w:sz w:val="22"/>
          <w:szCs w:val="22"/>
        </w:rPr>
        <w:t> </w:t>
      </w:r>
    </w:p>
    <w:p w:rsidR="00DA30AD" w:rsidRPr="00E46D66" w:rsidRDefault="00E630F2" w:rsidP="00DA30AD">
      <w:pPr>
        <w:pStyle w:val="NormalWeb"/>
        <w:spacing w:before="0" w:beforeAutospacing="0" w:after="0" w:afterAutospacing="0"/>
        <w:rPr>
          <w:rFonts w:asciiTheme="majorHAnsi" w:hAnsiTheme="majorHAnsi"/>
          <w:color w:val="000000"/>
          <w:sz w:val="22"/>
          <w:szCs w:val="22"/>
        </w:rPr>
      </w:pPr>
      <w:r>
        <w:rPr>
          <w:rFonts w:asciiTheme="majorHAnsi" w:hAnsiTheme="majorHAnsi"/>
          <w:b/>
          <w:i/>
          <w:color w:val="000000"/>
          <w:sz w:val="22"/>
          <w:szCs w:val="22"/>
        </w:rPr>
        <w:t xml:space="preserve">(Wednesday, 18 March 2015 - </w:t>
      </w:r>
      <w:r w:rsidR="00DA30AD" w:rsidRPr="00D80866">
        <w:rPr>
          <w:rFonts w:asciiTheme="majorHAnsi" w:hAnsiTheme="majorHAnsi"/>
          <w:b/>
          <w:i/>
          <w:color w:val="000000"/>
          <w:sz w:val="22"/>
          <w:szCs w:val="22"/>
        </w:rPr>
        <w:t>Auckland):</w:t>
      </w:r>
      <w:r w:rsidR="00DA30AD" w:rsidRPr="00E46D66">
        <w:rPr>
          <w:rFonts w:asciiTheme="majorHAnsi" w:hAnsiTheme="majorHAnsi"/>
          <w:color w:val="000000"/>
          <w:sz w:val="22"/>
          <w:szCs w:val="22"/>
        </w:rPr>
        <w:t xml:space="preserve"> The treatment of childhood skin infections with antibiotic ointment is driving the spread of hospital s</w:t>
      </w:r>
      <w:r w:rsidR="00E91E84">
        <w:rPr>
          <w:rFonts w:asciiTheme="majorHAnsi" w:hAnsiTheme="majorHAnsi"/>
          <w:color w:val="000000"/>
          <w:sz w:val="22"/>
          <w:szCs w:val="22"/>
        </w:rPr>
        <w:t>uperbugs, putting the lives of N</w:t>
      </w:r>
      <w:r w:rsidR="00DA30AD" w:rsidRPr="00E46D66">
        <w:rPr>
          <w:rFonts w:asciiTheme="majorHAnsi" w:hAnsiTheme="majorHAnsi"/>
          <w:color w:val="000000"/>
          <w:sz w:val="22"/>
          <w:szCs w:val="22"/>
        </w:rPr>
        <w:t>ew Zealanders at risk, infectious disease experts warn today. Urgent action needs to be taken to regulate its use.</w:t>
      </w:r>
    </w:p>
    <w:p w:rsidR="00DA30AD" w:rsidRPr="00E46D66" w:rsidRDefault="00DA30AD" w:rsidP="00DA30AD">
      <w:pPr>
        <w:pStyle w:val="NormalWeb"/>
        <w:spacing w:before="0" w:beforeAutospacing="0" w:after="0" w:afterAutospacing="0"/>
        <w:rPr>
          <w:rFonts w:asciiTheme="majorHAnsi" w:hAnsiTheme="majorHAnsi"/>
          <w:color w:val="000000"/>
          <w:sz w:val="22"/>
          <w:szCs w:val="22"/>
        </w:rPr>
      </w:pPr>
      <w:r w:rsidRPr="00E46D66">
        <w:rPr>
          <w:rFonts w:asciiTheme="majorHAnsi" w:hAnsiTheme="majorHAnsi"/>
          <w:color w:val="000000"/>
          <w:sz w:val="22"/>
          <w:szCs w:val="22"/>
        </w:rPr>
        <w:t> </w:t>
      </w:r>
    </w:p>
    <w:p w:rsidR="00DA30AD" w:rsidRPr="00E46D66" w:rsidRDefault="00DA30AD" w:rsidP="00DA30AD">
      <w:pPr>
        <w:pStyle w:val="NormalWeb"/>
        <w:spacing w:before="0" w:beforeAutospacing="0" w:after="0" w:afterAutospacing="0"/>
        <w:rPr>
          <w:rFonts w:asciiTheme="majorHAnsi" w:hAnsiTheme="majorHAnsi"/>
          <w:color w:val="000000"/>
          <w:sz w:val="22"/>
          <w:szCs w:val="22"/>
        </w:rPr>
      </w:pPr>
      <w:r w:rsidRPr="00E46D66">
        <w:rPr>
          <w:rFonts w:asciiTheme="majorHAnsi" w:hAnsiTheme="majorHAnsi"/>
          <w:color w:val="000000"/>
          <w:sz w:val="22"/>
          <w:szCs w:val="22"/>
        </w:rPr>
        <w:t>The statement is being made from the Australasian Society for Infectious Diseases (ASID) Annual Scientific Meeting in Auckland today.</w:t>
      </w:r>
    </w:p>
    <w:p w:rsidR="00DA30AD" w:rsidRPr="00E46D66" w:rsidRDefault="00DA30AD" w:rsidP="00DA30AD">
      <w:pPr>
        <w:pStyle w:val="NormalWeb"/>
        <w:spacing w:before="0" w:beforeAutospacing="0" w:after="0" w:afterAutospacing="0"/>
        <w:rPr>
          <w:rFonts w:asciiTheme="majorHAnsi" w:hAnsiTheme="majorHAnsi"/>
          <w:color w:val="000000"/>
          <w:sz w:val="22"/>
          <w:szCs w:val="22"/>
        </w:rPr>
      </w:pPr>
      <w:r w:rsidRPr="00E46D66">
        <w:rPr>
          <w:rFonts w:asciiTheme="majorHAnsi" w:hAnsiTheme="majorHAnsi"/>
          <w:color w:val="000000"/>
          <w:sz w:val="22"/>
          <w:szCs w:val="22"/>
        </w:rPr>
        <w:t> </w:t>
      </w:r>
    </w:p>
    <w:p w:rsidR="00E46D66" w:rsidRDefault="00DA30AD" w:rsidP="00DA30AD">
      <w:pPr>
        <w:pStyle w:val="NormalWeb"/>
        <w:spacing w:before="0" w:beforeAutospacing="0" w:after="0" w:afterAutospacing="0"/>
        <w:rPr>
          <w:rFonts w:asciiTheme="majorHAnsi" w:hAnsiTheme="majorHAnsi" w:cs="Helvetica"/>
          <w:sz w:val="22"/>
          <w:szCs w:val="22"/>
          <w:lang w:val="en-US"/>
        </w:rPr>
      </w:pPr>
      <w:r w:rsidRPr="00E630F2">
        <w:rPr>
          <w:rFonts w:asciiTheme="majorHAnsi" w:hAnsiTheme="majorHAnsi" w:cs="Helvetica"/>
          <w:sz w:val="22"/>
          <w:szCs w:val="22"/>
          <w:lang w:val="en-US"/>
        </w:rPr>
        <w:t>"</w:t>
      </w:r>
      <w:r w:rsidR="00E46D66" w:rsidRPr="00E630F2">
        <w:rPr>
          <w:rFonts w:asciiTheme="majorHAnsi" w:hAnsiTheme="majorHAnsi" w:cs="Helvetica"/>
          <w:sz w:val="22"/>
          <w:szCs w:val="22"/>
          <w:lang w:val="en-US"/>
        </w:rPr>
        <w:t>Our current use of topical antibiotics is endangering our antibiotic supply and putting lives at risk. We need to halt its unregulated use immediately before it’s too late,” says Clinical Microbiologist and lead researcher Dr Deborah Williamson from the University of Otago, who is presenting her research.</w:t>
      </w:r>
    </w:p>
    <w:p w:rsidR="00E46D66" w:rsidRDefault="00E46D66" w:rsidP="00DA30AD">
      <w:pPr>
        <w:pStyle w:val="NormalWeb"/>
        <w:spacing w:before="0" w:beforeAutospacing="0" w:after="0" w:afterAutospacing="0"/>
        <w:rPr>
          <w:rFonts w:asciiTheme="majorHAnsi" w:hAnsiTheme="majorHAnsi" w:cs="Helvetica"/>
          <w:sz w:val="22"/>
          <w:szCs w:val="22"/>
          <w:lang w:val="en-US"/>
        </w:rPr>
      </w:pPr>
    </w:p>
    <w:p w:rsidR="00DA30AD" w:rsidRPr="00E46D66" w:rsidRDefault="00E46D66" w:rsidP="00DA30AD">
      <w:pPr>
        <w:pStyle w:val="NormalWeb"/>
        <w:spacing w:before="0" w:beforeAutospacing="0" w:after="0" w:afterAutospacing="0"/>
        <w:rPr>
          <w:rFonts w:asciiTheme="majorHAnsi" w:hAnsiTheme="majorHAnsi"/>
          <w:sz w:val="22"/>
          <w:szCs w:val="22"/>
        </w:rPr>
      </w:pPr>
      <w:r>
        <w:rPr>
          <w:rFonts w:asciiTheme="majorHAnsi" w:hAnsiTheme="majorHAnsi" w:cs="Helvetica"/>
          <w:sz w:val="22"/>
          <w:szCs w:val="22"/>
          <w:lang w:val="en-US"/>
        </w:rPr>
        <w:t>“</w:t>
      </w:r>
      <w:r w:rsidR="00DA30AD" w:rsidRPr="00E46D66">
        <w:rPr>
          <w:rFonts w:asciiTheme="majorHAnsi" w:hAnsiTheme="majorHAnsi" w:cs="Helvetica"/>
          <w:sz w:val="22"/>
          <w:szCs w:val="22"/>
          <w:lang w:val="en-US"/>
        </w:rPr>
        <w:t>Our unenviable experience in New Zealand should be a stark warning to other countries considering the unregulated use of t</w:t>
      </w:r>
      <w:r w:rsidRPr="00E46D66">
        <w:rPr>
          <w:rFonts w:asciiTheme="majorHAnsi" w:hAnsiTheme="majorHAnsi" w:cs="Helvetica"/>
          <w:sz w:val="22"/>
          <w:szCs w:val="22"/>
          <w:lang w:val="en-US"/>
        </w:rPr>
        <w:t>opical antibiotics</w:t>
      </w:r>
      <w:r>
        <w:rPr>
          <w:rFonts w:asciiTheme="majorHAnsi" w:hAnsiTheme="majorHAnsi" w:cs="Helvetica"/>
          <w:sz w:val="22"/>
          <w:szCs w:val="22"/>
          <w:lang w:val="en-US"/>
        </w:rPr>
        <w:t>,” she says.</w:t>
      </w:r>
    </w:p>
    <w:p w:rsidR="00DA30AD" w:rsidRPr="00E46D66" w:rsidRDefault="00DA30AD" w:rsidP="00DA30AD">
      <w:pPr>
        <w:pStyle w:val="NormalWeb"/>
        <w:spacing w:before="0" w:beforeAutospacing="0" w:after="0" w:afterAutospacing="0"/>
        <w:rPr>
          <w:rFonts w:asciiTheme="majorHAnsi" w:hAnsiTheme="majorHAnsi"/>
          <w:color w:val="000000"/>
          <w:sz w:val="22"/>
          <w:szCs w:val="22"/>
        </w:rPr>
      </w:pPr>
      <w:r w:rsidRPr="00E46D66">
        <w:rPr>
          <w:rFonts w:asciiTheme="majorHAnsi" w:hAnsiTheme="majorHAnsi"/>
          <w:color w:val="000000"/>
          <w:sz w:val="22"/>
          <w:szCs w:val="22"/>
        </w:rPr>
        <w:t> </w:t>
      </w:r>
    </w:p>
    <w:p w:rsidR="00DA30AD" w:rsidRPr="00E46D66" w:rsidRDefault="00E630F2" w:rsidP="00DA30AD">
      <w:pPr>
        <w:pStyle w:val="NormalWeb"/>
        <w:spacing w:before="0" w:beforeAutospacing="0" w:after="0" w:afterAutospacing="0"/>
        <w:rPr>
          <w:rFonts w:asciiTheme="majorHAnsi" w:hAnsiTheme="majorHAnsi"/>
          <w:sz w:val="22"/>
          <w:szCs w:val="22"/>
        </w:rPr>
      </w:pPr>
      <w:r>
        <w:rPr>
          <w:rFonts w:asciiTheme="majorHAnsi" w:hAnsiTheme="majorHAnsi"/>
          <w:sz w:val="22"/>
          <w:szCs w:val="22"/>
          <w:lang w:val="en-US"/>
        </w:rPr>
        <w:t>New Zealand has one o</w:t>
      </w:r>
      <w:r w:rsidR="00DA30AD" w:rsidRPr="00E46D66">
        <w:rPr>
          <w:rFonts w:asciiTheme="majorHAnsi" w:hAnsiTheme="majorHAnsi"/>
          <w:sz w:val="22"/>
          <w:szCs w:val="22"/>
          <w:lang w:val="en-US"/>
        </w:rPr>
        <w:t xml:space="preserve">f the highest incidences of </w:t>
      </w:r>
      <w:r w:rsidR="00DA30AD" w:rsidRPr="00E46D66">
        <w:rPr>
          <w:rFonts w:asciiTheme="majorHAnsi" w:hAnsiTheme="majorHAnsi"/>
          <w:i/>
          <w:iCs/>
          <w:sz w:val="22"/>
          <w:szCs w:val="22"/>
          <w:lang w:val="en-US"/>
        </w:rPr>
        <w:t>S. aureus</w:t>
      </w:r>
      <w:r w:rsidR="00DA30AD" w:rsidRPr="00E46D66">
        <w:rPr>
          <w:rFonts w:asciiTheme="majorHAnsi" w:hAnsiTheme="majorHAnsi"/>
          <w:sz w:val="22"/>
          <w:szCs w:val="22"/>
          <w:lang w:val="en-US"/>
        </w:rPr>
        <w:t xml:space="preserve"> (</w:t>
      </w:r>
      <w:r>
        <w:rPr>
          <w:rFonts w:asciiTheme="majorHAnsi" w:hAnsiTheme="majorHAnsi"/>
          <w:sz w:val="22"/>
          <w:szCs w:val="22"/>
          <w:lang w:val="en-US"/>
        </w:rPr>
        <w:t>sometimes referred to</w:t>
      </w:r>
      <w:r w:rsidR="00DA30AD" w:rsidRPr="00E46D66">
        <w:rPr>
          <w:rFonts w:asciiTheme="majorHAnsi" w:hAnsiTheme="majorHAnsi"/>
          <w:sz w:val="22"/>
          <w:szCs w:val="22"/>
          <w:lang w:val="en-US"/>
        </w:rPr>
        <w:t xml:space="preserve"> as Golden Staph) skin infection</w:t>
      </w:r>
      <w:r>
        <w:rPr>
          <w:rFonts w:asciiTheme="majorHAnsi" w:hAnsiTheme="majorHAnsi"/>
          <w:sz w:val="22"/>
          <w:szCs w:val="22"/>
          <w:lang w:val="en-US"/>
        </w:rPr>
        <w:t>s</w:t>
      </w:r>
      <w:r w:rsidR="00DA30AD" w:rsidRPr="00E46D66">
        <w:rPr>
          <w:rFonts w:asciiTheme="majorHAnsi" w:hAnsiTheme="majorHAnsi"/>
          <w:sz w:val="22"/>
          <w:szCs w:val="22"/>
          <w:lang w:val="en-US"/>
        </w:rPr>
        <w:t xml:space="preserve"> in the developed world, with tens of thousands of cases each year. </w:t>
      </w:r>
      <w:r w:rsidR="00DA30AD" w:rsidRPr="00E46D66">
        <w:rPr>
          <w:rFonts w:asciiTheme="majorHAnsi" w:hAnsiTheme="majorHAnsi"/>
          <w:i/>
          <w:iCs/>
          <w:sz w:val="22"/>
          <w:szCs w:val="22"/>
          <w:lang w:val="en-US"/>
        </w:rPr>
        <w:t xml:space="preserve">S. </w:t>
      </w:r>
      <w:proofErr w:type="gramStart"/>
      <w:r w:rsidR="00DA30AD" w:rsidRPr="00E46D66">
        <w:rPr>
          <w:rFonts w:asciiTheme="majorHAnsi" w:hAnsiTheme="majorHAnsi"/>
          <w:i/>
          <w:iCs/>
          <w:sz w:val="22"/>
          <w:szCs w:val="22"/>
          <w:lang w:val="en-US"/>
        </w:rPr>
        <w:t>aureus</w:t>
      </w:r>
      <w:proofErr w:type="gramEnd"/>
      <w:r w:rsidR="00DA30AD" w:rsidRPr="00E46D66">
        <w:rPr>
          <w:rFonts w:asciiTheme="majorHAnsi" w:hAnsiTheme="majorHAnsi"/>
          <w:sz w:val="22"/>
          <w:szCs w:val="22"/>
        </w:rPr>
        <w:t xml:space="preserve"> is a common bacterium that lives on the skin or in the nose and is spread by skin-on-skin contact or by touching contaminated surfaces.  It can cause a range of mild to severe infections and may cause death but in New Zealand is most frequently seen in the form of skin infections such as boils, school sores and crusty ulcers in children. An antibiotic known as fusidic acid (Foban) applied to the skin as an ointment is the most common treatment for these.</w:t>
      </w:r>
    </w:p>
    <w:p w:rsidR="00DA30AD" w:rsidRPr="00E46D66" w:rsidRDefault="00DA30AD" w:rsidP="00DA30AD">
      <w:pPr>
        <w:pStyle w:val="NormalWeb"/>
        <w:spacing w:before="0" w:beforeAutospacing="0" w:after="0" w:afterAutospacing="0"/>
        <w:rPr>
          <w:rFonts w:asciiTheme="majorHAnsi" w:hAnsiTheme="majorHAnsi"/>
          <w:sz w:val="22"/>
          <w:szCs w:val="22"/>
          <w:lang w:val="en-US"/>
        </w:rPr>
      </w:pPr>
      <w:r w:rsidRPr="00E46D66">
        <w:rPr>
          <w:rFonts w:asciiTheme="majorHAnsi" w:hAnsiTheme="majorHAnsi"/>
          <w:sz w:val="22"/>
          <w:szCs w:val="22"/>
          <w:lang w:val="en-US"/>
        </w:rPr>
        <w:t> </w:t>
      </w:r>
    </w:p>
    <w:p w:rsidR="00DA30AD" w:rsidRPr="00E46D66" w:rsidRDefault="00DA30AD" w:rsidP="00DA30AD">
      <w:pPr>
        <w:pStyle w:val="NormalWeb"/>
        <w:spacing w:before="0" w:beforeAutospacing="0" w:after="0" w:afterAutospacing="0"/>
        <w:rPr>
          <w:rFonts w:asciiTheme="majorHAnsi" w:hAnsiTheme="majorHAnsi" w:cs="Helvetica"/>
          <w:sz w:val="22"/>
          <w:szCs w:val="22"/>
          <w:lang w:val="en-US"/>
        </w:rPr>
      </w:pPr>
      <w:r w:rsidRPr="00E46D66">
        <w:rPr>
          <w:rFonts w:asciiTheme="majorHAnsi" w:hAnsiTheme="majorHAnsi"/>
          <w:sz w:val="22"/>
          <w:szCs w:val="22"/>
          <w:lang w:val="en-US"/>
        </w:rPr>
        <w:t xml:space="preserve">Over the past decade, there has been a dramatic increase in skin infections in New Zealand and consequently an increase in the use of fusidic acid. </w:t>
      </w:r>
      <w:r w:rsidRPr="00E46D66">
        <w:rPr>
          <w:rFonts w:asciiTheme="majorHAnsi" w:hAnsiTheme="majorHAnsi" w:cs="Helvetica"/>
          <w:sz w:val="22"/>
          <w:szCs w:val="22"/>
          <w:lang w:val="en-US"/>
        </w:rPr>
        <w:t>The new study presented today shows that th</w:t>
      </w:r>
      <w:r w:rsidR="00E46D66">
        <w:rPr>
          <w:rFonts w:asciiTheme="majorHAnsi" w:hAnsiTheme="majorHAnsi" w:cs="Helvetica"/>
          <w:sz w:val="22"/>
          <w:szCs w:val="22"/>
          <w:lang w:val="en-US"/>
        </w:rPr>
        <w:t>is use</w:t>
      </w:r>
      <w:r w:rsidRPr="00E46D66">
        <w:rPr>
          <w:rFonts w:asciiTheme="majorHAnsi" w:hAnsiTheme="majorHAnsi" w:cs="Helvetica"/>
          <w:sz w:val="22"/>
          <w:szCs w:val="22"/>
          <w:lang w:val="en-US"/>
        </w:rPr>
        <w:t xml:space="preserve"> is not only increasing fusidic acid resistance, but more concerningly, is driving the emergence of a new multi drug resis</w:t>
      </w:r>
      <w:r w:rsidR="00E46D66">
        <w:rPr>
          <w:rFonts w:asciiTheme="majorHAnsi" w:hAnsiTheme="majorHAnsi" w:cs="Helvetica"/>
          <w:sz w:val="22"/>
          <w:szCs w:val="22"/>
          <w:lang w:val="en-US"/>
        </w:rPr>
        <w:t xml:space="preserve">tant strain of </w:t>
      </w:r>
      <w:r w:rsidR="00E46D66" w:rsidRPr="00E46D66">
        <w:rPr>
          <w:rFonts w:asciiTheme="majorHAnsi" w:hAnsiTheme="majorHAnsi" w:cs="Helvetica"/>
          <w:i/>
          <w:sz w:val="22"/>
          <w:szCs w:val="22"/>
          <w:lang w:val="en-US"/>
        </w:rPr>
        <w:t>S. aureus</w:t>
      </w:r>
      <w:r w:rsidR="00E46D66">
        <w:rPr>
          <w:rFonts w:asciiTheme="majorHAnsi" w:hAnsiTheme="majorHAnsi" w:cs="Helvetica"/>
          <w:sz w:val="22"/>
          <w:szCs w:val="22"/>
          <w:lang w:val="en-US"/>
        </w:rPr>
        <w:t xml:space="preserve"> (MRSA), </w:t>
      </w:r>
      <w:r w:rsidRPr="00E46D66">
        <w:rPr>
          <w:rFonts w:asciiTheme="majorHAnsi" w:hAnsiTheme="majorHAnsi" w:cs="Helvetica"/>
          <w:sz w:val="22"/>
          <w:szCs w:val="22"/>
          <w:lang w:val="en-US"/>
        </w:rPr>
        <w:t>presenting a considerable threat to the health of New Zealanders.</w:t>
      </w:r>
    </w:p>
    <w:p w:rsidR="00DA30AD" w:rsidRPr="00E46D66" w:rsidRDefault="00DA30AD" w:rsidP="00DA30AD">
      <w:pPr>
        <w:pStyle w:val="NormalWeb"/>
        <w:spacing w:before="0" w:beforeAutospacing="0" w:after="0" w:afterAutospacing="0"/>
        <w:rPr>
          <w:rFonts w:asciiTheme="majorHAnsi" w:hAnsiTheme="majorHAnsi" w:cs="Helvetica"/>
          <w:sz w:val="22"/>
          <w:szCs w:val="22"/>
          <w:lang w:val="en-US"/>
        </w:rPr>
      </w:pPr>
    </w:p>
    <w:p w:rsidR="00DA30AD" w:rsidRPr="00E46D66" w:rsidRDefault="00DA30AD" w:rsidP="00DA30AD">
      <w:pPr>
        <w:pStyle w:val="NormalWeb"/>
        <w:spacing w:before="0" w:beforeAutospacing="0" w:after="0" w:afterAutospacing="0"/>
        <w:rPr>
          <w:rFonts w:asciiTheme="majorHAnsi" w:hAnsiTheme="majorHAnsi"/>
          <w:sz w:val="22"/>
          <w:szCs w:val="22"/>
        </w:rPr>
      </w:pPr>
      <w:r w:rsidRPr="00E46D66">
        <w:rPr>
          <w:rFonts w:asciiTheme="majorHAnsi" w:hAnsiTheme="majorHAnsi"/>
          <w:sz w:val="22"/>
          <w:szCs w:val="22"/>
          <w:lang w:val="en-US"/>
        </w:rPr>
        <w:t xml:space="preserve">MRSA is a serious superbug that can make common infections and minor injuries deadly because the antibiotics used to treat them no longer work. </w:t>
      </w:r>
      <w:r w:rsidRPr="00E46D66">
        <w:rPr>
          <w:rFonts w:asciiTheme="majorHAnsi" w:hAnsiTheme="majorHAnsi"/>
          <w:color w:val="333333"/>
          <w:sz w:val="22"/>
          <w:szCs w:val="22"/>
        </w:rPr>
        <w:t>People can carry superbugs, which are transferred by contact, without having symptoms. People most at risk of a superbug infection are often hospital patients who are elderly or very sick, or who have an open wound, such as a bedsore, or a tube going into their body, such as a urinary catheter.</w:t>
      </w:r>
    </w:p>
    <w:p w:rsidR="00DA30AD" w:rsidRPr="00E46D66" w:rsidRDefault="00DA30AD" w:rsidP="00DA30AD">
      <w:pPr>
        <w:pStyle w:val="NormalWeb"/>
        <w:spacing w:before="0" w:beforeAutospacing="0" w:after="0" w:afterAutospacing="0"/>
        <w:rPr>
          <w:rFonts w:asciiTheme="majorHAnsi" w:hAnsiTheme="majorHAnsi"/>
          <w:sz w:val="22"/>
          <w:szCs w:val="22"/>
          <w:lang w:val="en-US"/>
        </w:rPr>
      </w:pPr>
      <w:r w:rsidRPr="00E46D66">
        <w:rPr>
          <w:rFonts w:asciiTheme="majorHAnsi" w:hAnsiTheme="majorHAnsi"/>
          <w:sz w:val="22"/>
          <w:szCs w:val="22"/>
          <w:lang w:val="en-US"/>
        </w:rPr>
        <w:t> </w:t>
      </w:r>
    </w:p>
    <w:p w:rsidR="00DA30AD" w:rsidRPr="00E46D66" w:rsidRDefault="00DA30AD" w:rsidP="00DA30AD">
      <w:pPr>
        <w:pStyle w:val="NormalWeb"/>
        <w:spacing w:before="0" w:beforeAutospacing="0" w:after="0" w:afterAutospacing="0"/>
        <w:rPr>
          <w:rFonts w:asciiTheme="majorHAnsi" w:hAnsiTheme="majorHAnsi"/>
          <w:sz w:val="22"/>
          <w:szCs w:val="22"/>
          <w:lang w:val="en-US"/>
        </w:rPr>
      </w:pPr>
      <w:r w:rsidRPr="00E46D66">
        <w:rPr>
          <w:rFonts w:asciiTheme="majorHAnsi" w:hAnsiTheme="majorHAnsi"/>
          <w:sz w:val="22"/>
          <w:szCs w:val="22"/>
          <w:lang w:val="en-US"/>
        </w:rPr>
        <w:t>This study makes the link between our use of this antibiotic and the emergence of an MRSA that is being spread in the community, predominantly via children, rendering useless yet more of the antibiotics we have to tackle life threatening infections.</w:t>
      </w:r>
    </w:p>
    <w:p w:rsidR="00DA30AD" w:rsidRPr="00E46D66" w:rsidRDefault="00DA30AD" w:rsidP="00DA30AD">
      <w:pPr>
        <w:pStyle w:val="NormalWeb"/>
        <w:spacing w:before="0" w:beforeAutospacing="0" w:after="0" w:afterAutospacing="0"/>
        <w:rPr>
          <w:rFonts w:asciiTheme="majorHAnsi" w:hAnsiTheme="majorHAnsi"/>
          <w:sz w:val="22"/>
          <w:szCs w:val="22"/>
          <w:lang w:val="en-US"/>
        </w:rPr>
      </w:pPr>
      <w:r w:rsidRPr="00E46D66">
        <w:rPr>
          <w:rFonts w:asciiTheme="majorHAnsi" w:hAnsiTheme="majorHAnsi"/>
          <w:sz w:val="22"/>
          <w:szCs w:val="22"/>
          <w:lang w:val="en-US"/>
        </w:rPr>
        <w:t>  </w:t>
      </w:r>
    </w:p>
    <w:p w:rsidR="00DA30AD" w:rsidRPr="00E46D66" w:rsidRDefault="00DA30AD" w:rsidP="00DA30AD">
      <w:pPr>
        <w:pStyle w:val="NormalWeb"/>
        <w:spacing w:before="0" w:beforeAutospacing="0" w:after="0" w:afterAutospacing="0"/>
        <w:rPr>
          <w:rFonts w:asciiTheme="majorHAnsi" w:hAnsiTheme="majorHAnsi"/>
          <w:sz w:val="22"/>
          <w:szCs w:val="22"/>
        </w:rPr>
      </w:pPr>
      <w:r w:rsidRPr="00E46D66">
        <w:rPr>
          <w:rFonts w:asciiTheme="majorHAnsi" w:hAnsiTheme="majorHAnsi"/>
          <w:sz w:val="22"/>
          <w:szCs w:val="22"/>
        </w:rPr>
        <w:t xml:space="preserve">"The capacity to treat serious infections is really becoming less in all parts of the world," says Dr Williamson. "Without urgent, coordinated action by many stakeholders, the world is headed for a post-antibiotic era, in which common infections and minor injuries which have been treatable for decades can once again kill.  Here in New Zealand we can now see directly that our treatment of childhood skin infections is threatening our precious supply of antibiotics.  We have a responsibility </w:t>
      </w:r>
      <w:r w:rsidRPr="00E46D66">
        <w:rPr>
          <w:rFonts w:asciiTheme="majorHAnsi" w:hAnsiTheme="majorHAnsi" w:cs="Helvetica"/>
          <w:sz w:val="22"/>
          <w:szCs w:val="22"/>
          <w:lang w:val="en-US"/>
        </w:rPr>
        <w:t>to current and future generations to ensure the safe and responsible use of antibiotics.</w:t>
      </w:r>
      <w:r w:rsidRPr="00E46D66">
        <w:rPr>
          <w:rFonts w:asciiTheme="majorHAnsi" w:hAnsiTheme="majorHAnsi"/>
          <w:sz w:val="22"/>
          <w:szCs w:val="22"/>
        </w:rPr>
        <w:t>"</w:t>
      </w:r>
    </w:p>
    <w:p w:rsidR="00DA30AD" w:rsidRPr="00E46D66" w:rsidRDefault="00DA30AD" w:rsidP="00DA30AD">
      <w:pPr>
        <w:pStyle w:val="NormalWeb"/>
        <w:spacing w:before="0" w:beforeAutospacing="0" w:after="0" w:afterAutospacing="0"/>
        <w:rPr>
          <w:rFonts w:asciiTheme="majorHAnsi" w:hAnsiTheme="majorHAnsi"/>
          <w:sz w:val="22"/>
          <w:szCs w:val="22"/>
        </w:rPr>
      </w:pPr>
    </w:p>
    <w:p w:rsidR="00DA30AD" w:rsidRPr="00E46D66" w:rsidRDefault="00DA30AD" w:rsidP="00DA30AD">
      <w:pPr>
        <w:pStyle w:val="NormalWeb"/>
        <w:spacing w:before="0" w:beforeAutospacing="0" w:after="0" w:afterAutospacing="0"/>
        <w:rPr>
          <w:rFonts w:asciiTheme="majorHAnsi" w:hAnsiTheme="majorHAnsi"/>
          <w:sz w:val="22"/>
          <w:szCs w:val="22"/>
        </w:rPr>
      </w:pPr>
    </w:p>
    <w:p w:rsidR="00D80866" w:rsidRDefault="00D80866" w:rsidP="00DA30AD">
      <w:pPr>
        <w:pStyle w:val="NormalWeb"/>
        <w:spacing w:before="0" w:beforeAutospacing="0" w:after="0" w:afterAutospacing="0"/>
        <w:rPr>
          <w:rFonts w:asciiTheme="majorHAnsi" w:hAnsiTheme="majorHAnsi"/>
          <w:b/>
          <w:sz w:val="22"/>
          <w:szCs w:val="22"/>
        </w:rPr>
      </w:pPr>
    </w:p>
    <w:p w:rsidR="00D80866" w:rsidRDefault="00D80866" w:rsidP="00DA30AD">
      <w:pPr>
        <w:pStyle w:val="NormalWeb"/>
        <w:spacing w:before="0" w:beforeAutospacing="0" w:after="0" w:afterAutospacing="0"/>
        <w:rPr>
          <w:rFonts w:asciiTheme="majorHAnsi" w:hAnsiTheme="majorHAnsi"/>
          <w:b/>
          <w:sz w:val="22"/>
          <w:szCs w:val="22"/>
        </w:rPr>
      </w:pPr>
    </w:p>
    <w:p w:rsidR="00D80866" w:rsidRPr="00D80866" w:rsidRDefault="00D80866" w:rsidP="00DA30AD">
      <w:pPr>
        <w:pStyle w:val="NormalWeb"/>
        <w:spacing w:before="0" w:beforeAutospacing="0" w:after="0" w:afterAutospacing="0"/>
        <w:rPr>
          <w:rFonts w:asciiTheme="majorHAnsi" w:hAnsiTheme="majorHAnsi"/>
          <w:b/>
          <w:color w:val="C00000"/>
          <w:sz w:val="28"/>
          <w:szCs w:val="28"/>
        </w:rPr>
      </w:pPr>
      <w:r w:rsidRPr="00D80866">
        <w:rPr>
          <w:rFonts w:asciiTheme="majorHAnsi" w:hAnsiTheme="majorHAnsi"/>
          <w:b/>
          <w:color w:val="C00000"/>
          <w:sz w:val="28"/>
          <w:szCs w:val="28"/>
        </w:rPr>
        <w:t>BACKGROUND</w:t>
      </w:r>
    </w:p>
    <w:p w:rsidR="00D80866" w:rsidRDefault="00D80866" w:rsidP="00D80866">
      <w:pPr>
        <w:pStyle w:val="NormalWeb"/>
        <w:spacing w:before="0" w:beforeAutospacing="0" w:after="0" w:afterAutospacing="0"/>
        <w:rPr>
          <w:rFonts w:ascii="Calibri" w:hAnsi="Calibri"/>
          <w:b/>
          <w:bCs/>
          <w:sz w:val="22"/>
          <w:szCs w:val="22"/>
        </w:rPr>
      </w:pPr>
    </w:p>
    <w:p w:rsidR="00D80866" w:rsidRPr="00D80866" w:rsidRDefault="00D80866" w:rsidP="00D80866">
      <w:pPr>
        <w:pStyle w:val="NormalWeb"/>
        <w:spacing w:before="0" w:beforeAutospacing="0" w:after="0" w:afterAutospacing="0"/>
        <w:rPr>
          <w:rFonts w:ascii="Calibri" w:hAnsi="Calibri"/>
          <w:sz w:val="22"/>
          <w:szCs w:val="22"/>
        </w:rPr>
      </w:pPr>
      <w:r w:rsidRPr="00D80866">
        <w:rPr>
          <w:rFonts w:ascii="Calibri" w:hAnsi="Calibri"/>
          <w:b/>
          <w:bCs/>
          <w:sz w:val="22"/>
          <w:szCs w:val="22"/>
        </w:rPr>
        <w:t>About the ASID ASM</w:t>
      </w:r>
    </w:p>
    <w:p w:rsidR="00D80866" w:rsidRDefault="00D80866" w:rsidP="00D80866">
      <w:pPr>
        <w:pStyle w:val="NormalWeb"/>
        <w:spacing w:before="0" w:beforeAutospacing="0" w:after="0" w:afterAutospacing="0"/>
        <w:rPr>
          <w:rFonts w:ascii="Calibri" w:hAnsi="Calibri"/>
          <w:color w:val="000000"/>
          <w:sz w:val="22"/>
          <w:szCs w:val="22"/>
        </w:rPr>
      </w:pPr>
      <w:r w:rsidRPr="00D80866">
        <w:rPr>
          <w:rFonts w:ascii="Calibri" w:hAnsi="Calibri"/>
          <w:sz w:val="22"/>
          <w:szCs w:val="22"/>
        </w:rPr>
        <w:t xml:space="preserve">The ASID conference is the leading Australasian meeting for adult and paediatric infectious disease and clinical microbiology specialists. For more information visit the </w:t>
      </w:r>
      <w:hyperlink r:id="rId7" w:history="1">
        <w:r>
          <w:rPr>
            <w:rStyle w:val="Hyperlink"/>
            <w:rFonts w:ascii="Calibri" w:hAnsi="Calibri"/>
            <w:sz w:val="22"/>
            <w:szCs w:val="22"/>
          </w:rPr>
          <w:t>ASID website.</w:t>
        </w:r>
      </w:hyperlink>
    </w:p>
    <w:p w:rsidR="00D80866" w:rsidRDefault="00D80866" w:rsidP="001B60F9">
      <w:pPr>
        <w:pStyle w:val="NormalWeb"/>
        <w:spacing w:before="0" w:beforeAutospacing="0" w:after="0" w:afterAutospacing="0"/>
        <w:rPr>
          <w:rStyle w:val="Hyperlink"/>
          <w:rFonts w:asciiTheme="majorHAnsi" w:hAnsiTheme="majorHAnsi"/>
          <w:b/>
          <w:color w:val="C00000"/>
          <w:sz w:val="28"/>
          <w:szCs w:val="28"/>
          <w:u w:val="none"/>
        </w:rPr>
      </w:pPr>
    </w:p>
    <w:p w:rsidR="001B60F9" w:rsidRDefault="001B60F9" w:rsidP="001B60F9">
      <w:pPr>
        <w:pStyle w:val="NormalWeb"/>
        <w:spacing w:before="0" w:beforeAutospacing="0" w:after="0" w:afterAutospacing="0"/>
        <w:rPr>
          <w:rStyle w:val="Hyperlink"/>
          <w:rFonts w:asciiTheme="majorHAnsi" w:hAnsiTheme="majorHAnsi"/>
          <w:b/>
          <w:color w:val="C00000"/>
          <w:sz w:val="28"/>
          <w:szCs w:val="28"/>
          <w:u w:val="none"/>
        </w:rPr>
      </w:pPr>
      <w:r w:rsidRPr="003C55BB">
        <w:rPr>
          <w:rStyle w:val="Hyperlink"/>
          <w:rFonts w:asciiTheme="majorHAnsi" w:hAnsiTheme="majorHAnsi"/>
          <w:b/>
          <w:color w:val="C00000"/>
          <w:sz w:val="28"/>
          <w:szCs w:val="28"/>
          <w:u w:val="none"/>
        </w:rPr>
        <w:t>OTHER ‘HOT TOPICS’</w:t>
      </w:r>
      <w:r w:rsidR="00D80866">
        <w:rPr>
          <w:rStyle w:val="Hyperlink"/>
          <w:rFonts w:asciiTheme="majorHAnsi" w:hAnsiTheme="majorHAnsi"/>
          <w:b/>
          <w:color w:val="C00000"/>
          <w:sz w:val="28"/>
          <w:szCs w:val="28"/>
          <w:u w:val="none"/>
        </w:rPr>
        <w:t xml:space="preserve"> FROM ASID2015</w:t>
      </w:r>
    </w:p>
    <w:p w:rsidR="00D80866" w:rsidRDefault="00D80866" w:rsidP="001B60F9">
      <w:pPr>
        <w:pStyle w:val="NormalWeb"/>
        <w:spacing w:before="0" w:beforeAutospacing="0" w:after="0" w:afterAutospacing="0"/>
        <w:rPr>
          <w:rStyle w:val="Hyperlink"/>
          <w:rFonts w:asciiTheme="majorHAnsi" w:hAnsiTheme="majorHAnsi"/>
          <w:b/>
          <w:color w:val="C00000"/>
          <w:sz w:val="28"/>
          <w:szCs w:val="28"/>
          <w:u w:val="none"/>
        </w:rPr>
      </w:pPr>
    </w:p>
    <w:p w:rsidR="00D80866" w:rsidRDefault="00D80866" w:rsidP="00D80866">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Vaccine for rheumatic fever on the horizon</w:t>
      </w:r>
    </w:p>
    <w:p w:rsidR="00D80866" w:rsidRDefault="00D80866" w:rsidP="00D80866">
      <w:pPr>
        <w:pStyle w:val="NormalWeb"/>
        <w:spacing w:before="0" w:beforeAutospacing="0" w:after="0" w:afterAutospacing="0"/>
        <w:rPr>
          <w:rFonts w:ascii="Calibri" w:hAnsi="Calibri"/>
          <w:color w:val="000000"/>
          <w:sz w:val="22"/>
          <w:szCs w:val="22"/>
        </w:rPr>
      </w:pPr>
      <w:r>
        <w:rPr>
          <w:rFonts w:ascii="Calibri" w:hAnsi="Calibri"/>
          <w:color w:val="000000"/>
          <w:sz w:val="22"/>
          <w:szCs w:val="22"/>
        </w:rPr>
        <w:t>A new vaccine to combat the debilitating disease caused by rheumatic fever may soon become a reality, preventing hundreds of thousands of deaths from heart disease around the world each year.</w:t>
      </w:r>
    </w:p>
    <w:p w:rsidR="00D80866" w:rsidRDefault="00D80866" w:rsidP="00D80866">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D80866" w:rsidRDefault="00D80866" w:rsidP="00D80866">
      <w:pPr>
        <w:pStyle w:val="NormalWeb"/>
        <w:spacing w:before="0" w:beforeAutospacing="0" w:after="0" w:afterAutospacing="0"/>
        <w:rPr>
          <w:rFonts w:ascii="Calibri" w:hAnsi="Calibri"/>
          <w:color w:val="000000"/>
          <w:sz w:val="22"/>
          <w:szCs w:val="22"/>
          <w:lang w:val="en-US"/>
        </w:rPr>
      </w:pPr>
      <w:r>
        <w:rPr>
          <w:rFonts w:ascii="Calibri" w:hAnsi="Calibri"/>
          <w:b/>
          <w:bCs/>
          <w:color w:val="000000"/>
          <w:sz w:val="22"/>
          <w:szCs w:val="22"/>
          <w:lang w:val="en-US"/>
        </w:rPr>
        <w:t>Measles booster recommended for New Zealand teens</w:t>
      </w:r>
    </w:p>
    <w:p w:rsidR="00D80866" w:rsidRDefault="00D80866" w:rsidP="00D80866">
      <w:pPr>
        <w:pStyle w:val="NormalWeb"/>
        <w:spacing w:before="0" w:beforeAutospacing="0" w:after="0" w:afterAutospacing="0"/>
        <w:rPr>
          <w:rFonts w:ascii="Calibri" w:hAnsi="Calibri"/>
          <w:color w:val="000000"/>
          <w:sz w:val="22"/>
          <w:szCs w:val="22"/>
          <w:lang w:val="en-US"/>
        </w:rPr>
      </w:pPr>
      <w:r>
        <w:rPr>
          <w:rFonts w:ascii="Calibri" w:hAnsi="Calibri"/>
          <w:color w:val="000000"/>
          <w:sz w:val="22"/>
          <w:szCs w:val="22"/>
          <w:lang w:val="en-US"/>
        </w:rPr>
        <w:t>A new analysis of recent outbreaks in Auckland highlights the relatively low levels of immunity to measles infection in adolescents, leading experts to recommend an adolescent catch-up immunization program to contain further outbreaks.</w:t>
      </w:r>
    </w:p>
    <w:p w:rsidR="00D80866" w:rsidRDefault="00D80866" w:rsidP="00D80866">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D80866" w:rsidRDefault="00D80866" w:rsidP="00D80866">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New study shows pneumococcal vaccine success in New Zealand children</w:t>
      </w:r>
      <w:r>
        <w:rPr>
          <w:rFonts w:ascii="Calibri" w:hAnsi="Calibri"/>
          <w:color w:val="000000"/>
          <w:sz w:val="22"/>
          <w:szCs w:val="22"/>
        </w:rPr>
        <w:t xml:space="preserve">: </w:t>
      </w:r>
      <w:r>
        <w:rPr>
          <w:rFonts w:ascii="Calibri" w:hAnsi="Calibri"/>
          <w:b/>
          <w:bCs/>
          <w:color w:val="000000"/>
          <w:sz w:val="22"/>
          <w:szCs w:val="22"/>
        </w:rPr>
        <w:t>Vaccine schedule almost eliminates common disease types in under-fives.</w:t>
      </w:r>
    </w:p>
    <w:p w:rsidR="00D80866" w:rsidRDefault="00D80866" w:rsidP="00D80866">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Infectious disease experts are heralding New Zealand's pneumococcal vaccination schedule an unequivocal success as new studies show that certain strains of the disease have almost been eliminated   in children under five and the number of hospitalisations has plummeted as a result.  </w:t>
      </w:r>
    </w:p>
    <w:p w:rsidR="00D80866" w:rsidRDefault="00D80866" w:rsidP="00D80866">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D80866" w:rsidRDefault="00D80866" w:rsidP="00D80866">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Ebola:  Reports from the field</w:t>
      </w:r>
    </w:p>
    <w:p w:rsidR="00D80866" w:rsidRDefault="00D80866" w:rsidP="00D80866">
      <w:pPr>
        <w:pStyle w:val="NormalWeb"/>
        <w:spacing w:before="0" w:beforeAutospacing="0" w:after="0" w:afterAutospacing="0"/>
        <w:rPr>
          <w:rFonts w:ascii="Calibri" w:hAnsi="Calibri"/>
          <w:color w:val="000000"/>
          <w:sz w:val="22"/>
          <w:szCs w:val="22"/>
        </w:rPr>
      </w:pPr>
      <w:r>
        <w:rPr>
          <w:rFonts w:ascii="Calibri" w:hAnsi="Calibri"/>
          <w:color w:val="000000"/>
          <w:sz w:val="22"/>
          <w:szCs w:val="22"/>
        </w:rPr>
        <w:t>Associate Professor Dale Fisher went to Liberia to join the fight against Ebola not once, but twice.  Hear this eminent expert talk about his experiences in the field, and listen to reports on the outbreak, including the virus behind the disease, and lessons learnt from the Australian-run Ebola centre.</w:t>
      </w:r>
    </w:p>
    <w:p w:rsidR="00D80866" w:rsidRDefault="00D80866" w:rsidP="00D80866">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D80866" w:rsidRDefault="00D80866" w:rsidP="00D80866">
      <w:pPr>
        <w:pStyle w:val="NormalWeb"/>
        <w:spacing w:before="0" w:beforeAutospacing="0" w:after="0" w:afterAutospacing="0"/>
        <w:rPr>
          <w:rFonts w:ascii="Calibri" w:hAnsi="Calibri"/>
          <w:color w:val="000000"/>
          <w:sz w:val="22"/>
          <w:szCs w:val="22"/>
          <w:lang w:val="en-US"/>
        </w:rPr>
      </w:pPr>
      <w:r>
        <w:rPr>
          <w:rFonts w:ascii="Calibri" w:hAnsi="Calibri"/>
          <w:b/>
          <w:bCs/>
          <w:color w:val="000000"/>
          <w:sz w:val="22"/>
          <w:szCs w:val="22"/>
          <w:lang w:val="en-US"/>
        </w:rPr>
        <w:t>What’s in our food?</w:t>
      </w:r>
    </w:p>
    <w:p w:rsidR="00D80866" w:rsidRDefault="00D80866" w:rsidP="00D80866">
      <w:pPr>
        <w:pStyle w:val="NormalWeb"/>
        <w:spacing w:before="0" w:beforeAutospacing="0" w:after="0" w:afterAutospacing="0"/>
        <w:rPr>
          <w:rFonts w:ascii="Calibri" w:hAnsi="Calibri"/>
          <w:color w:val="000000"/>
          <w:sz w:val="22"/>
          <w:szCs w:val="22"/>
          <w:lang w:val="en-US"/>
        </w:rPr>
      </w:pPr>
      <w:r>
        <w:rPr>
          <w:rFonts w:ascii="Calibri" w:hAnsi="Calibri"/>
          <w:color w:val="000000"/>
          <w:sz w:val="22"/>
          <w:szCs w:val="22"/>
          <w:lang w:val="en-US"/>
        </w:rPr>
        <w:t xml:space="preserve">Experts gather in Auckland to discuss how to best to manage food borne disease risks and present findings from recent outbreaks including </w:t>
      </w:r>
      <w:r>
        <w:rPr>
          <w:rFonts w:ascii="Calibri" w:hAnsi="Calibri"/>
          <w:i/>
          <w:iCs/>
          <w:color w:val="000000"/>
          <w:sz w:val="22"/>
          <w:szCs w:val="22"/>
          <w:lang w:val="en-US"/>
        </w:rPr>
        <w:t>Yersinia</w:t>
      </w:r>
      <w:r>
        <w:rPr>
          <w:rFonts w:ascii="Calibri" w:hAnsi="Calibri"/>
          <w:color w:val="000000"/>
          <w:sz w:val="22"/>
          <w:szCs w:val="22"/>
          <w:lang w:val="en-US"/>
        </w:rPr>
        <w:t xml:space="preserve"> and </w:t>
      </w:r>
      <w:r>
        <w:rPr>
          <w:rFonts w:ascii="Calibri" w:hAnsi="Calibri"/>
          <w:i/>
          <w:iCs/>
          <w:color w:val="000000"/>
          <w:sz w:val="22"/>
          <w:szCs w:val="22"/>
          <w:lang w:val="en-US"/>
        </w:rPr>
        <w:t>Salmonella</w:t>
      </w:r>
      <w:r>
        <w:rPr>
          <w:rFonts w:ascii="Calibri" w:hAnsi="Calibri"/>
          <w:color w:val="000000"/>
          <w:sz w:val="22"/>
          <w:szCs w:val="22"/>
          <w:lang w:val="en-US"/>
        </w:rPr>
        <w:t>. Should the use of raw eggs in restaurant mayonnaise be banned?</w:t>
      </w:r>
    </w:p>
    <w:p w:rsidR="00D80866" w:rsidRDefault="00D80866" w:rsidP="00D80866">
      <w:pPr>
        <w:pStyle w:val="NormalWeb"/>
        <w:spacing w:before="0" w:beforeAutospacing="0" w:after="0" w:afterAutospacing="0"/>
        <w:rPr>
          <w:rFonts w:ascii="Calibri" w:hAnsi="Calibri"/>
          <w:color w:val="000000"/>
          <w:sz w:val="22"/>
          <w:szCs w:val="22"/>
          <w:lang w:val="en-US"/>
        </w:rPr>
      </w:pPr>
      <w:r>
        <w:rPr>
          <w:rFonts w:ascii="Calibri" w:hAnsi="Calibri"/>
          <w:color w:val="000000"/>
          <w:sz w:val="22"/>
          <w:szCs w:val="22"/>
          <w:lang w:val="en-US"/>
        </w:rPr>
        <w:t> </w:t>
      </w:r>
    </w:p>
    <w:p w:rsidR="00D80866" w:rsidRDefault="00D80866" w:rsidP="00D80866">
      <w:pPr>
        <w:pStyle w:val="NormalWeb"/>
        <w:spacing w:before="0" w:beforeAutospacing="0" w:after="0" w:afterAutospacing="0"/>
        <w:rPr>
          <w:rFonts w:ascii="Calibri" w:hAnsi="Calibri"/>
          <w:color w:val="000000"/>
          <w:sz w:val="22"/>
          <w:szCs w:val="22"/>
          <w:lang w:val="en-US"/>
        </w:rPr>
      </w:pPr>
      <w:r>
        <w:rPr>
          <w:rFonts w:ascii="Calibri" w:hAnsi="Calibri"/>
          <w:b/>
          <w:bCs/>
          <w:color w:val="000000"/>
          <w:sz w:val="22"/>
          <w:szCs w:val="22"/>
          <w:lang w:val="en-US"/>
        </w:rPr>
        <w:t>Leprosy in New Zealand</w:t>
      </w:r>
    </w:p>
    <w:p w:rsidR="00D80866" w:rsidRDefault="00D80866" w:rsidP="00D80866">
      <w:pPr>
        <w:pStyle w:val="NormalWeb"/>
        <w:spacing w:before="0" w:beforeAutospacing="0" w:after="0" w:afterAutospacing="0"/>
        <w:rPr>
          <w:rFonts w:ascii="Calibri" w:hAnsi="Calibri"/>
          <w:color w:val="000000"/>
          <w:sz w:val="22"/>
          <w:szCs w:val="22"/>
          <w:lang w:val="en-US"/>
        </w:rPr>
      </w:pPr>
      <w:r>
        <w:rPr>
          <w:rFonts w:ascii="Calibri" w:hAnsi="Calibri"/>
          <w:color w:val="000000"/>
          <w:sz w:val="22"/>
          <w:szCs w:val="22"/>
          <w:lang w:val="en-US"/>
        </w:rPr>
        <w:t>It may be rare, but it’s still here, and doctors need to know how to diagnose and treat it.</w:t>
      </w:r>
    </w:p>
    <w:p w:rsidR="00D80866" w:rsidRDefault="00D80866" w:rsidP="00D80866">
      <w:pPr>
        <w:pStyle w:val="NormalWeb"/>
        <w:spacing w:before="0" w:beforeAutospacing="0" w:after="0" w:afterAutospacing="0"/>
        <w:rPr>
          <w:rFonts w:ascii="Calibri" w:hAnsi="Calibri"/>
          <w:color w:val="000000"/>
          <w:sz w:val="22"/>
          <w:szCs w:val="22"/>
          <w:lang w:val="en-US"/>
        </w:rPr>
      </w:pPr>
      <w:r>
        <w:rPr>
          <w:rFonts w:ascii="Calibri" w:hAnsi="Calibri"/>
          <w:color w:val="000000"/>
          <w:sz w:val="22"/>
          <w:szCs w:val="22"/>
          <w:lang w:val="en-US"/>
        </w:rPr>
        <w:t> </w:t>
      </w:r>
    </w:p>
    <w:p w:rsidR="001B60F9" w:rsidRPr="00B922FF" w:rsidRDefault="001B60F9" w:rsidP="001B60F9">
      <w:pPr>
        <w:pStyle w:val="NormalWeb"/>
        <w:spacing w:before="0" w:beforeAutospacing="0" w:after="0" w:afterAutospacing="0"/>
        <w:rPr>
          <w:rStyle w:val="Hyperlink"/>
          <w:rFonts w:asciiTheme="majorHAnsi" w:hAnsiTheme="majorHAnsi"/>
          <w:b/>
          <w:color w:val="C00000"/>
          <w:sz w:val="28"/>
          <w:szCs w:val="28"/>
          <w:u w:val="none"/>
        </w:rPr>
      </w:pPr>
      <w:r w:rsidRPr="00B922FF">
        <w:rPr>
          <w:rStyle w:val="Hyperlink"/>
          <w:rFonts w:asciiTheme="majorHAnsi" w:hAnsiTheme="majorHAnsi"/>
          <w:b/>
          <w:color w:val="C00000"/>
          <w:sz w:val="28"/>
          <w:szCs w:val="28"/>
          <w:u w:val="none"/>
        </w:rPr>
        <w:t>CONTACT</w:t>
      </w:r>
    </w:p>
    <w:p w:rsidR="001B60F9" w:rsidRPr="00B922FF" w:rsidRDefault="001B60F9" w:rsidP="001B60F9">
      <w:pPr>
        <w:pStyle w:val="NormalWeb"/>
        <w:spacing w:before="0" w:beforeAutospacing="0" w:after="0" w:afterAutospacing="0"/>
        <w:rPr>
          <w:rFonts w:asciiTheme="majorHAnsi" w:hAnsiTheme="majorHAnsi"/>
          <w:b/>
          <w:color w:val="1F497D" w:themeColor="text2"/>
          <w:sz w:val="28"/>
          <w:szCs w:val="28"/>
        </w:rPr>
      </w:pPr>
    </w:p>
    <w:p w:rsidR="001B60F9" w:rsidRPr="00B922FF" w:rsidRDefault="001B60F9" w:rsidP="001B60F9">
      <w:pPr>
        <w:jc w:val="center"/>
        <w:rPr>
          <w:rFonts w:asciiTheme="majorHAnsi" w:hAnsiTheme="majorHAnsi" w:cs="Calibri"/>
          <w:b/>
          <w:color w:val="1F497D" w:themeColor="text2"/>
          <w:sz w:val="28"/>
          <w:szCs w:val="28"/>
          <w:lang w:val="en-US"/>
        </w:rPr>
      </w:pPr>
      <w:r w:rsidRPr="00B922FF">
        <w:rPr>
          <w:rFonts w:asciiTheme="majorHAnsi" w:hAnsiTheme="majorHAnsi" w:cs="Calibri"/>
          <w:b/>
          <w:color w:val="1F497D" w:themeColor="text2"/>
          <w:sz w:val="28"/>
          <w:szCs w:val="28"/>
          <w:lang w:val="en-US"/>
        </w:rPr>
        <w:t>For media interviews of further information please contact</w:t>
      </w:r>
    </w:p>
    <w:p w:rsidR="001B60F9" w:rsidRDefault="001B60F9" w:rsidP="001B60F9">
      <w:pPr>
        <w:jc w:val="center"/>
        <w:rPr>
          <w:rFonts w:asciiTheme="majorHAnsi" w:hAnsiTheme="majorHAnsi" w:cs="Calibri"/>
          <w:b/>
          <w:color w:val="1F497D" w:themeColor="text2"/>
          <w:sz w:val="28"/>
          <w:szCs w:val="28"/>
          <w:lang w:val="en-US"/>
        </w:rPr>
      </w:pPr>
      <w:r w:rsidRPr="00B922FF">
        <w:rPr>
          <w:rFonts w:asciiTheme="majorHAnsi" w:hAnsiTheme="majorHAnsi" w:cs="Calibri"/>
          <w:b/>
          <w:color w:val="1F497D" w:themeColor="text2"/>
          <w:sz w:val="28"/>
          <w:szCs w:val="28"/>
          <w:lang w:val="en-US"/>
        </w:rPr>
        <w:t xml:space="preserve">Petrana Lorenz I </w:t>
      </w:r>
      <w:hyperlink r:id="rId8" w:history="1">
        <w:r w:rsidRPr="00B922FF">
          <w:rPr>
            <w:rStyle w:val="Hyperlink"/>
            <w:rFonts w:asciiTheme="majorHAnsi" w:hAnsiTheme="majorHAnsi" w:cs="Calibri"/>
            <w:b/>
            <w:sz w:val="28"/>
            <w:szCs w:val="28"/>
            <w:lang w:val="en-US"/>
          </w:rPr>
          <w:t>Petrana.lorenz@ashm.org.au</w:t>
        </w:r>
      </w:hyperlink>
      <w:r w:rsidRPr="00B922FF">
        <w:rPr>
          <w:rFonts w:asciiTheme="majorHAnsi" w:hAnsiTheme="majorHAnsi" w:cs="Calibri"/>
          <w:b/>
          <w:color w:val="1F497D" w:themeColor="text2"/>
          <w:sz w:val="28"/>
          <w:szCs w:val="28"/>
          <w:lang w:val="en-US"/>
        </w:rPr>
        <w:t xml:space="preserve"> I  +61 405 158 636</w:t>
      </w:r>
    </w:p>
    <w:p w:rsidR="00D80866" w:rsidRDefault="00D80866" w:rsidP="001B60F9">
      <w:pPr>
        <w:jc w:val="center"/>
        <w:rPr>
          <w:rFonts w:asciiTheme="majorHAnsi" w:hAnsiTheme="majorHAnsi" w:cs="Calibri"/>
          <w:b/>
          <w:color w:val="1F497D" w:themeColor="text2"/>
          <w:sz w:val="28"/>
          <w:szCs w:val="28"/>
          <w:lang w:val="en-US"/>
        </w:rPr>
      </w:pPr>
    </w:p>
    <w:p w:rsidR="00D80866" w:rsidRPr="00B922FF" w:rsidRDefault="00D80866" w:rsidP="001B60F9">
      <w:pPr>
        <w:jc w:val="center"/>
        <w:rPr>
          <w:rFonts w:asciiTheme="majorHAnsi" w:hAnsiTheme="majorHAnsi" w:cs="Calibri"/>
          <w:b/>
          <w:color w:val="1F497D" w:themeColor="text2"/>
          <w:sz w:val="28"/>
          <w:szCs w:val="28"/>
          <w:lang w:val="en-US"/>
        </w:rPr>
      </w:pPr>
      <w:r>
        <w:rPr>
          <w:rFonts w:asciiTheme="majorHAnsi" w:hAnsiTheme="majorHAnsi" w:cs="Calibri"/>
          <w:b/>
          <w:color w:val="1F497D" w:themeColor="text2"/>
          <w:sz w:val="28"/>
          <w:szCs w:val="28"/>
          <w:lang w:val="en-US"/>
        </w:rPr>
        <w:t>Follow @ASIDANZ for news updates</w:t>
      </w:r>
    </w:p>
    <w:p w:rsidR="001B60F9" w:rsidRPr="00871964" w:rsidRDefault="001B60F9" w:rsidP="00DA30AD">
      <w:pPr>
        <w:pStyle w:val="NormalWeb"/>
        <w:spacing w:before="0" w:beforeAutospacing="0" w:after="0" w:afterAutospacing="0"/>
        <w:rPr>
          <w:rFonts w:asciiTheme="majorHAnsi" w:hAnsiTheme="majorHAnsi"/>
          <w:b/>
          <w:sz w:val="22"/>
          <w:szCs w:val="22"/>
        </w:rPr>
      </w:pPr>
    </w:p>
    <w:p w:rsidR="000212C6" w:rsidRPr="00871964" w:rsidRDefault="000212C6" w:rsidP="00E46D66">
      <w:pPr>
        <w:pStyle w:val="NormalWeb"/>
        <w:spacing w:before="0" w:beforeAutospacing="0" w:after="0" w:afterAutospacing="0"/>
        <w:rPr>
          <w:rFonts w:asciiTheme="majorHAnsi" w:hAnsiTheme="majorHAnsi"/>
          <w:b/>
          <w:sz w:val="22"/>
          <w:szCs w:val="22"/>
        </w:rPr>
      </w:pPr>
    </w:p>
    <w:sectPr w:rsidR="000212C6" w:rsidRPr="00871964" w:rsidSect="00DA30AD">
      <w:headerReference w:type="default" r:id="rId9"/>
      <w:pgSz w:w="11900" w:h="16840"/>
      <w:pgMar w:top="794" w:right="737" w:bottom="227" w:left="1800" w:header="17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489" w:rsidRDefault="00966489" w:rsidP="00DA30AD">
      <w:r>
        <w:separator/>
      </w:r>
    </w:p>
  </w:endnote>
  <w:endnote w:type="continuationSeparator" w:id="0">
    <w:p w:rsidR="00966489" w:rsidRDefault="00966489" w:rsidP="00DA3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489" w:rsidRDefault="00966489" w:rsidP="00DA30AD">
      <w:r>
        <w:separator/>
      </w:r>
    </w:p>
  </w:footnote>
  <w:footnote w:type="continuationSeparator" w:id="0">
    <w:p w:rsidR="00966489" w:rsidRDefault="00966489" w:rsidP="00DA30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0AD" w:rsidRPr="00DA30AD" w:rsidRDefault="00DA30AD" w:rsidP="00DA30AD">
    <w:pPr>
      <w:widowControl w:val="0"/>
      <w:autoSpaceDE w:val="0"/>
      <w:autoSpaceDN w:val="0"/>
      <w:adjustRightInd w:val="0"/>
      <w:rPr>
        <w:rFonts w:ascii="Helvetica" w:hAnsi="Helvetica" w:cs="Helvetica"/>
        <w:lang w:val="en-US"/>
      </w:rPr>
    </w:pPr>
    <w:r>
      <w:rPr>
        <w:rFonts w:ascii="Helvetica" w:hAnsi="Helvetica" w:cs="Helvetica"/>
        <w:noProof/>
        <w:lang w:val="en-US"/>
      </w:rPr>
      <w:drawing>
        <wp:inline distT="0" distB="0" distL="0" distR="0" wp14:anchorId="648EBAF6" wp14:editId="52A74C5A">
          <wp:extent cx="5497232" cy="112683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8930" cy="112718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0AD"/>
    <w:rsid w:val="000212C6"/>
    <w:rsid w:val="001B60F9"/>
    <w:rsid w:val="001C732A"/>
    <w:rsid w:val="006176DA"/>
    <w:rsid w:val="00871964"/>
    <w:rsid w:val="008C463C"/>
    <w:rsid w:val="00966489"/>
    <w:rsid w:val="00CA6ABE"/>
    <w:rsid w:val="00CD03CC"/>
    <w:rsid w:val="00CE35F1"/>
    <w:rsid w:val="00D80866"/>
    <w:rsid w:val="00D841C5"/>
    <w:rsid w:val="00DA30AD"/>
    <w:rsid w:val="00E14213"/>
    <w:rsid w:val="00E46D66"/>
    <w:rsid w:val="00E630F2"/>
    <w:rsid w:val="00E91E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30AD"/>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DA30AD"/>
    <w:pPr>
      <w:tabs>
        <w:tab w:val="center" w:pos="4320"/>
        <w:tab w:val="right" w:pos="8640"/>
      </w:tabs>
    </w:pPr>
  </w:style>
  <w:style w:type="character" w:customStyle="1" w:styleId="HeaderChar">
    <w:name w:val="Header Char"/>
    <w:basedOn w:val="DefaultParagraphFont"/>
    <w:link w:val="Header"/>
    <w:uiPriority w:val="99"/>
    <w:rsid w:val="00DA30AD"/>
  </w:style>
  <w:style w:type="paragraph" w:styleId="Footer">
    <w:name w:val="footer"/>
    <w:basedOn w:val="Normal"/>
    <w:link w:val="FooterChar"/>
    <w:uiPriority w:val="99"/>
    <w:unhideWhenUsed/>
    <w:rsid w:val="00DA30AD"/>
    <w:pPr>
      <w:tabs>
        <w:tab w:val="center" w:pos="4320"/>
        <w:tab w:val="right" w:pos="8640"/>
      </w:tabs>
    </w:pPr>
  </w:style>
  <w:style w:type="character" w:customStyle="1" w:styleId="FooterChar">
    <w:name w:val="Footer Char"/>
    <w:basedOn w:val="DefaultParagraphFont"/>
    <w:link w:val="Footer"/>
    <w:uiPriority w:val="99"/>
    <w:rsid w:val="00DA30AD"/>
  </w:style>
  <w:style w:type="paragraph" w:styleId="BalloonText">
    <w:name w:val="Balloon Text"/>
    <w:basedOn w:val="Normal"/>
    <w:link w:val="BalloonTextChar"/>
    <w:uiPriority w:val="99"/>
    <w:semiHidden/>
    <w:unhideWhenUsed/>
    <w:rsid w:val="00DA30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0AD"/>
    <w:rPr>
      <w:rFonts w:ascii="Lucida Grande" w:hAnsi="Lucida Grande" w:cs="Lucida Grande"/>
      <w:sz w:val="18"/>
      <w:szCs w:val="18"/>
    </w:rPr>
  </w:style>
  <w:style w:type="character" w:styleId="Hyperlink">
    <w:name w:val="Hyperlink"/>
    <w:rsid w:val="001B60F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30AD"/>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DA30AD"/>
    <w:pPr>
      <w:tabs>
        <w:tab w:val="center" w:pos="4320"/>
        <w:tab w:val="right" w:pos="8640"/>
      </w:tabs>
    </w:pPr>
  </w:style>
  <w:style w:type="character" w:customStyle="1" w:styleId="HeaderChar">
    <w:name w:val="Header Char"/>
    <w:basedOn w:val="DefaultParagraphFont"/>
    <w:link w:val="Header"/>
    <w:uiPriority w:val="99"/>
    <w:rsid w:val="00DA30AD"/>
  </w:style>
  <w:style w:type="paragraph" w:styleId="Footer">
    <w:name w:val="footer"/>
    <w:basedOn w:val="Normal"/>
    <w:link w:val="FooterChar"/>
    <w:uiPriority w:val="99"/>
    <w:unhideWhenUsed/>
    <w:rsid w:val="00DA30AD"/>
    <w:pPr>
      <w:tabs>
        <w:tab w:val="center" w:pos="4320"/>
        <w:tab w:val="right" w:pos="8640"/>
      </w:tabs>
    </w:pPr>
  </w:style>
  <w:style w:type="character" w:customStyle="1" w:styleId="FooterChar">
    <w:name w:val="Footer Char"/>
    <w:basedOn w:val="DefaultParagraphFont"/>
    <w:link w:val="Footer"/>
    <w:uiPriority w:val="99"/>
    <w:rsid w:val="00DA30AD"/>
  </w:style>
  <w:style w:type="paragraph" w:styleId="BalloonText">
    <w:name w:val="Balloon Text"/>
    <w:basedOn w:val="Normal"/>
    <w:link w:val="BalloonTextChar"/>
    <w:uiPriority w:val="99"/>
    <w:semiHidden/>
    <w:unhideWhenUsed/>
    <w:rsid w:val="00DA30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0AD"/>
    <w:rPr>
      <w:rFonts w:ascii="Lucida Grande" w:hAnsi="Lucida Grande" w:cs="Lucida Grande"/>
      <w:sz w:val="18"/>
      <w:szCs w:val="18"/>
    </w:rPr>
  </w:style>
  <w:style w:type="character" w:styleId="Hyperlink">
    <w:name w:val="Hyperlink"/>
    <w:rsid w:val="001B60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4249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asid.net.au/meetings/2015-asm-2" TargetMode="External"/><Relationship Id="rId8" Type="http://schemas.openxmlformats.org/officeDocument/2006/relationships/hyperlink" Target="mailto:Petrana.lorenz@ashm.org.au"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833</Words>
  <Characters>4753</Characters>
  <Application>Microsoft Macintosh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Queer Screen</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Queer Screen</dc:creator>
  <cp:keywords/>
  <dc:description/>
  <cp:lastModifiedBy>Raelene Abernethy</cp:lastModifiedBy>
  <cp:revision>2</cp:revision>
  <dcterms:created xsi:type="dcterms:W3CDTF">2015-03-17T22:11:00Z</dcterms:created>
  <dcterms:modified xsi:type="dcterms:W3CDTF">2015-03-17T22:11:00Z</dcterms:modified>
</cp:coreProperties>
</file>