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79" w:rsidRDefault="00E41A79" w:rsidP="00E41A79">
      <w:pPr>
        <w:pStyle w:val="NoSpacing"/>
        <w:rPr>
          <w:rFonts w:asciiTheme="minorHAnsi" w:hAnsiTheme="minorHAnsi"/>
        </w:rPr>
      </w:pPr>
    </w:p>
    <w:p w:rsidR="00F82EB7" w:rsidRPr="007A1E88" w:rsidRDefault="00F82EB7" w:rsidP="00F82EB7">
      <w:pPr>
        <w:spacing w:after="240"/>
        <w:ind w:right="-142"/>
        <w:jc w:val="left"/>
        <w:rPr>
          <w:rFonts w:ascii="Calibri" w:hAnsi="Calibri"/>
          <w:szCs w:val="22"/>
        </w:rPr>
        <w:sectPr w:rsidR="00F82EB7" w:rsidRPr="007A1E88" w:rsidSect="007A1E88">
          <w:headerReference w:type="default" r:id="rId8"/>
          <w:footerReference w:type="even" r:id="rId9"/>
          <w:footerReference w:type="default" r:id="rId10"/>
          <w:headerReference w:type="first" r:id="rId11"/>
          <w:footerReference w:type="first" r:id="rId12"/>
          <w:type w:val="continuous"/>
          <w:pgSz w:w="11907" w:h="16840" w:code="9"/>
          <w:pgMar w:top="1985" w:right="1134" w:bottom="851" w:left="1134" w:header="709" w:footer="425" w:gutter="0"/>
          <w:paperSrc w:first="1025" w:other="1025"/>
          <w:cols w:space="720"/>
          <w:formProt w:val="0"/>
          <w:titlePg/>
          <w:docGrid w:linePitch="299"/>
        </w:sectPr>
      </w:pPr>
      <w:r>
        <w:rPr>
          <w:rFonts w:ascii="Calibri" w:hAnsi="Calibri"/>
          <w:szCs w:val="22"/>
        </w:rPr>
        <w:t>I the undersigned, a</w:t>
      </w:r>
      <w:r w:rsidRPr="007A1E88">
        <w:rPr>
          <w:rFonts w:ascii="Calibri" w:hAnsi="Calibri"/>
          <w:szCs w:val="22"/>
        </w:rPr>
        <w:t>s part of my employment</w:t>
      </w:r>
      <w:r>
        <w:rPr>
          <w:rFonts w:ascii="Calibri" w:hAnsi="Calibri"/>
          <w:szCs w:val="22"/>
        </w:rPr>
        <w:t>,</w:t>
      </w:r>
      <w:r w:rsidRPr="007A1E88">
        <w:rPr>
          <w:rFonts w:ascii="Calibri" w:hAnsi="Calibri"/>
          <w:szCs w:val="22"/>
        </w:rPr>
        <w:t xml:space="preserve"> am </w:t>
      </w:r>
      <w:r w:rsidR="007F6A9E">
        <w:rPr>
          <w:rFonts w:ascii="Calibri" w:hAnsi="Calibri"/>
          <w:szCs w:val="22"/>
        </w:rPr>
        <w:t>examining</w:t>
      </w:r>
      <w:r w:rsidRPr="007A1E88">
        <w:rPr>
          <w:rFonts w:ascii="Calibri" w:hAnsi="Calibri"/>
          <w:szCs w:val="22"/>
        </w:rPr>
        <w:t xml:space="preserve"> the commercially sensitive </w:t>
      </w:r>
      <w:r w:rsidR="007F6A9E">
        <w:rPr>
          <w:rFonts w:ascii="Calibri" w:hAnsi="Calibri"/>
          <w:szCs w:val="22"/>
        </w:rPr>
        <w:t>thesis</w:t>
      </w:r>
      <w:r w:rsidRPr="007A1E88">
        <w:rPr>
          <w:rFonts w:ascii="Calibri" w:hAnsi="Calibri"/>
          <w:szCs w:val="22"/>
        </w:rPr>
        <w:t xml:space="preserve"> detailed </w:t>
      </w:r>
      <w:r>
        <w:rPr>
          <w:rFonts w:ascii="Calibri" w:hAnsi="Calibri"/>
          <w:szCs w:val="22"/>
        </w:rPr>
        <w:t>below</w:t>
      </w:r>
      <w:r w:rsidR="003C2539">
        <w:rPr>
          <w:rFonts w:ascii="Calibri" w:hAnsi="Calibri"/>
          <w:szCs w:val="22"/>
        </w:rPr>
        <w:t xml:space="preserve"> and agree to the terms contained herein in return for </w:t>
      </w:r>
      <w:r w:rsidR="007F6A9E">
        <w:rPr>
          <w:rFonts w:ascii="Calibri" w:hAnsi="Calibri"/>
          <w:szCs w:val="22"/>
        </w:rPr>
        <w:t>doing this examination</w:t>
      </w:r>
      <w:r w:rsidRPr="007A1E88">
        <w:rPr>
          <w:rFonts w:ascii="Calibri" w:hAnsi="Calibri"/>
          <w:szCs w:val="22"/>
        </w:rPr>
        <w:t xml:space="preserve">. </w:t>
      </w:r>
    </w:p>
    <w:p w:rsidR="00F82EB7" w:rsidRPr="00F22386" w:rsidRDefault="00F82EB7" w:rsidP="00E41A79">
      <w:pPr>
        <w:pStyle w:val="NoSpacing"/>
        <w:rPr>
          <w:rFonts w:asciiTheme="minorHAnsi" w:hAnsiTheme="minorHAnsi"/>
        </w:rPr>
      </w:pPr>
    </w:p>
    <w:tbl>
      <w:tblPr>
        <w:tblStyle w:val="TableGrid"/>
        <w:tblW w:w="9776" w:type="dxa"/>
        <w:tblLayout w:type="fixed"/>
        <w:tblLook w:val="04A0" w:firstRow="1" w:lastRow="0" w:firstColumn="1" w:lastColumn="0" w:noHBand="0" w:noVBand="1"/>
      </w:tblPr>
      <w:tblGrid>
        <w:gridCol w:w="2263"/>
        <w:gridCol w:w="7513"/>
      </w:tblGrid>
      <w:tr w:rsidR="00E41A79" w:rsidRPr="004B38F9" w:rsidTr="00F82EB7">
        <w:trPr>
          <w:trHeight w:val="340"/>
        </w:trPr>
        <w:tc>
          <w:tcPr>
            <w:tcW w:w="2263" w:type="dxa"/>
            <w:tcBorders>
              <w:top w:val="single" w:sz="4" w:space="0" w:color="auto"/>
              <w:left w:val="single" w:sz="4" w:space="0" w:color="auto"/>
              <w:bottom w:val="single" w:sz="4" w:space="0" w:color="auto"/>
              <w:right w:val="single" w:sz="4" w:space="0" w:color="auto"/>
            </w:tcBorders>
          </w:tcPr>
          <w:p w:rsidR="00E41A79" w:rsidRPr="004B38F9" w:rsidRDefault="007F6A9E" w:rsidP="009F5745">
            <w:pPr>
              <w:pStyle w:val="NoSpacing"/>
              <w:spacing w:before="100" w:after="100"/>
              <w:rPr>
                <w:rFonts w:asciiTheme="minorHAnsi" w:hAnsiTheme="minorHAnsi"/>
                <w:b/>
                <w:sz w:val="22"/>
                <w:szCs w:val="22"/>
              </w:rPr>
            </w:pPr>
            <w:r>
              <w:rPr>
                <w:rFonts w:asciiTheme="minorHAnsi" w:hAnsiTheme="minorHAnsi"/>
                <w:b/>
                <w:sz w:val="22"/>
                <w:szCs w:val="22"/>
              </w:rPr>
              <w:t>Thesis</w:t>
            </w:r>
          </w:p>
        </w:tc>
        <w:sdt>
          <w:sdtPr>
            <w:rPr>
              <w:rFonts w:asciiTheme="minorHAnsi" w:hAnsiTheme="minorHAnsi"/>
              <w:sz w:val="24"/>
              <w:szCs w:val="24"/>
            </w:rPr>
            <w:id w:val="-1472819203"/>
            <w:placeholder>
              <w:docPart w:val="A7F87F61A9CF4BEA9320585C83AED5BA"/>
            </w:placeholder>
          </w:sdtPr>
          <w:sdtEndPr>
            <w:rPr>
              <w:sz w:val="20"/>
              <w:szCs w:val="20"/>
            </w:rPr>
          </w:sdtEndPr>
          <w:sdtContent>
            <w:tc>
              <w:tcPr>
                <w:tcW w:w="7513" w:type="dxa"/>
                <w:tcBorders>
                  <w:top w:val="single" w:sz="4" w:space="0" w:color="auto"/>
                  <w:left w:val="single" w:sz="4" w:space="0" w:color="auto"/>
                  <w:bottom w:val="single" w:sz="4" w:space="0" w:color="auto"/>
                  <w:right w:val="single" w:sz="4" w:space="0" w:color="auto"/>
                </w:tcBorders>
              </w:tcPr>
              <w:p w:rsidR="00E41A79" w:rsidRPr="00EF6ABC" w:rsidRDefault="007F6A9E" w:rsidP="007F6A9E">
                <w:pPr>
                  <w:pStyle w:val="NoSpacing"/>
                  <w:spacing w:before="100" w:after="100"/>
                  <w:rPr>
                    <w:rFonts w:asciiTheme="minorHAnsi" w:hAnsiTheme="minorHAnsi"/>
                    <w:sz w:val="22"/>
                    <w:szCs w:val="22"/>
                  </w:rPr>
                </w:pPr>
                <w:r w:rsidRPr="00EF6ABC">
                  <w:rPr>
                    <w:rFonts w:asciiTheme="minorHAnsi" w:hAnsiTheme="minorHAnsi"/>
                    <w:sz w:val="24"/>
                    <w:szCs w:val="24"/>
                  </w:rPr>
                  <w:t xml:space="preserve">Thesis </w:t>
                </w:r>
                <w:r w:rsidR="00F82EB7" w:rsidRPr="00EF6ABC">
                  <w:rPr>
                    <w:rFonts w:asciiTheme="minorHAnsi" w:hAnsiTheme="minorHAnsi"/>
                    <w:sz w:val="24"/>
                    <w:szCs w:val="24"/>
                  </w:rPr>
                  <w:t>title</w:t>
                </w:r>
              </w:p>
            </w:tc>
          </w:sdtContent>
        </w:sdt>
      </w:tr>
      <w:tr w:rsidR="00E41A79" w:rsidRPr="004B38F9" w:rsidTr="00F82EB7">
        <w:trPr>
          <w:trHeight w:val="340"/>
        </w:trPr>
        <w:tc>
          <w:tcPr>
            <w:tcW w:w="2263" w:type="dxa"/>
            <w:tcBorders>
              <w:top w:val="single" w:sz="4" w:space="0" w:color="auto"/>
              <w:left w:val="single" w:sz="4" w:space="0" w:color="auto"/>
              <w:bottom w:val="single" w:sz="4" w:space="0" w:color="auto"/>
              <w:right w:val="single" w:sz="4" w:space="0" w:color="auto"/>
            </w:tcBorders>
          </w:tcPr>
          <w:p w:rsidR="00E41A79" w:rsidRPr="004B38F9" w:rsidRDefault="007F6A9E" w:rsidP="00721F4F">
            <w:pPr>
              <w:pStyle w:val="NoSpacing"/>
              <w:spacing w:before="100" w:after="100"/>
              <w:rPr>
                <w:rFonts w:asciiTheme="minorHAnsi" w:hAnsiTheme="minorHAnsi"/>
                <w:b/>
                <w:sz w:val="22"/>
                <w:szCs w:val="22"/>
              </w:rPr>
            </w:pPr>
            <w:r>
              <w:rPr>
                <w:rFonts w:asciiTheme="minorHAnsi" w:hAnsiTheme="minorHAnsi"/>
                <w:b/>
                <w:sz w:val="22"/>
                <w:szCs w:val="22"/>
              </w:rPr>
              <w:t>Research candidate</w:t>
            </w:r>
          </w:p>
        </w:tc>
        <w:sdt>
          <w:sdtPr>
            <w:rPr>
              <w:rFonts w:asciiTheme="minorHAnsi" w:hAnsiTheme="minorHAnsi"/>
            </w:rPr>
            <w:id w:val="75485117"/>
            <w:placeholder>
              <w:docPart w:val="A7F87F61A9CF4BEA9320585C83AED5BA"/>
            </w:placeholder>
          </w:sdtPr>
          <w:sdtEndPr/>
          <w:sdtContent>
            <w:tc>
              <w:tcPr>
                <w:tcW w:w="7513" w:type="dxa"/>
                <w:tcBorders>
                  <w:top w:val="single" w:sz="4" w:space="0" w:color="auto"/>
                  <w:left w:val="single" w:sz="4" w:space="0" w:color="auto"/>
                  <w:bottom w:val="single" w:sz="4" w:space="0" w:color="auto"/>
                  <w:right w:val="single" w:sz="4" w:space="0" w:color="auto"/>
                </w:tcBorders>
              </w:tcPr>
              <w:p w:rsidR="00E41A79" w:rsidRPr="00EF6ABC" w:rsidRDefault="00F82EB7" w:rsidP="007F6A9E">
                <w:pPr>
                  <w:pStyle w:val="NoSpacing"/>
                  <w:spacing w:before="100" w:after="100"/>
                  <w:ind w:right="-108"/>
                  <w:rPr>
                    <w:rFonts w:asciiTheme="minorHAnsi" w:hAnsiTheme="minorHAnsi"/>
                    <w:sz w:val="22"/>
                    <w:szCs w:val="22"/>
                  </w:rPr>
                </w:pPr>
                <w:r w:rsidRPr="00EF6ABC">
                  <w:rPr>
                    <w:rFonts w:asciiTheme="minorHAnsi" w:hAnsiTheme="minorHAnsi"/>
                    <w:sz w:val="22"/>
                    <w:szCs w:val="22"/>
                  </w:rPr>
                  <w:t xml:space="preserve">Name of </w:t>
                </w:r>
                <w:r w:rsidR="007F6A9E" w:rsidRPr="00EF6ABC">
                  <w:rPr>
                    <w:rFonts w:asciiTheme="minorHAnsi" w:hAnsiTheme="minorHAnsi"/>
                    <w:sz w:val="22"/>
                    <w:szCs w:val="22"/>
                  </w:rPr>
                  <w:t>student</w:t>
                </w:r>
              </w:p>
            </w:tc>
          </w:sdtContent>
        </w:sdt>
      </w:tr>
      <w:tr w:rsidR="00CD3862" w:rsidRPr="004B38F9" w:rsidTr="00F82EB7">
        <w:trPr>
          <w:trHeight w:val="340"/>
        </w:trPr>
        <w:tc>
          <w:tcPr>
            <w:tcW w:w="2263" w:type="dxa"/>
            <w:tcBorders>
              <w:top w:val="single" w:sz="4" w:space="0" w:color="auto"/>
              <w:left w:val="single" w:sz="4" w:space="0" w:color="auto"/>
              <w:bottom w:val="single" w:sz="4" w:space="0" w:color="auto"/>
              <w:right w:val="single" w:sz="4" w:space="0" w:color="auto"/>
            </w:tcBorders>
          </w:tcPr>
          <w:p w:rsidR="00CD3862" w:rsidRDefault="00CD3862" w:rsidP="00721F4F">
            <w:pPr>
              <w:pStyle w:val="NoSpacing"/>
              <w:spacing w:before="100" w:after="100"/>
              <w:rPr>
                <w:rFonts w:asciiTheme="minorHAnsi" w:hAnsiTheme="minorHAnsi"/>
                <w:b/>
              </w:rPr>
            </w:pPr>
            <w:r>
              <w:rPr>
                <w:rFonts w:asciiTheme="minorHAnsi" w:hAnsiTheme="minorHAnsi"/>
                <w:b/>
              </w:rPr>
              <w:t>Student ID</w:t>
            </w:r>
            <w:bookmarkStart w:id="0" w:name="_GoBack"/>
            <w:bookmarkEnd w:id="0"/>
          </w:p>
        </w:tc>
        <w:tc>
          <w:tcPr>
            <w:tcW w:w="7513" w:type="dxa"/>
            <w:tcBorders>
              <w:top w:val="single" w:sz="4" w:space="0" w:color="auto"/>
              <w:left w:val="single" w:sz="4" w:space="0" w:color="auto"/>
              <w:bottom w:val="single" w:sz="4" w:space="0" w:color="auto"/>
              <w:right w:val="single" w:sz="4" w:space="0" w:color="auto"/>
            </w:tcBorders>
          </w:tcPr>
          <w:p w:rsidR="00CD3862" w:rsidRDefault="00CD3862" w:rsidP="007F6A9E">
            <w:pPr>
              <w:pStyle w:val="NoSpacing"/>
              <w:spacing w:before="100" w:after="100"/>
              <w:ind w:right="-108"/>
              <w:rPr>
                <w:rFonts w:asciiTheme="minorHAnsi" w:hAnsiTheme="minorHAnsi"/>
              </w:rPr>
            </w:pPr>
          </w:p>
        </w:tc>
      </w:tr>
    </w:tbl>
    <w:p w:rsidR="00E41A79" w:rsidRDefault="00E41A79" w:rsidP="00E41A79">
      <w:pPr>
        <w:pStyle w:val="NoSpacing"/>
        <w:rPr>
          <w:rFonts w:asciiTheme="minorHAnsi" w:hAnsiTheme="minorHAnsi"/>
          <w:b/>
        </w:rPr>
      </w:pPr>
    </w:p>
    <w:p w:rsidR="007A1E88" w:rsidRPr="007A1E88" w:rsidRDefault="00F82EB7" w:rsidP="007A1E88">
      <w:pPr>
        <w:pStyle w:val="NoSpacing"/>
        <w:rPr>
          <w:rFonts w:asciiTheme="minorHAnsi" w:hAnsiTheme="minorHAnsi"/>
        </w:rPr>
      </w:pPr>
      <w:r w:rsidRPr="007A1E88">
        <w:rPr>
          <w:rFonts w:asciiTheme="minorHAnsi" w:hAnsiTheme="minorHAnsi"/>
          <w:b/>
        </w:rPr>
        <w:t xml:space="preserve"> </w:t>
      </w:r>
      <w:r w:rsidR="007A1E88" w:rsidRPr="007A1E88">
        <w:rPr>
          <w:rFonts w:asciiTheme="minorHAnsi" w:hAnsiTheme="minorHAnsi"/>
          <w:b/>
        </w:rPr>
        <w:t xml:space="preserve">“Confidential Information” </w:t>
      </w:r>
      <w:r w:rsidR="007A1E88" w:rsidRPr="007A1E88">
        <w:rPr>
          <w:rFonts w:asciiTheme="minorHAnsi" w:hAnsiTheme="minorHAnsi"/>
        </w:rPr>
        <w:t>means:</w:t>
      </w:r>
    </w:p>
    <w:p w:rsidR="007A1E88" w:rsidRPr="007A1E88" w:rsidRDefault="007A1E88" w:rsidP="00F82EB7">
      <w:pPr>
        <w:pStyle w:val="NoSpacing"/>
        <w:ind w:left="567" w:hanging="425"/>
        <w:rPr>
          <w:rFonts w:asciiTheme="minorHAnsi" w:hAnsiTheme="minorHAnsi"/>
        </w:rPr>
      </w:pPr>
      <w:r w:rsidRPr="007A1E88">
        <w:rPr>
          <w:rFonts w:asciiTheme="minorHAnsi" w:hAnsiTheme="minorHAnsi"/>
        </w:rPr>
        <w:t>(a)</w:t>
      </w:r>
      <w:r w:rsidRPr="007A1E88">
        <w:rPr>
          <w:rFonts w:asciiTheme="minorHAnsi" w:hAnsiTheme="minorHAnsi"/>
        </w:rPr>
        <w:tab/>
        <w:t xml:space="preserve">all information of whatever kind or nature (including, but not limited to, results and </w:t>
      </w:r>
      <w:r w:rsidR="007F6A9E">
        <w:rPr>
          <w:rFonts w:asciiTheme="minorHAnsi" w:hAnsiTheme="minorHAnsi"/>
        </w:rPr>
        <w:t>thesis</w:t>
      </w:r>
      <w:r w:rsidR="007F6A9E" w:rsidRPr="007A1E88">
        <w:rPr>
          <w:rFonts w:asciiTheme="minorHAnsi" w:hAnsiTheme="minorHAnsi"/>
        </w:rPr>
        <w:t xml:space="preserve"> </w:t>
      </w:r>
      <w:r w:rsidRPr="007A1E88">
        <w:rPr>
          <w:rFonts w:asciiTheme="minorHAnsi" w:hAnsiTheme="minorHAnsi"/>
        </w:rPr>
        <w:t xml:space="preserve">intellectual property) which I obtain as part of the </w:t>
      </w:r>
      <w:r w:rsidR="007F6A9E">
        <w:rPr>
          <w:rFonts w:asciiTheme="minorHAnsi" w:hAnsiTheme="minorHAnsi"/>
        </w:rPr>
        <w:t>examining</w:t>
      </w:r>
      <w:r w:rsidR="007F6A9E" w:rsidRPr="007A1E88">
        <w:rPr>
          <w:rFonts w:asciiTheme="minorHAnsi" w:hAnsiTheme="minorHAnsi"/>
        </w:rPr>
        <w:t xml:space="preserve"> </w:t>
      </w:r>
      <w:r w:rsidRPr="007A1E88">
        <w:rPr>
          <w:rFonts w:asciiTheme="minorHAnsi" w:hAnsiTheme="minorHAnsi"/>
        </w:rPr>
        <w:t>team whether or not it is in tangible or documented form and whether or not it is marked or identified as being proprietary to or under the control of the University of Otago;</w:t>
      </w:r>
    </w:p>
    <w:p w:rsidR="007A1E88" w:rsidRPr="007A1E88" w:rsidRDefault="007A1E88" w:rsidP="00F82EB7">
      <w:pPr>
        <w:pStyle w:val="NoSpacing"/>
        <w:ind w:left="567" w:hanging="425"/>
        <w:rPr>
          <w:rFonts w:asciiTheme="minorHAnsi" w:hAnsiTheme="minorHAnsi"/>
        </w:rPr>
      </w:pPr>
      <w:r w:rsidRPr="007A1E88">
        <w:rPr>
          <w:rFonts w:asciiTheme="minorHAnsi" w:hAnsiTheme="minorHAnsi"/>
        </w:rPr>
        <w:t>(b)</w:t>
      </w:r>
      <w:r w:rsidRPr="007A1E88">
        <w:rPr>
          <w:rFonts w:asciiTheme="minorHAnsi" w:hAnsiTheme="minorHAnsi"/>
        </w:rPr>
        <w:tab/>
      </w:r>
      <w:proofErr w:type="gramStart"/>
      <w:r w:rsidRPr="007A1E88">
        <w:rPr>
          <w:rFonts w:asciiTheme="minorHAnsi" w:hAnsiTheme="minorHAnsi"/>
        </w:rPr>
        <w:t>all</w:t>
      </w:r>
      <w:proofErr w:type="gramEnd"/>
      <w:r w:rsidRPr="007A1E88">
        <w:rPr>
          <w:rFonts w:asciiTheme="minorHAnsi" w:hAnsiTheme="minorHAnsi"/>
        </w:rPr>
        <w:t xml:space="preserve"> notes, records or copies of such information made by me.</w:t>
      </w:r>
    </w:p>
    <w:p w:rsidR="007A1E88" w:rsidRPr="007A1E88" w:rsidRDefault="007A1E88" w:rsidP="007A1E88">
      <w:pPr>
        <w:pStyle w:val="NoSpacing"/>
        <w:rPr>
          <w:rFonts w:asciiTheme="minorHAnsi" w:hAnsiTheme="minorHAnsi"/>
          <w:b/>
        </w:rPr>
      </w:pPr>
    </w:p>
    <w:p w:rsidR="007A1E88" w:rsidRPr="007A1E88" w:rsidRDefault="007A1E88" w:rsidP="007A1E88">
      <w:pPr>
        <w:pStyle w:val="NoSpacing"/>
        <w:rPr>
          <w:rFonts w:asciiTheme="minorHAnsi" w:hAnsiTheme="minorHAnsi"/>
          <w:b/>
        </w:rPr>
      </w:pPr>
      <w:r w:rsidRPr="007A1E88">
        <w:rPr>
          <w:rFonts w:asciiTheme="minorHAnsi" w:hAnsiTheme="minorHAnsi"/>
          <w:b/>
        </w:rPr>
        <w:t xml:space="preserve"> </w:t>
      </w:r>
    </w:p>
    <w:p w:rsidR="007A1E88" w:rsidRPr="007A1E88" w:rsidRDefault="007A1E88" w:rsidP="007A1E88">
      <w:pPr>
        <w:pStyle w:val="NoSpacing"/>
        <w:rPr>
          <w:rFonts w:asciiTheme="minorHAnsi" w:hAnsiTheme="minorHAnsi"/>
        </w:rPr>
      </w:pPr>
      <w:r w:rsidRPr="007A1E88">
        <w:rPr>
          <w:rFonts w:asciiTheme="minorHAnsi" w:hAnsiTheme="minorHAnsi"/>
        </w:rPr>
        <w:t>I will:</w:t>
      </w:r>
    </w:p>
    <w:p w:rsidR="007A1E88" w:rsidRPr="007A1E88" w:rsidRDefault="007A1E88" w:rsidP="007A1E88">
      <w:pPr>
        <w:pStyle w:val="NoSpacing"/>
        <w:rPr>
          <w:rFonts w:asciiTheme="minorHAnsi" w:hAnsiTheme="minorHAnsi"/>
        </w:rPr>
      </w:pPr>
    </w:p>
    <w:p w:rsidR="007A1E88" w:rsidRPr="007A1E88" w:rsidRDefault="007A1E88" w:rsidP="007A1E88">
      <w:pPr>
        <w:pStyle w:val="NoSpacing"/>
        <w:ind w:left="426" w:hanging="426"/>
        <w:rPr>
          <w:rFonts w:asciiTheme="minorHAnsi" w:hAnsiTheme="minorHAnsi"/>
        </w:rPr>
      </w:pPr>
      <w:r w:rsidRPr="007A1E88">
        <w:rPr>
          <w:rFonts w:asciiTheme="minorHAnsi" w:hAnsiTheme="minorHAnsi"/>
        </w:rPr>
        <w:t>a)</w:t>
      </w:r>
      <w:r w:rsidRPr="007A1E88">
        <w:rPr>
          <w:rFonts w:asciiTheme="minorHAnsi" w:hAnsiTheme="minorHAnsi"/>
        </w:rPr>
        <w:tab/>
      </w:r>
      <w:proofErr w:type="gramStart"/>
      <w:r w:rsidRPr="007A1E88">
        <w:rPr>
          <w:rFonts w:asciiTheme="minorHAnsi" w:hAnsiTheme="minorHAnsi"/>
        </w:rPr>
        <w:t>hold</w:t>
      </w:r>
      <w:proofErr w:type="gramEnd"/>
      <w:r w:rsidRPr="007A1E88">
        <w:rPr>
          <w:rFonts w:asciiTheme="minorHAnsi" w:hAnsiTheme="minorHAnsi"/>
        </w:rPr>
        <w:t xml:space="preserve"> and maintain all Confidential Information in strict confidence and as a trade secret of the University of Otago</w:t>
      </w:r>
      <w:r w:rsidR="009F5745">
        <w:rPr>
          <w:rFonts w:asciiTheme="minorHAnsi" w:hAnsiTheme="minorHAnsi"/>
        </w:rPr>
        <w:t>, or as required</w:t>
      </w:r>
      <w:r w:rsidRPr="007A1E88">
        <w:rPr>
          <w:rFonts w:asciiTheme="minorHAnsi" w:hAnsiTheme="minorHAnsi"/>
        </w:rPr>
        <w:t>;</w:t>
      </w:r>
    </w:p>
    <w:p w:rsidR="007A1E88" w:rsidRPr="007A1E88" w:rsidRDefault="007A1E88" w:rsidP="007A1E88">
      <w:pPr>
        <w:pStyle w:val="NoSpacing"/>
        <w:ind w:left="426" w:hanging="426"/>
        <w:rPr>
          <w:rFonts w:asciiTheme="minorHAnsi" w:hAnsiTheme="minorHAnsi"/>
        </w:rPr>
      </w:pPr>
      <w:r w:rsidRPr="007A1E88">
        <w:rPr>
          <w:rFonts w:asciiTheme="minorHAnsi" w:hAnsiTheme="minorHAnsi"/>
        </w:rPr>
        <w:t>b)</w:t>
      </w:r>
      <w:r w:rsidRPr="007A1E88">
        <w:rPr>
          <w:rFonts w:asciiTheme="minorHAnsi" w:hAnsiTheme="minorHAnsi"/>
        </w:rPr>
        <w:tab/>
      </w:r>
      <w:proofErr w:type="gramStart"/>
      <w:r w:rsidRPr="007A1E88">
        <w:rPr>
          <w:rFonts w:asciiTheme="minorHAnsi" w:hAnsiTheme="minorHAnsi"/>
        </w:rPr>
        <w:t>not</w:t>
      </w:r>
      <w:proofErr w:type="gramEnd"/>
      <w:r w:rsidRPr="007A1E88">
        <w:rPr>
          <w:rFonts w:asciiTheme="minorHAnsi" w:hAnsiTheme="minorHAnsi"/>
        </w:rPr>
        <w:t xml:space="preserve"> use the Confidential Information in whole or in part for any purpose other than as required as a member of the </w:t>
      </w:r>
      <w:r w:rsidR="007F6A9E">
        <w:rPr>
          <w:rFonts w:asciiTheme="minorHAnsi" w:hAnsiTheme="minorHAnsi"/>
        </w:rPr>
        <w:t>examining</w:t>
      </w:r>
      <w:r w:rsidR="007F6A9E" w:rsidRPr="007A1E88">
        <w:rPr>
          <w:rFonts w:asciiTheme="minorHAnsi" w:hAnsiTheme="minorHAnsi"/>
        </w:rPr>
        <w:t xml:space="preserve"> </w:t>
      </w:r>
      <w:r w:rsidRPr="007A1E88">
        <w:rPr>
          <w:rFonts w:asciiTheme="minorHAnsi" w:hAnsiTheme="minorHAnsi"/>
        </w:rPr>
        <w:t>team;</w:t>
      </w:r>
    </w:p>
    <w:p w:rsidR="007A1E88" w:rsidRPr="007A1E88" w:rsidRDefault="007A1E88" w:rsidP="007A1E88">
      <w:pPr>
        <w:pStyle w:val="NoSpacing"/>
        <w:ind w:left="426" w:hanging="426"/>
        <w:rPr>
          <w:rFonts w:asciiTheme="minorHAnsi" w:hAnsiTheme="minorHAnsi"/>
        </w:rPr>
      </w:pPr>
      <w:r w:rsidRPr="007A1E88">
        <w:rPr>
          <w:rFonts w:asciiTheme="minorHAnsi" w:hAnsiTheme="minorHAnsi"/>
        </w:rPr>
        <w:t>c)</w:t>
      </w:r>
      <w:r w:rsidRPr="007A1E88">
        <w:rPr>
          <w:rFonts w:asciiTheme="minorHAnsi" w:hAnsiTheme="minorHAnsi"/>
        </w:rPr>
        <w:tab/>
      </w:r>
      <w:proofErr w:type="gramStart"/>
      <w:r w:rsidRPr="007A1E88">
        <w:rPr>
          <w:rFonts w:asciiTheme="minorHAnsi" w:hAnsiTheme="minorHAnsi"/>
        </w:rPr>
        <w:t>not</w:t>
      </w:r>
      <w:proofErr w:type="gramEnd"/>
      <w:r w:rsidRPr="007A1E88">
        <w:rPr>
          <w:rFonts w:asciiTheme="minorHAnsi" w:hAnsiTheme="minorHAnsi"/>
        </w:rPr>
        <w:t xml:space="preserve"> disclose, or permit the disclosure of, the Confidential Information to any person other than another member of the </w:t>
      </w:r>
      <w:r w:rsidR="007F6A9E">
        <w:rPr>
          <w:rFonts w:asciiTheme="minorHAnsi" w:hAnsiTheme="minorHAnsi"/>
        </w:rPr>
        <w:t>examining</w:t>
      </w:r>
      <w:r w:rsidR="007F6A9E" w:rsidRPr="007A1E88">
        <w:rPr>
          <w:rFonts w:asciiTheme="minorHAnsi" w:hAnsiTheme="minorHAnsi"/>
        </w:rPr>
        <w:t xml:space="preserve"> </w:t>
      </w:r>
      <w:r w:rsidRPr="007A1E88">
        <w:rPr>
          <w:rFonts w:asciiTheme="minorHAnsi" w:hAnsiTheme="minorHAnsi"/>
        </w:rPr>
        <w:t>team;</w:t>
      </w:r>
    </w:p>
    <w:p w:rsidR="003C2539" w:rsidRDefault="007A1E88" w:rsidP="007A1E88">
      <w:pPr>
        <w:pStyle w:val="NoSpacing"/>
        <w:ind w:left="426" w:hanging="426"/>
        <w:rPr>
          <w:rFonts w:asciiTheme="minorHAnsi" w:hAnsiTheme="minorHAnsi"/>
        </w:rPr>
      </w:pPr>
      <w:r w:rsidRPr="007A1E88">
        <w:rPr>
          <w:rFonts w:asciiTheme="minorHAnsi" w:hAnsiTheme="minorHAnsi"/>
        </w:rPr>
        <w:t>d)</w:t>
      </w:r>
      <w:r w:rsidRPr="007A1E88">
        <w:rPr>
          <w:rFonts w:asciiTheme="minorHAnsi" w:hAnsiTheme="minorHAnsi"/>
        </w:rPr>
        <w:tab/>
      </w:r>
      <w:proofErr w:type="gramStart"/>
      <w:r w:rsidRPr="007A1E88">
        <w:rPr>
          <w:rFonts w:asciiTheme="minorHAnsi" w:hAnsiTheme="minorHAnsi"/>
        </w:rPr>
        <w:t>effect</w:t>
      </w:r>
      <w:proofErr w:type="gramEnd"/>
      <w:r w:rsidRPr="007A1E88">
        <w:rPr>
          <w:rFonts w:asciiTheme="minorHAnsi" w:hAnsiTheme="minorHAnsi"/>
        </w:rPr>
        <w:t xml:space="preserve"> and maintain adequate security measures to safeguard the Confidential Information from access or use by unauthorised persons</w:t>
      </w:r>
    </w:p>
    <w:p w:rsidR="007A1E88" w:rsidRDefault="003C2539" w:rsidP="007A1E88">
      <w:pPr>
        <w:pStyle w:val="NoSpacing"/>
        <w:ind w:left="426" w:hanging="426"/>
        <w:rPr>
          <w:rFonts w:asciiTheme="minorHAnsi" w:hAnsiTheme="minorHAnsi"/>
        </w:rPr>
      </w:pPr>
      <w:r>
        <w:rPr>
          <w:rFonts w:asciiTheme="minorHAnsi" w:hAnsiTheme="minorHAnsi"/>
        </w:rPr>
        <w:t>(e)</w:t>
      </w:r>
      <w:r>
        <w:rPr>
          <w:rFonts w:asciiTheme="minorHAnsi" w:hAnsiTheme="minorHAnsi"/>
        </w:rPr>
        <w:tab/>
      </w:r>
      <w:proofErr w:type="gramStart"/>
      <w:r>
        <w:rPr>
          <w:rFonts w:asciiTheme="minorHAnsi" w:hAnsiTheme="minorHAnsi"/>
        </w:rPr>
        <w:t>comply</w:t>
      </w:r>
      <w:proofErr w:type="gramEnd"/>
      <w:r>
        <w:rPr>
          <w:rFonts w:asciiTheme="minorHAnsi" w:hAnsiTheme="minorHAnsi"/>
        </w:rPr>
        <w:t xml:space="preserve"> with any other obligations that may have been entered into in relation to the Confidential Information</w:t>
      </w:r>
      <w:r w:rsidR="007A1E88" w:rsidRPr="007A1E88">
        <w:rPr>
          <w:rFonts w:asciiTheme="minorHAnsi" w:hAnsiTheme="minorHAnsi"/>
        </w:rPr>
        <w:t>.</w:t>
      </w:r>
    </w:p>
    <w:p w:rsidR="007A1E88" w:rsidRDefault="007A1E88" w:rsidP="007A1E88">
      <w:pPr>
        <w:pStyle w:val="NoSpacing"/>
        <w:ind w:left="426" w:hanging="426"/>
        <w:rPr>
          <w:rFonts w:asciiTheme="minorHAnsi" w:hAnsiTheme="minorHAnsi"/>
        </w:rPr>
      </w:pPr>
    </w:p>
    <w:p w:rsidR="007A1E88" w:rsidRDefault="003C2539" w:rsidP="007A1E88">
      <w:pPr>
        <w:pStyle w:val="NoSpacing"/>
        <w:rPr>
          <w:rFonts w:asciiTheme="minorHAnsi" w:hAnsiTheme="minorHAnsi"/>
        </w:rPr>
      </w:pPr>
      <w:r>
        <w:rPr>
          <w:rFonts w:asciiTheme="minorHAnsi" w:hAnsiTheme="minorHAnsi"/>
        </w:rPr>
        <w:t>I understand m</w:t>
      </w:r>
      <w:r w:rsidR="007A1E88" w:rsidRPr="007A1E88">
        <w:rPr>
          <w:rFonts w:asciiTheme="minorHAnsi" w:hAnsiTheme="minorHAnsi"/>
        </w:rPr>
        <w:t>y obligations under this Undertaking will continue until the Confidential Information enters the public domain other than directly or indirectly through my default.</w:t>
      </w:r>
    </w:p>
    <w:p w:rsidR="00F82EB7" w:rsidRDefault="00F82EB7" w:rsidP="007A1E88">
      <w:pPr>
        <w:pStyle w:val="NoSpacing"/>
        <w:rPr>
          <w:rFonts w:asciiTheme="minorHAnsi" w:hAnsiTheme="minorHAnsi"/>
        </w:rPr>
      </w:pPr>
    </w:p>
    <w:p w:rsidR="00F82EB7" w:rsidRPr="007A1E88" w:rsidRDefault="00F82EB7" w:rsidP="00F82EB7">
      <w:pPr>
        <w:spacing w:after="240"/>
        <w:ind w:right="-142"/>
        <w:jc w:val="left"/>
        <w:rPr>
          <w:rFonts w:ascii="Calibri" w:hAnsi="Calibri"/>
          <w:szCs w:val="22"/>
        </w:rPr>
        <w:sectPr w:rsidR="00F82EB7" w:rsidRPr="007A1E88" w:rsidSect="007A1E88">
          <w:headerReference w:type="default" r:id="rId13"/>
          <w:footerReference w:type="even" r:id="rId14"/>
          <w:footerReference w:type="default" r:id="rId15"/>
          <w:headerReference w:type="first" r:id="rId16"/>
          <w:footerReference w:type="first" r:id="rId17"/>
          <w:type w:val="continuous"/>
          <w:pgSz w:w="11907" w:h="16840" w:code="9"/>
          <w:pgMar w:top="1985" w:right="1134" w:bottom="851" w:left="1134" w:header="709" w:footer="425" w:gutter="0"/>
          <w:paperSrc w:first="1025" w:other="1025"/>
          <w:cols w:space="720"/>
          <w:formProt w:val="0"/>
          <w:titlePg/>
          <w:docGrid w:linePitch="299"/>
        </w:sectPr>
      </w:pPr>
      <w:r w:rsidRPr="007A1E88">
        <w:rPr>
          <w:rFonts w:ascii="Calibri" w:hAnsi="Calibri"/>
          <w:szCs w:val="22"/>
        </w:rPr>
        <w:t>By signing this Confidentiality Undertaking</w:t>
      </w:r>
      <w:r w:rsidR="007F6A9E">
        <w:rPr>
          <w:rFonts w:ascii="Calibri" w:hAnsi="Calibri"/>
          <w:szCs w:val="22"/>
        </w:rPr>
        <w:t>,</w:t>
      </w:r>
      <w:r w:rsidRPr="007A1E88">
        <w:rPr>
          <w:rFonts w:ascii="Calibri" w:hAnsi="Calibri"/>
          <w:szCs w:val="22"/>
        </w:rPr>
        <w:t xml:space="preserve"> I acknowledge that I understand and agree with my obligations with respect to confidentiality as part of the </w:t>
      </w:r>
      <w:r w:rsidR="007F6A9E">
        <w:rPr>
          <w:rFonts w:ascii="Calibri" w:hAnsi="Calibri"/>
          <w:szCs w:val="22"/>
        </w:rPr>
        <w:t>examiners assessing this thesis</w:t>
      </w:r>
      <w:r w:rsidR="003C2539">
        <w:rPr>
          <w:rFonts w:ascii="Calibri" w:hAnsi="Calibri"/>
          <w:szCs w:val="22"/>
        </w:rPr>
        <w:t xml:space="preserve"> and that I have had the opportunity to receive my own independent legal advice on this before signing below</w:t>
      </w:r>
      <w:r w:rsidRPr="007A1E88">
        <w:rPr>
          <w:rFonts w:ascii="Calibri" w:hAnsi="Calibri"/>
          <w:szCs w:val="22"/>
        </w:rPr>
        <w:t xml:space="preserve">. </w:t>
      </w:r>
    </w:p>
    <w:p w:rsidR="00E41A79" w:rsidRPr="00F22386" w:rsidRDefault="00E41A79" w:rsidP="00E41A79">
      <w:pPr>
        <w:pStyle w:val="NoSpacing"/>
        <w:rPr>
          <w:rFonts w:asciiTheme="minorHAnsi" w:hAnsiTheme="minorHAnsi"/>
          <w:b/>
        </w:rPr>
      </w:pPr>
    </w:p>
    <w:tbl>
      <w:tblPr>
        <w:tblStyle w:val="TableGrid"/>
        <w:tblW w:w="9634" w:type="dxa"/>
        <w:tblLook w:val="04A0" w:firstRow="1" w:lastRow="0" w:firstColumn="1" w:lastColumn="0" w:noHBand="0" w:noVBand="1"/>
      </w:tblPr>
      <w:tblGrid>
        <w:gridCol w:w="1650"/>
        <w:gridCol w:w="7984"/>
      </w:tblGrid>
      <w:tr w:rsidR="007A1E88" w:rsidRPr="00473E1B" w:rsidTr="007A1E88">
        <w:trPr>
          <w:trHeight w:val="273"/>
        </w:trPr>
        <w:tc>
          <w:tcPr>
            <w:tcW w:w="9634" w:type="dxa"/>
            <w:gridSpan w:val="2"/>
            <w:shd w:val="clear" w:color="auto" w:fill="BFBFBF" w:themeFill="background1" w:themeFillShade="BF"/>
          </w:tcPr>
          <w:p w:rsidR="007A1E88" w:rsidRPr="00F22386" w:rsidRDefault="007A1E88" w:rsidP="007A1E88">
            <w:pPr>
              <w:spacing w:before="100" w:after="100"/>
              <w:jc w:val="center"/>
              <w:rPr>
                <w:rFonts w:asciiTheme="minorHAnsi" w:hAnsiTheme="minorHAnsi"/>
                <w:b/>
                <w:szCs w:val="22"/>
              </w:rPr>
            </w:pPr>
            <w:r>
              <w:rPr>
                <w:rFonts w:asciiTheme="minorHAnsi" w:hAnsiTheme="minorHAnsi"/>
                <w:b/>
                <w:sz w:val="22"/>
                <w:szCs w:val="22"/>
              </w:rPr>
              <w:t xml:space="preserve">Name and </w:t>
            </w:r>
            <w:r w:rsidRPr="00F22386">
              <w:rPr>
                <w:rFonts w:asciiTheme="minorHAnsi" w:hAnsiTheme="minorHAnsi"/>
                <w:b/>
                <w:sz w:val="22"/>
                <w:szCs w:val="22"/>
              </w:rPr>
              <w:t xml:space="preserve"> Signat</w:t>
            </w:r>
            <w:r>
              <w:rPr>
                <w:rFonts w:asciiTheme="minorHAnsi" w:hAnsiTheme="minorHAnsi"/>
                <w:b/>
                <w:sz w:val="22"/>
                <w:szCs w:val="22"/>
              </w:rPr>
              <w:t>ure</w:t>
            </w:r>
          </w:p>
        </w:tc>
      </w:tr>
      <w:tr w:rsidR="007A1E88" w:rsidRPr="00473E1B" w:rsidTr="007A1E88">
        <w:trPr>
          <w:trHeight w:val="567"/>
        </w:trPr>
        <w:tc>
          <w:tcPr>
            <w:tcW w:w="1650" w:type="dxa"/>
          </w:tcPr>
          <w:p w:rsidR="007A1E88" w:rsidRPr="006219AE" w:rsidRDefault="007A1E88" w:rsidP="00721F4F">
            <w:pPr>
              <w:spacing w:before="100" w:after="100"/>
              <w:rPr>
                <w:rFonts w:asciiTheme="minorHAnsi" w:hAnsiTheme="minorHAnsi"/>
                <w:b/>
                <w:sz w:val="22"/>
                <w:szCs w:val="22"/>
              </w:rPr>
            </w:pPr>
            <w:r w:rsidRPr="006219AE">
              <w:rPr>
                <w:rFonts w:asciiTheme="minorHAnsi" w:hAnsiTheme="minorHAnsi"/>
                <w:b/>
                <w:sz w:val="22"/>
                <w:szCs w:val="22"/>
              </w:rPr>
              <w:t>Signature</w:t>
            </w:r>
          </w:p>
        </w:tc>
        <w:tc>
          <w:tcPr>
            <w:tcW w:w="7984" w:type="dxa"/>
          </w:tcPr>
          <w:p w:rsidR="007A1E88" w:rsidRPr="00F22386" w:rsidRDefault="007A1E88" w:rsidP="00721F4F">
            <w:pPr>
              <w:spacing w:before="100" w:after="100"/>
              <w:rPr>
                <w:rFonts w:asciiTheme="minorHAnsi" w:hAnsiTheme="minorHAnsi"/>
                <w:sz w:val="22"/>
                <w:szCs w:val="22"/>
              </w:rPr>
            </w:pPr>
          </w:p>
        </w:tc>
      </w:tr>
      <w:tr w:rsidR="007A1E88" w:rsidRPr="00473E1B" w:rsidTr="007A1E88">
        <w:trPr>
          <w:trHeight w:val="288"/>
        </w:trPr>
        <w:tc>
          <w:tcPr>
            <w:tcW w:w="1650" w:type="dxa"/>
          </w:tcPr>
          <w:p w:rsidR="007A1E88" w:rsidRPr="006219AE" w:rsidRDefault="007A1E88" w:rsidP="007A1E88">
            <w:pPr>
              <w:spacing w:before="100" w:after="100"/>
              <w:jc w:val="left"/>
              <w:rPr>
                <w:rFonts w:asciiTheme="minorHAnsi" w:hAnsiTheme="minorHAnsi"/>
                <w:b/>
                <w:sz w:val="22"/>
                <w:szCs w:val="22"/>
              </w:rPr>
            </w:pPr>
            <w:r w:rsidRPr="006219AE">
              <w:rPr>
                <w:rFonts w:asciiTheme="minorHAnsi" w:hAnsiTheme="minorHAnsi"/>
                <w:b/>
                <w:sz w:val="22"/>
                <w:szCs w:val="22"/>
              </w:rPr>
              <w:t>Name</w:t>
            </w:r>
            <w:r>
              <w:rPr>
                <w:rFonts w:asciiTheme="minorHAnsi" w:hAnsiTheme="minorHAnsi"/>
                <w:b/>
                <w:sz w:val="22"/>
                <w:szCs w:val="22"/>
              </w:rPr>
              <w:t xml:space="preserve"> </w:t>
            </w:r>
            <w:r w:rsidR="00F82EB7">
              <w:rPr>
                <w:rFonts w:asciiTheme="minorHAnsi" w:hAnsiTheme="minorHAnsi"/>
                <w:b/>
                <w:sz w:val="22"/>
                <w:szCs w:val="22"/>
              </w:rPr>
              <w:t>and Department</w:t>
            </w:r>
          </w:p>
        </w:tc>
        <w:tc>
          <w:tcPr>
            <w:tcW w:w="7984" w:type="dxa"/>
          </w:tcPr>
          <w:p w:rsidR="007A1E88" w:rsidRDefault="007A1E88" w:rsidP="00721F4F">
            <w:pPr>
              <w:spacing w:before="100" w:after="100"/>
              <w:rPr>
                <w:rFonts w:asciiTheme="minorHAnsi" w:hAnsiTheme="minorHAnsi"/>
                <w:sz w:val="22"/>
                <w:szCs w:val="22"/>
              </w:rPr>
            </w:pPr>
          </w:p>
          <w:p w:rsidR="007A1E88" w:rsidRPr="00F22386" w:rsidRDefault="007A1E88" w:rsidP="00721F4F">
            <w:pPr>
              <w:spacing w:before="100" w:after="100"/>
              <w:rPr>
                <w:rFonts w:asciiTheme="minorHAnsi" w:hAnsiTheme="minorHAnsi"/>
                <w:sz w:val="22"/>
                <w:szCs w:val="22"/>
              </w:rPr>
            </w:pPr>
          </w:p>
        </w:tc>
      </w:tr>
      <w:tr w:rsidR="007A1E88" w:rsidRPr="00473E1B" w:rsidTr="007A1E88">
        <w:trPr>
          <w:trHeight w:val="302"/>
        </w:trPr>
        <w:tc>
          <w:tcPr>
            <w:tcW w:w="1650" w:type="dxa"/>
          </w:tcPr>
          <w:p w:rsidR="007A1E88" w:rsidRPr="006219AE" w:rsidRDefault="007A1E88" w:rsidP="00721F4F">
            <w:pPr>
              <w:spacing w:before="100" w:after="100"/>
              <w:rPr>
                <w:rFonts w:asciiTheme="minorHAnsi" w:hAnsiTheme="minorHAnsi"/>
                <w:b/>
                <w:sz w:val="22"/>
                <w:szCs w:val="22"/>
              </w:rPr>
            </w:pPr>
            <w:r w:rsidRPr="006219AE">
              <w:rPr>
                <w:rFonts w:asciiTheme="minorHAnsi" w:hAnsiTheme="minorHAnsi"/>
                <w:b/>
                <w:sz w:val="22"/>
                <w:szCs w:val="22"/>
              </w:rPr>
              <w:t>Date</w:t>
            </w:r>
          </w:p>
        </w:tc>
        <w:tc>
          <w:tcPr>
            <w:tcW w:w="7984" w:type="dxa"/>
          </w:tcPr>
          <w:p w:rsidR="007A1E88" w:rsidRPr="00F22386" w:rsidRDefault="007A1E88" w:rsidP="00721F4F">
            <w:pPr>
              <w:spacing w:before="100" w:after="100"/>
              <w:rPr>
                <w:rFonts w:asciiTheme="minorHAnsi" w:hAnsiTheme="minorHAnsi"/>
                <w:sz w:val="22"/>
                <w:szCs w:val="22"/>
              </w:rPr>
            </w:pPr>
          </w:p>
        </w:tc>
      </w:tr>
    </w:tbl>
    <w:p w:rsidR="009507B5" w:rsidRDefault="009507B5" w:rsidP="00F82EB7">
      <w:pPr>
        <w:spacing w:after="200" w:line="276" w:lineRule="auto"/>
        <w:jc w:val="left"/>
        <w:rPr>
          <w:rFonts w:asciiTheme="minorHAnsi" w:hAnsiTheme="minorHAnsi"/>
          <w:b/>
        </w:rPr>
      </w:pPr>
    </w:p>
    <w:sectPr w:rsidR="009507B5" w:rsidSect="00FE65FB">
      <w:headerReference w:type="default" r:id="rId18"/>
      <w:headerReference w:type="first" r:id="rId19"/>
      <w:type w:val="continuous"/>
      <w:pgSz w:w="11907" w:h="16840" w:code="9"/>
      <w:pgMar w:top="2268" w:right="1134" w:bottom="851" w:left="1134" w:header="426" w:footer="355" w:gutter="0"/>
      <w:paperSrc w:first="7" w:other="7"/>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83" w:rsidRDefault="00223083" w:rsidP="00AB7EDB">
      <w:r>
        <w:separator/>
      </w:r>
    </w:p>
  </w:endnote>
  <w:endnote w:type="continuationSeparator" w:id="0">
    <w:p w:rsidR="00223083" w:rsidRDefault="00223083" w:rsidP="00AB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Default="00F82EB7" w:rsidP="004E6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2EB7" w:rsidRDefault="00F82EB7" w:rsidP="004E6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9507B5" w:rsidRDefault="00F82EB7" w:rsidP="009507B5">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Pr>
        <w:rFonts w:asciiTheme="minorHAnsi" w:hAnsiTheme="minorHAnsi"/>
        <w:sz w:val="16"/>
        <w:szCs w:val="16"/>
      </w:rPr>
      <w:tab/>
      <w:t>University of Otago One way</w:t>
    </w:r>
    <w:r w:rsidRPr="00732F77">
      <w:rPr>
        <w:rFonts w:asciiTheme="minorHAnsi" w:hAnsiTheme="minorHAnsi"/>
        <w:sz w:val="16"/>
        <w:szCs w:val="16"/>
      </w:rPr>
      <w:t xml:space="preserve"> Confidentiality Agreement</w:t>
    </w:r>
    <w:r>
      <w:rPr>
        <w:rFonts w:asciiTheme="minorHAnsi" w:hAnsiTheme="minorHAnsi"/>
        <w:sz w:val="16"/>
        <w:szCs w:val="16"/>
      </w:rPr>
      <w:t xml:space="preserve"> </w:t>
    </w:r>
    <w:r>
      <w:rPr>
        <w:rFonts w:asciiTheme="minorHAnsi" w:hAnsiTheme="minorHAnsi"/>
        <w:sz w:val="16"/>
        <w:szCs w:val="16"/>
      </w:rPr>
      <w:tab/>
      <w:t xml:space="preserve">Page </w:t>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Pr>
        <w:rFonts w:asciiTheme="minorHAnsi" w:hAnsiTheme="minorHAnsi"/>
        <w:noProof/>
        <w:sz w:val="16"/>
        <w:szCs w:val="16"/>
      </w:rPr>
      <w:t>2</w:t>
    </w:r>
    <w:r>
      <w:rPr>
        <w:rFonts w:asciiTheme="minorHAnsi" w:hAnsiTheme="minorHAnsi"/>
        <w:sz w:val="16"/>
        <w:szCs w:val="16"/>
      </w:rPr>
      <w:fldChar w:fldCharType="end"/>
    </w:r>
    <w:r>
      <w:rPr>
        <w:rFonts w:asciiTheme="minorHAnsi" w:hAnsiTheme="minorHAnsi"/>
        <w:sz w:val="16"/>
        <w:szCs w:val="16"/>
      </w:rPr>
      <w:t xml:space="preserve"> of </w:t>
    </w:r>
    <w:r>
      <w:rPr>
        <w:rFonts w:asciiTheme="minorHAnsi" w:hAnsiTheme="minorHAnsi"/>
        <w:sz w:val="16"/>
        <w:szCs w:val="16"/>
      </w:rPr>
      <w:fldChar w:fldCharType="begin"/>
    </w:r>
    <w:r>
      <w:rPr>
        <w:rFonts w:asciiTheme="minorHAnsi" w:hAnsiTheme="minorHAnsi"/>
        <w:sz w:val="16"/>
        <w:szCs w:val="16"/>
      </w:rPr>
      <w:instrText xml:space="preserve"> NUMPAGES  \* Arabic  \* MERGEFORMAT </w:instrText>
    </w:r>
    <w:r>
      <w:rPr>
        <w:rFonts w:asciiTheme="minorHAnsi" w:hAnsiTheme="minorHAnsi"/>
        <w:sz w:val="16"/>
        <w:szCs w:val="16"/>
      </w:rPr>
      <w:fldChar w:fldCharType="separate"/>
    </w:r>
    <w:r w:rsidR="009F5745">
      <w:rPr>
        <w:rFonts w:asciiTheme="minorHAnsi" w:hAnsiTheme="minorHAnsi"/>
        <w:noProof/>
        <w:sz w:val="16"/>
        <w:szCs w:val="16"/>
      </w:rPr>
      <w:t>1</w:t>
    </w:r>
    <w:r>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9507B5" w:rsidRDefault="00F82EB7" w:rsidP="00205B6D">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Pr>
        <w:rFonts w:asciiTheme="minorHAnsi" w:hAnsiTheme="minorHAnsi"/>
        <w:sz w:val="16"/>
        <w:szCs w:val="16"/>
      </w:rPr>
      <w:tab/>
      <w:t xml:space="preserve">University of Otago </w:t>
    </w:r>
    <w:r w:rsidR="009F5745">
      <w:rPr>
        <w:rFonts w:asciiTheme="minorHAnsi" w:hAnsiTheme="minorHAnsi"/>
        <w:sz w:val="16"/>
        <w:szCs w:val="16"/>
      </w:rPr>
      <w:t>C</w:t>
    </w:r>
    <w:r w:rsidRPr="00732F77">
      <w:rPr>
        <w:rFonts w:asciiTheme="minorHAnsi" w:hAnsiTheme="minorHAnsi"/>
        <w:sz w:val="16"/>
        <w:szCs w:val="16"/>
      </w:rPr>
      <w:t>onfidentiality Agreement</w:t>
    </w:r>
    <w:r w:rsidRPr="00732F77">
      <w:rPr>
        <w:rFonts w:asciiTheme="minorHAnsi" w:hAnsiTheme="minorHAnsi"/>
        <w:sz w:val="16"/>
        <w:szCs w:val="16"/>
      </w:rPr>
      <w:tab/>
    </w:r>
    <w:r>
      <w:rPr>
        <w:rFonts w:asciiTheme="minorHAnsi" w:hAnsiTheme="minorHAnsi"/>
        <w:sz w:val="16"/>
        <w:szCs w:val="16"/>
      </w:rPr>
      <w:t xml:space="preserve">Page </w:t>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CD3862">
      <w:rPr>
        <w:rFonts w:asciiTheme="minorHAnsi" w:hAnsiTheme="minorHAnsi"/>
        <w:noProof/>
        <w:sz w:val="16"/>
        <w:szCs w:val="16"/>
      </w:rPr>
      <w:t>1</w:t>
    </w:r>
    <w:r>
      <w:rPr>
        <w:rFonts w:asciiTheme="minorHAnsi" w:hAnsiTheme="minorHAnsi"/>
        <w:sz w:val="16"/>
        <w:szCs w:val="16"/>
      </w:rPr>
      <w:fldChar w:fldCharType="end"/>
    </w:r>
    <w:r>
      <w:rPr>
        <w:rFonts w:asciiTheme="minorHAnsi" w:hAnsiTheme="minorHAnsi"/>
        <w:sz w:val="16"/>
        <w:szCs w:val="16"/>
      </w:rPr>
      <w:t xml:space="preserve"> of </w:t>
    </w:r>
    <w:r>
      <w:rPr>
        <w:rFonts w:asciiTheme="minorHAnsi" w:hAnsiTheme="minorHAnsi"/>
        <w:sz w:val="16"/>
        <w:szCs w:val="16"/>
      </w:rPr>
      <w:fldChar w:fldCharType="begin"/>
    </w:r>
    <w:r>
      <w:rPr>
        <w:rFonts w:asciiTheme="minorHAnsi" w:hAnsiTheme="minorHAnsi"/>
        <w:sz w:val="16"/>
        <w:szCs w:val="16"/>
      </w:rPr>
      <w:instrText xml:space="preserve"> NUMPAGES  \* Arabic  \* MERGEFORMAT </w:instrText>
    </w:r>
    <w:r>
      <w:rPr>
        <w:rFonts w:asciiTheme="minorHAnsi" w:hAnsiTheme="minorHAnsi"/>
        <w:sz w:val="16"/>
        <w:szCs w:val="16"/>
      </w:rPr>
      <w:fldChar w:fldCharType="separate"/>
    </w:r>
    <w:r w:rsidR="00CD3862">
      <w:rPr>
        <w:rFonts w:asciiTheme="minorHAnsi" w:hAnsiTheme="minorHAnsi"/>
        <w:noProof/>
        <w:sz w:val="16"/>
        <w:szCs w:val="16"/>
      </w:rPr>
      <w:t>1</w:t>
    </w:r>
    <w:r>
      <w:rPr>
        <w:rFonts w:asciiTheme="minorHAnsi" w:hAnsiTheme="minorHAns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Default="00F82EB7" w:rsidP="004E6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2EB7" w:rsidRDefault="00F82EB7" w:rsidP="004E64B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9507B5" w:rsidRDefault="00F82EB7" w:rsidP="009507B5">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Pr>
        <w:rFonts w:asciiTheme="minorHAnsi" w:hAnsiTheme="minorHAnsi"/>
        <w:sz w:val="16"/>
        <w:szCs w:val="16"/>
      </w:rPr>
      <w:tab/>
      <w:t>University of Otago One way</w:t>
    </w:r>
    <w:r w:rsidRPr="00732F77">
      <w:rPr>
        <w:rFonts w:asciiTheme="minorHAnsi" w:hAnsiTheme="minorHAnsi"/>
        <w:sz w:val="16"/>
        <w:szCs w:val="16"/>
      </w:rPr>
      <w:t xml:space="preserve"> Confidentiality Agreement</w:t>
    </w:r>
    <w:r>
      <w:rPr>
        <w:rFonts w:asciiTheme="minorHAnsi" w:hAnsiTheme="minorHAnsi"/>
        <w:sz w:val="16"/>
        <w:szCs w:val="16"/>
      </w:rPr>
      <w:t xml:space="preserve"> </w:t>
    </w:r>
    <w:r>
      <w:rPr>
        <w:rFonts w:asciiTheme="minorHAnsi" w:hAnsiTheme="minorHAnsi"/>
        <w:sz w:val="16"/>
        <w:szCs w:val="16"/>
      </w:rPr>
      <w:tab/>
      <w:t xml:space="preserve">Page </w:t>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7F6A9E">
      <w:rPr>
        <w:rFonts w:asciiTheme="minorHAnsi" w:hAnsiTheme="minorHAnsi"/>
        <w:noProof/>
        <w:sz w:val="16"/>
        <w:szCs w:val="16"/>
      </w:rPr>
      <w:t>2</w:t>
    </w:r>
    <w:r>
      <w:rPr>
        <w:rFonts w:asciiTheme="minorHAnsi" w:hAnsiTheme="minorHAnsi"/>
        <w:sz w:val="16"/>
        <w:szCs w:val="16"/>
      </w:rPr>
      <w:fldChar w:fldCharType="end"/>
    </w:r>
    <w:r>
      <w:rPr>
        <w:rFonts w:asciiTheme="minorHAnsi" w:hAnsiTheme="minorHAnsi"/>
        <w:sz w:val="16"/>
        <w:szCs w:val="16"/>
      </w:rPr>
      <w:t xml:space="preserve"> of </w:t>
    </w:r>
    <w:r>
      <w:rPr>
        <w:rFonts w:asciiTheme="minorHAnsi" w:hAnsiTheme="minorHAnsi"/>
        <w:sz w:val="16"/>
        <w:szCs w:val="16"/>
      </w:rPr>
      <w:fldChar w:fldCharType="begin"/>
    </w:r>
    <w:r>
      <w:rPr>
        <w:rFonts w:asciiTheme="minorHAnsi" w:hAnsiTheme="minorHAnsi"/>
        <w:sz w:val="16"/>
        <w:szCs w:val="16"/>
      </w:rPr>
      <w:instrText xml:space="preserve"> NUMPAGES  \* Arabic  \* MERGEFORMAT </w:instrText>
    </w:r>
    <w:r>
      <w:rPr>
        <w:rFonts w:asciiTheme="minorHAnsi" w:hAnsiTheme="minorHAnsi"/>
        <w:sz w:val="16"/>
        <w:szCs w:val="16"/>
      </w:rPr>
      <w:fldChar w:fldCharType="separate"/>
    </w:r>
    <w:r w:rsidR="007F6A9E">
      <w:rPr>
        <w:rFonts w:asciiTheme="minorHAnsi" w:hAnsiTheme="minorHAnsi"/>
        <w:noProof/>
        <w:sz w:val="16"/>
        <w:szCs w:val="16"/>
      </w:rPr>
      <w:t>2</w:t>
    </w:r>
    <w:r>
      <w:rPr>
        <w:rFonts w:asciiTheme="minorHAnsi" w:hAnsiTheme="minorHAns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9507B5" w:rsidRDefault="00F82EB7" w:rsidP="00205B6D">
    <w:pPr>
      <w:pStyle w:val="Footer"/>
      <w:tabs>
        <w:tab w:val="clear" w:pos="4153"/>
        <w:tab w:val="clear" w:pos="8306"/>
        <w:tab w:val="center" w:pos="5103"/>
        <w:tab w:val="right" w:pos="10489"/>
      </w:tabs>
      <w:jc w:val="left"/>
      <w:rPr>
        <w:rFonts w:cs="Arial"/>
      </w:rPr>
    </w:pPr>
    <w:r>
      <w:rPr>
        <w:rFonts w:asciiTheme="minorHAnsi" w:hAnsiTheme="minorHAnsi"/>
        <w:sz w:val="16"/>
        <w:szCs w:val="16"/>
      </w:rPr>
      <w:t>Version 16.1</w:t>
    </w:r>
    <w:r>
      <w:rPr>
        <w:rFonts w:asciiTheme="minorHAnsi" w:hAnsiTheme="minorHAnsi"/>
        <w:sz w:val="16"/>
        <w:szCs w:val="16"/>
      </w:rPr>
      <w:tab/>
      <w:t>University of Otago One Way</w:t>
    </w:r>
    <w:r w:rsidRPr="00732F77">
      <w:rPr>
        <w:rFonts w:asciiTheme="minorHAnsi" w:hAnsiTheme="minorHAnsi"/>
        <w:sz w:val="16"/>
        <w:szCs w:val="16"/>
      </w:rPr>
      <w:t xml:space="preserve"> Confidentiality Agreement</w:t>
    </w:r>
    <w:r w:rsidRPr="00732F77">
      <w:rPr>
        <w:rFonts w:asciiTheme="minorHAnsi" w:hAnsiTheme="minorHAnsi"/>
        <w:sz w:val="16"/>
        <w:szCs w:val="16"/>
      </w:rPr>
      <w:tab/>
    </w:r>
    <w:r>
      <w:rPr>
        <w:rFonts w:asciiTheme="minorHAnsi" w:hAnsiTheme="minorHAnsi"/>
        <w:sz w:val="16"/>
        <w:szCs w:val="16"/>
      </w:rPr>
      <w:t xml:space="preserve">Page </w:t>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Pr>
        <w:rFonts w:asciiTheme="minorHAnsi" w:hAnsiTheme="minorHAnsi"/>
        <w:noProof/>
        <w:sz w:val="16"/>
        <w:szCs w:val="16"/>
      </w:rPr>
      <w:t>2</w:t>
    </w:r>
    <w:r>
      <w:rPr>
        <w:rFonts w:asciiTheme="minorHAnsi" w:hAnsiTheme="minorHAnsi"/>
        <w:sz w:val="16"/>
        <w:szCs w:val="16"/>
      </w:rPr>
      <w:fldChar w:fldCharType="end"/>
    </w:r>
    <w:r>
      <w:rPr>
        <w:rFonts w:asciiTheme="minorHAnsi" w:hAnsiTheme="minorHAnsi"/>
        <w:sz w:val="16"/>
        <w:szCs w:val="16"/>
      </w:rPr>
      <w:t xml:space="preserve"> of </w:t>
    </w:r>
    <w:r>
      <w:rPr>
        <w:rFonts w:asciiTheme="minorHAnsi" w:hAnsiTheme="minorHAnsi"/>
        <w:sz w:val="16"/>
        <w:szCs w:val="16"/>
      </w:rPr>
      <w:fldChar w:fldCharType="begin"/>
    </w:r>
    <w:r>
      <w:rPr>
        <w:rFonts w:asciiTheme="minorHAnsi" w:hAnsiTheme="minorHAnsi"/>
        <w:sz w:val="16"/>
        <w:szCs w:val="16"/>
      </w:rPr>
      <w:instrText xml:space="preserve"> NUMPAGES  \* Arabic  \* MERGEFORMAT </w:instrText>
    </w:r>
    <w:r>
      <w:rPr>
        <w:rFonts w:asciiTheme="minorHAnsi" w:hAnsiTheme="minorHAnsi"/>
        <w:sz w:val="16"/>
        <w:szCs w:val="16"/>
      </w:rPr>
      <w:fldChar w:fldCharType="separate"/>
    </w:r>
    <w:r w:rsidR="009F5745">
      <w:rPr>
        <w:rFonts w:asciiTheme="minorHAnsi" w:hAnsiTheme="minorHAnsi"/>
        <w:noProof/>
        <w:sz w:val="16"/>
        <w:szCs w:val="16"/>
      </w:rPr>
      <w:t>1</w:t>
    </w:r>
    <w:r>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83" w:rsidRDefault="00223083" w:rsidP="00AB7EDB">
      <w:r>
        <w:separator/>
      </w:r>
    </w:p>
  </w:footnote>
  <w:footnote w:type="continuationSeparator" w:id="0">
    <w:p w:rsidR="00223083" w:rsidRDefault="00223083" w:rsidP="00AB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757E82" w:rsidRDefault="00F82EB7" w:rsidP="009479A0">
    <w:pPr>
      <w:pStyle w:val="NormalWeb"/>
      <w:spacing w:before="120" w:beforeAutospacing="0" w:after="0" w:afterAutospacing="0"/>
      <w:ind w:right="-3465"/>
      <w:rPr>
        <w:rFonts w:ascii="Century Gothic" w:hAnsi="Century Gothic"/>
        <w:b/>
        <w:sz w:val="40"/>
        <w:szCs w:val="40"/>
        <w:lang w:val="en-GB" w:eastAsia="en-US"/>
      </w:rPr>
    </w:pPr>
    <w:r w:rsidRPr="00757E82">
      <w:rPr>
        <w:rFonts w:ascii="Century Gothic" w:hAnsi="Century Gothic"/>
        <w:b/>
        <w:noProof/>
        <w:sz w:val="40"/>
        <w:szCs w:val="40"/>
      </w:rPr>
      <w:drawing>
        <wp:anchor distT="0" distB="0" distL="114300" distR="114300" simplePos="0" relativeHeight="251672576" behindDoc="1" locked="0" layoutInCell="1" allowOverlap="1" wp14:anchorId="187BBD83" wp14:editId="5E221BD0">
          <wp:simplePos x="0" y="0"/>
          <wp:positionH relativeFrom="column">
            <wp:posOffset>4658979</wp:posOffset>
          </wp:positionH>
          <wp:positionV relativeFrom="paragraph">
            <wp:posOffset>81000</wp:posOffset>
          </wp:positionV>
          <wp:extent cx="1640205" cy="871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1855"/>
                  </a:xfrm>
                  <a:prstGeom prst="rect">
                    <a:avLst/>
                  </a:prstGeom>
                  <a:noFill/>
                </pic:spPr>
              </pic:pic>
            </a:graphicData>
          </a:graphic>
        </wp:anchor>
      </w:drawing>
    </w:r>
    <w:r w:rsidRPr="00757E82">
      <w:rPr>
        <w:rFonts w:ascii="Century Gothic" w:hAnsi="Century Gothic"/>
        <w:b/>
        <w:sz w:val="40"/>
        <w:szCs w:val="40"/>
        <w:lang w:val="en-GB" w:eastAsia="en-US"/>
      </w:rPr>
      <w:t>CONFIDENTIALITY AGREEMENT</w:t>
    </w:r>
  </w:p>
  <w:p w:rsidR="00F82EB7" w:rsidRPr="00757E82" w:rsidRDefault="00F82EB7" w:rsidP="009479A0">
    <w:pPr>
      <w:pStyle w:val="NormalWeb"/>
      <w:spacing w:before="0" w:beforeAutospacing="0" w:after="0" w:afterAutospacing="0"/>
      <w:rPr>
        <w:rFonts w:ascii="Century Gothic" w:hAnsi="Century Gothic"/>
        <w:b/>
        <w:sz w:val="40"/>
        <w:szCs w:val="40"/>
        <w:lang w:val="en-GB" w:eastAsia="en-US"/>
      </w:rPr>
    </w:pPr>
    <w:r w:rsidRPr="00757E82">
      <w:rPr>
        <w:rFonts w:ascii="Century Gothic" w:hAnsi="Century Gothic"/>
        <w:sz w:val="28"/>
        <w:szCs w:val="28"/>
        <w:lang w:val="en-GB" w:eastAsia="en-US"/>
      </w:rPr>
      <w:t>Section</w:t>
    </w:r>
    <w:r w:rsidRPr="00757E82">
      <w:rPr>
        <w:rFonts w:ascii="Century Gothic" w:hAnsi="Century Gothic"/>
        <w:b/>
        <w:sz w:val="40"/>
        <w:szCs w:val="40"/>
        <w:lang w:val="en-GB" w:eastAsia="en-US"/>
      </w:rPr>
      <w:t xml:space="preserve"> </w:t>
    </w:r>
    <w:r w:rsidRPr="00757E82">
      <w:rPr>
        <w:rFonts w:ascii="Century Gothic" w:hAnsi="Century Gothic"/>
        <w:sz w:val="28"/>
        <w:szCs w:val="28"/>
        <w:lang w:val="en-GB" w:eastAsia="en-US"/>
      </w:rPr>
      <w:t>1: Project Details</w:t>
    </w:r>
  </w:p>
  <w:p w:rsidR="00F82EB7" w:rsidRDefault="00F82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757E82" w:rsidRDefault="00F82EB7" w:rsidP="00757E82">
    <w:pPr>
      <w:pStyle w:val="NormalWeb"/>
      <w:spacing w:before="120" w:beforeAutospacing="0" w:after="0" w:afterAutospacing="0"/>
      <w:ind w:right="-3465"/>
      <w:rPr>
        <w:rFonts w:ascii="Century Gothic" w:hAnsi="Century Gothic"/>
        <w:b/>
        <w:sz w:val="40"/>
        <w:szCs w:val="40"/>
        <w:lang w:val="en-GB" w:eastAsia="en-US"/>
      </w:rPr>
    </w:pPr>
    <w:r w:rsidRPr="00757E82">
      <w:rPr>
        <w:rFonts w:ascii="Century Gothic" w:hAnsi="Century Gothic"/>
        <w:b/>
        <w:noProof/>
        <w:sz w:val="40"/>
        <w:szCs w:val="40"/>
      </w:rPr>
      <w:drawing>
        <wp:anchor distT="0" distB="0" distL="114300" distR="114300" simplePos="0" relativeHeight="251673600" behindDoc="1" locked="0" layoutInCell="1" allowOverlap="1" wp14:anchorId="5D91D081" wp14:editId="3DF8CBD1">
          <wp:simplePos x="0" y="0"/>
          <wp:positionH relativeFrom="column">
            <wp:posOffset>4800864</wp:posOffset>
          </wp:positionH>
          <wp:positionV relativeFrom="paragraph">
            <wp:posOffset>-156861</wp:posOffset>
          </wp:positionV>
          <wp:extent cx="1640205" cy="871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1855"/>
                  </a:xfrm>
                  <a:prstGeom prst="rect">
                    <a:avLst/>
                  </a:prstGeom>
                  <a:noFill/>
                </pic:spPr>
              </pic:pic>
            </a:graphicData>
          </a:graphic>
        </wp:anchor>
      </w:drawing>
    </w:r>
    <w:r w:rsidRPr="00757E82">
      <w:rPr>
        <w:rFonts w:ascii="Century Gothic" w:hAnsi="Century Gothic"/>
        <w:b/>
        <w:sz w:val="40"/>
        <w:szCs w:val="40"/>
        <w:lang w:val="en-GB" w:eastAsia="en-US"/>
      </w:rPr>
      <w:t xml:space="preserve">CONFIDENTIALITY </w:t>
    </w:r>
    <w:r>
      <w:rPr>
        <w:rFonts w:ascii="Century Gothic" w:hAnsi="Century Gothic"/>
        <w:b/>
        <w:sz w:val="40"/>
        <w:szCs w:val="40"/>
        <w:lang w:val="en-GB" w:eastAsia="en-US"/>
      </w:rPr>
      <w:t>UNDERTAKING</w:t>
    </w:r>
  </w:p>
  <w:p w:rsidR="00F82EB7" w:rsidRDefault="00F82EB7" w:rsidP="00757E82">
    <w:pPr>
      <w:pStyle w:val="Header"/>
    </w:pPr>
  </w:p>
  <w:p w:rsidR="00F82EB7" w:rsidRDefault="00F82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757E82" w:rsidRDefault="00F82EB7" w:rsidP="009479A0">
    <w:pPr>
      <w:pStyle w:val="NormalWeb"/>
      <w:spacing w:before="120" w:beforeAutospacing="0" w:after="0" w:afterAutospacing="0"/>
      <w:ind w:right="-3465"/>
      <w:rPr>
        <w:rFonts w:ascii="Century Gothic" w:hAnsi="Century Gothic"/>
        <w:b/>
        <w:sz w:val="40"/>
        <w:szCs w:val="40"/>
        <w:lang w:val="en-GB" w:eastAsia="en-US"/>
      </w:rPr>
    </w:pPr>
    <w:r w:rsidRPr="00757E82">
      <w:rPr>
        <w:rFonts w:ascii="Century Gothic" w:hAnsi="Century Gothic"/>
        <w:b/>
        <w:noProof/>
        <w:sz w:val="40"/>
        <w:szCs w:val="40"/>
      </w:rPr>
      <w:drawing>
        <wp:anchor distT="0" distB="0" distL="114300" distR="114300" simplePos="0" relativeHeight="251675648" behindDoc="1" locked="0" layoutInCell="1" allowOverlap="1" wp14:anchorId="4AECCC81" wp14:editId="796E5710">
          <wp:simplePos x="0" y="0"/>
          <wp:positionH relativeFrom="column">
            <wp:posOffset>4658979</wp:posOffset>
          </wp:positionH>
          <wp:positionV relativeFrom="paragraph">
            <wp:posOffset>81000</wp:posOffset>
          </wp:positionV>
          <wp:extent cx="1640205" cy="871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1855"/>
                  </a:xfrm>
                  <a:prstGeom prst="rect">
                    <a:avLst/>
                  </a:prstGeom>
                  <a:noFill/>
                </pic:spPr>
              </pic:pic>
            </a:graphicData>
          </a:graphic>
        </wp:anchor>
      </w:drawing>
    </w:r>
    <w:r w:rsidRPr="00757E82">
      <w:rPr>
        <w:rFonts w:ascii="Century Gothic" w:hAnsi="Century Gothic"/>
        <w:b/>
        <w:sz w:val="40"/>
        <w:szCs w:val="40"/>
        <w:lang w:val="en-GB" w:eastAsia="en-US"/>
      </w:rPr>
      <w:t>CONFIDENTIALITY AGREEMENT</w:t>
    </w:r>
  </w:p>
  <w:p w:rsidR="00F82EB7" w:rsidRPr="00757E82" w:rsidRDefault="00F82EB7" w:rsidP="009479A0">
    <w:pPr>
      <w:pStyle w:val="NormalWeb"/>
      <w:spacing w:before="0" w:beforeAutospacing="0" w:after="0" w:afterAutospacing="0"/>
      <w:rPr>
        <w:rFonts w:ascii="Century Gothic" w:hAnsi="Century Gothic"/>
        <w:b/>
        <w:sz w:val="40"/>
        <w:szCs w:val="40"/>
        <w:lang w:val="en-GB" w:eastAsia="en-US"/>
      </w:rPr>
    </w:pPr>
    <w:r w:rsidRPr="00757E82">
      <w:rPr>
        <w:rFonts w:ascii="Century Gothic" w:hAnsi="Century Gothic"/>
        <w:sz w:val="28"/>
        <w:szCs w:val="28"/>
        <w:lang w:val="en-GB" w:eastAsia="en-US"/>
      </w:rPr>
      <w:t>Section</w:t>
    </w:r>
    <w:r w:rsidRPr="00757E82">
      <w:rPr>
        <w:rFonts w:ascii="Century Gothic" w:hAnsi="Century Gothic"/>
        <w:b/>
        <w:sz w:val="40"/>
        <w:szCs w:val="40"/>
        <w:lang w:val="en-GB" w:eastAsia="en-US"/>
      </w:rPr>
      <w:t xml:space="preserve"> </w:t>
    </w:r>
    <w:r w:rsidRPr="00757E82">
      <w:rPr>
        <w:rFonts w:ascii="Century Gothic" w:hAnsi="Century Gothic"/>
        <w:sz w:val="28"/>
        <w:szCs w:val="28"/>
        <w:lang w:val="en-GB" w:eastAsia="en-US"/>
      </w:rPr>
      <w:t>1: Project Details</w:t>
    </w:r>
  </w:p>
  <w:p w:rsidR="00F82EB7" w:rsidRDefault="00F82E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B7" w:rsidRPr="00757E82" w:rsidRDefault="00F82EB7" w:rsidP="00757E82">
    <w:pPr>
      <w:pStyle w:val="NormalWeb"/>
      <w:spacing w:before="120" w:beforeAutospacing="0" w:after="0" w:afterAutospacing="0"/>
      <w:ind w:right="-3465"/>
      <w:rPr>
        <w:rFonts w:ascii="Century Gothic" w:hAnsi="Century Gothic"/>
        <w:b/>
        <w:sz w:val="40"/>
        <w:szCs w:val="40"/>
        <w:lang w:val="en-GB" w:eastAsia="en-US"/>
      </w:rPr>
    </w:pPr>
    <w:r w:rsidRPr="00757E82">
      <w:rPr>
        <w:rFonts w:ascii="Century Gothic" w:hAnsi="Century Gothic"/>
        <w:b/>
        <w:noProof/>
        <w:sz w:val="40"/>
        <w:szCs w:val="40"/>
      </w:rPr>
      <w:drawing>
        <wp:anchor distT="0" distB="0" distL="114300" distR="114300" simplePos="0" relativeHeight="251676672" behindDoc="1" locked="0" layoutInCell="1" allowOverlap="1" wp14:anchorId="190EF7BA" wp14:editId="6E42583C">
          <wp:simplePos x="0" y="0"/>
          <wp:positionH relativeFrom="column">
            <wp:posOffset>4800864</wp:posOffset>
          </wp:positionH>
          <wp:positionV relativeFrom="paragraph">
            <wp:posOffset>-156861</wp:posOffset>
          </wp:positionV>
          <wp:extent cx="1640205" cy="871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1855"/>
                  </a:xfrm>
                  <a:prstGeom prst="rect">
                    <a:avLst/>
                  </a:prstGeom>
                  <a:noFill/>
                </pic:spPr>
              </pic:pic>
            </a:graphicData>
          </a:graphic>
        </wp:anchor>
      </w:drawing>
    </w:r>
    <w:r w:rsidRPr="00757E82">
      <w:rPr>
        <w:rFonts w:ascii="Century Gothic" w:hAnsi="Century Gothic"/>
        <w:b/>
        <w:sz w:val="40"/>
        <w:szCs w:val="40"/>
        <w:lang w:val="en-GB" w:eastAsia="en-US"/>
      </w:rPr>
      <w:t xml:space="preserve">CONFIDENTIALITY </w:t>
    </w:r>
    <w:r>
      <w:rPr>
        <w:rFonts w:ascii="Century Gothic" w:hAnsi="Century Gothic"/>
        <w:b/>
        <w:sz w:val="40"/>
        <w:szCs w:val="40"/>
        <w:lang w:val="en-GB" w:eastAsia="en-US"/>
      </w:rPr>
      <w:t>UNDERTAKING</w:t>
    </w:r>
  </w:p>
  <w:p w:rsidR="00F82EB7" w:rsidRDefault="00F82EB7" w:rsidP="00757E82">
    <w:pPr>
      <w:pStyle w:val="Header"/>
    </w:pPr>
  </w:p>
  <w:p w:rsidR="00F82EB7" w:rsidRDefault="00F82E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BD" w:rsidRDefault="00EF52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BD" w:rsidRPr="004C2F83" w:rsidRDefault="00EF52BD" w:rsidP="00EF52BD">
    <w:pPr>
      <w:pStyle w:val="NormalWeb"/>
      <w:spacing w:before="120" w:beforeAutospacing="0" w:after="0" w:afterAutospacing="0"/>
      <w:ind w:right="-3465"/>
      <w:rPr>
        <w:rFonts w:asciiTheme="minorHAnsi" w:hAnsiTheme="minorHAnsi"/>
      </w:rPr>
    </w:pPr>
    <w:r>
      <w:rPr>
        <w:rFonts w:asciiTheme="minorHAnsi" w:hAnsiTheme="minorHAnsi"/>
        <w:b/>
        <w:bCs/>
        <w:color w:val="000000"/>
        <w:kern w:val="24"/>
        <w:sz w:val="48"/>
        <w:szCs w:val="48"/>
      </w:rPr>
      <w:t>CONFIDENTIALITY AGREEMENT</w:t>
    </w:r>
  </w:p>
  <w:p w:rsidR="00EF52BD" w:rsidRPr="00194A28" w:rsidRDefault="00EF52BD" w:rsidP="00EF52BD">
    <w:pPr>
      <w:pStyle w:val="NormalWeb"/>
      <w:spacing w:before="120" w:beforeAutospacing="0" w:after="120" w:afterAutospacing="0"/>
      <w:rPr>
        <w:b/>
      </w:rPr>
    </w:pPr>
    <w:r w:rsidRPr="004C2F83">
      <w:rPr>
        <w:rFonts w:asciiTheme="minorHAnsi" w:hAnsiTheme="minorHAnsi"/>
        <w:color w:val="000000"/>
        <w:kern w:val="24"/>
        <w:sz w:val="32"/>
        <w:szCs w:val="32"/>
      </w:rPr>
      <w:t xml:space="preserve">Section </w:t>
    </w:r>
    <w:r>
      <w:rPr>
        <w:rFonts w:asciiTheme="minorHAnsi" w:hAnsiTheme="minorHAnsi"/>
        <w:color w:val="000000"/>
        <w:kern w:val="24"/>
        <w:sz w:val="32"/>
        <w:szCs w:val="32"/>
      </w:rPr>
      <w:t>2: Terms and Conditions</w:t>
    </w:r>
  </w:p>
  <w:p w:rsidR="00EF52BD" w:rsidRDefault="00EF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0FD"/>
    <w:multiLevelType w:val="multilevel"/>
    <w:tmpl w:val="B96CD868"/>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1361"/>
        </w:tabs>
        <w:ind w:left="1361" w:hanging="681"/>
      </w:pPr>
      <w:rPr>
        <w:b w:val="0"/>
        <w:i w:val="0"/>
        <w:color w:val="000000"/>
      </w:rPr>
    </w:lvl>
    <w:lvl w:ilvl="3">
      <w:start w:val="1"/>
      <w:numFmt w:val="lowerRoman"/>
      <w:pStyle w:val="MERWlvl4"/>
      <w:lvlText w:val="(%4)"/>
      <w:lvlJc w:val="left"/>
      <w:pPr>
        <w:tabs>
          <w:tab w:val="num" w:pos="2041"/>
        </w:tabs>
        <w:ind w:left="2041" w:hanging="680"/>
      </w:pPr>
      <w:rPr>
        <w:b w:val="0"/>
        <w:i w:val="0"/>
        <w:color w:val="000000"/>
      </w:rPr>
    </w:lvl>
    <w:lvl w:ilvl="4">
      <w:start w:val="27"/>
      <w:numFmt w:val="lowerLetter"/>
      <w:pStyle w:val="MERWlvl5"/>
      <w:lvlText w:val="(%5)"/>
      <w:lvlJc w:val="left"/>
      <w:pPr>
        <w:tabs>
          <w:tab w:val="num" w:pos="2722"/>
        </w:tabs>
        <w:ind w:left="2722" w:hanging="681"/>
      </w:pPr>
      <w:rPr>
        <w:b w:val="0"/>
        <w:i w:val="0"/>
        <w:color w:val="000000"/>
      </w:rPr>
    </w:lvl>
    <w:lvl w:ilvl="5">
      <w:start w:val="1"/>
      <w:numFmt w:val="lowerRoman"/>
      <w:lvlText w:val="(%6)"/>
      <w:lvlJc w:val="left"/>
      <w:pPr>
        <w:tabs>
          <w:tab w:val="num" w:pos="2160"/>
        </w:tabs>
        <w:ind w:left="2160" w:hanging="360"/>
      </w:pPr>
      <w:rPr>
        <w:color w:val="000000"/>
      </w:rPr>
    </w:lvl>
    <w:lvl w:ilvl="6">
      <w:start w:val="1"/>
      <w:numFmt w:val="decimal"/>
      <w:lvlText w:val="%7."/>
      <w:lvlJc w:val="left"/>
      <w:pPr>
        <w:tabs>
          <w:tab w:val="num" w:pos="2520"/>
        </w:tabs>
        <w:ind w:left="2520" w:hanging="360"/>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abstractNum w:abstractNumId="1" w15:restartNumberingAfterBreak="0">
    <w:nsid w:val="2CE7686F"/>
    <w:multiLevelType w:val="multilevel"/>
    <w:tmpl w:val="3A8C5E66"/>
    <w:lvl w:ilvl="0">
      <w:start w:val="1"/>
      <w:numFmt w:val="decimal"/>
      <w:pStyle w:val="AJPLevel1"/>
      <w:lvlText w:val="%1."/>
      <w:lvlJc w:val="left"/>
      <w:pPr>
        <w:tabs>
          <w:tab w:val="num" w:pos="567"/>
        </w:tabs>
        <w:ind w:left="567" w:hanging="567"/>
      </w:pPr>
      <w:rPr>
        <w:rFonts w:hint="default"/>
        <w:color w:val="000000"/>
      </w:rPr>
    </w:lvl>
    <w:lvl w:ilvl="1">
      <w:start w:val="1"/>
      <w:numFmt w:val="decimal"/>
      <w:pStyle w:val="AJPLevel2"/>
      <w:lvlText w:val="%1.%2"/>
      <w:lvlJc w:val="left"/>
      <w:pPr>
        <w:tabs>
          <w:tab w:val="num" w:pos="3544"/>
        </w:tabs>
        <w:ind w:left="3544" w:hanging="567"/>
      </w:pPr>
      <w:rPr>
        <w:rFonts w:hint="default"/>
        <w:b w:val="0"/>
        <w:color w:val="000000"/>
      </w:rPr>
    </w:lvl>
    <w:lvl w:ilvl="2">
      <w:start w:val="1"/>
      <w:numFmt w:val="lowerLetter"/>
      <w:pStyle w:val="AJPLevel3"/>
      <w:lvlText w:val="(%3)"/>
      <w:lvlJc w:val="left"/>
      <w:pPr>
        <w:tabs>
          <w:tab w:val="num" w:pos="1134"/>
        </w:tabs>
        <w:ind w:left="1134" w:hanging="510"/>
      </w:pPr>
      <w:rPr>
        <w:rFonts w:hint="default"/>
        <w:color w:val="000000"/>
        <w:sz w:val="20"/>
        <w:szCs w:val="20"/>
      </w:rPr>
    </w:lvl>
    <w:lvl w:ilvl="3">
      <w:start w:val="1"/>
      <w:numFmt w:val="lowerRoman"/>
      <w:pStyle w:val="AJPLevel4"/>
      <w:lvlText w:val="(%4)"/>
      <w:lvlJc w:val="left"/>
      <w:pPr>
        <w:tabs>
          <w:tab w:val="num" w:pos="1701"/>
        </w:tabs>
        <w:ind w:left="1701" w:hanging="567"/>
      </w:pPr>
      <w:rPr>
        <w:rFonts w:hint="default"/>
        <w:color w:val="000000"/>
      </w:rPr>
    </w:lvl>
    <w:lvl w:ilvl="4">
      <w:start w:val="1"/>
      <w:numFmt w:val="lowerLetter"/>
      <w:pStyle w:val="AJPLevel5"/>
      <w:lvlText w:val="(%3.%5)"/>
      <w:lvlJc w:val="left"/>
      <w:pPr>
        <w:tabs>
          <w:tab w:val="num" w:pos="2268"/>
        </w:tabs>
        <w:ind w:left="2268" w:hanging="567"/>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2" w15:restartNumberingAfterBreak="0">
    <w:nsid w:val="4BE25CEA"/>
    <w:multiLevelType w:val="hybridMultilevel"/>
    <w:tmpl w:val="D956415A"/>
    <w:lvl w:ilvl="0" w:tplc="A65A6960">
      <w:start w:val="1"/>
      <w:numFmt w:val="lowerRoman"/>
      <w:lvlText w:val="%1."/>
      <w:lvlJc w:val="right"/>
      <w:pPr>
        <w:ind w:left="1145" w:hanging="360"/>
      </w:pPr>
      <w:rPr>
        <w:color w:val="000000"/>
      </w:rPr>
    </w:lvl>
    <w:lvl w:ilvl="1" w:tplc="F69EA610" w:tentative="1">
      <w:start w:val="1"/>
      <w:numFmt w:val="lowerLetter"/>
      <w:lvlText w:val="%2."/>
      <w:lvlJc w:val="left"/>
      <w:pPr>
        <w:ind w:left="1865" w:hanging="360"/>
      </w:pPr>
      <w:rPr>
        <w:color w:val="000000"/>
      </w:rPr>
    </w:lvl>
    <w:lvl w:ilvl="2" w:tplc="CD88874C" w:tentative="1">
      <w:start w:val="1"/>
      <w:numFmt w:val="lowerRoman"/>
      <w:lvlText w:val="%3."/>
      <w:lvlJc w:val="right"/>
      <w:pPr>
        <w:ind w:left="2585" w:hanging="180"/>
      </w:pPr>
      <w:rPr>
        <w:color w:val="000000"/>
      </w:rPr>
    </w:lvl>
    <w:lvl w:ilvl="3" w:tplc="BF50FCD6" w:tentative="1">
      <w:start w:val="1"/>
      <w:numFmt w:val="decimal"/>
      <w:lvlText w:val="%4."/>
      <w:lvlJc w:val="left"/>
      <w:pPr>
        <w:ind w:left="3305" w:hanging="360"/>
      </w:pPr>
      <w:rPr>
        <w:color w:val="000000"/>
      </w:rPr>
    </w:lvl>
    <w:lvl w:ilvl="4" w:tplc="A518FB4C" w:tentative="1">
      <w:start w:val="1"/>
      <w:numFmt w:val="lowerLetter"/>
      <w:lvlText w:val="%5."/>
      <w:lvlJc w:val="left"/>
      <w:pPr>
        <w:ind w:left="4025" w:hanging="360"/>
      </w:pPr>
      <w:rPr>
        <w:color w:val="000000"/>
      </w:rPr>
    </w:lvl>
    <w:lvl w:ilvl="5" w:tplc="11AA13A4" w:tentative="1">
      <w:start w:val="1"/>
      <w:numFmt w:val="lowerRoman"/>
      <w:lvlText w:val="%6."/>
      <w:lvlJc w:val="right"/>
      <w:pPr>
        <w:ind w:left="4745" w:hanging="180"/>
      </w:pPr>
      <w:rPr>
        <w:color w:val="000000"/>
      </w:rPr>
    </w:lvl>
    <w:lvl w:ilvl="6" w:tplc="1EFA9FFA" w:tentative="1">
      <w:start w:val="1"/>
      <w:numFmt w:val="decimal"/>
      <w:lvlText w:val="%7."/>
      <w:lvlJc w:val="left"/>
      <w:pPr>
        <w:ind w:left="5465" w:hanging="360"/>
      </w:pPr>
      <w:rPr>
        <w:color w:val="000000"/>
      </w:rPr>
    </w:lvl>
    <w:lvl w:ilvl="7" w:tplc="FE2EB08E" w:tentative="1">
      <w:start w:val="1"/>
      <w:numFmt w:val="lowerLetter"/>
      <w:lvlText w:val="%8."/>
      <w:lvlJc w:val="left"/>
      <w:pPr>
        <w:ind w:left="6185" w:hanging="360"/>
      </w:pPr>
      <w:rPr>
        <w:color w:val="000000"/>
      </w:rPr>
    </w:lvl>
    <w:lvl w:ilvl="8" w:tplc="769E07A4" w:tentative="1">
      <w:start w:val="1"/>
      <w:numFmt w:val="lowerRoman"/>
      <w:lvlText w:val="%9."/>
      <w:lvlJc w:val="right"/>
      <w:pPr>
        <w:ind w:left="6905" w:hanging="180"/>
      </w:pPr>
      <w:rPr>
        <w:color w:val="000000"/>
      </w:rPr>
    </w:lvl>
  </w:abstractNum>
  <w:abstractNum w:abstractNumId="3" w15:restartNumberingAfterBreak="0">
    <w:nsid w:val="7DC96292"/>
    <w:multiLevelType w:val="hybridMultilevel"/>
    <w:tmpl w:val="80D4D786"/>
    <w:lvl w:ilvl="0" w:tplc="DA766762">
      <w:start w:val="1"/>
      <w:numFmt w:val="lowerRoman"/>
      <w:lvlText w:val="%1)"/>
      <w:lvlJc w:val="left"/>
      <w:pPr>
        <w:ind w:left="1145" w:hanging="720"/>
      </w:pPr>
      <w:rPr>
        <w:rFonts w:hint="default"/>
        <w:b/>
        <w:color w:val="000000"/>
      </w:rPr>
    </w:lvl>
    <w:lvl w:ilvl="1" w:tplc="FC6A1E46" w:tentative="1">
      <w:start w:val="1"/>
      <w:numFmt w:val="lowerLetter"/>
      <w:lvlText w:val="%2."/>
      <w:lvlJc w:val="left"/>
      <w:pPr>
        <w:ind w:left="1505" w:hanging="360"/>
      </w:pPr>
      <w:rPr>
        <w:color w:val="000000"/>
      </w:rPr>
    </w:lvl>
    <w:lvl w:ilvl="2" w:tplc="97FC113A" w:tentative="1">
      <w:start w:val="1"/>
      <w:numFmt w:val="lowerRoman"/>
      <w:lvlText w:val="%3."/>
      <w:lvlJc w:val="right"/>
      <w:pPr>
        <w:ind w:left="2225" w:hanging="180"/>
      </w:pPr>
      <w:rPr>
        <w:color w:val="000000"/>
      </w:rPr>
    </w:lvl>
    <w:lvl w:ilvl="3" w:tplc="7BFE601C" w:tentative="1">
      <w:start w:val="1"/>
      <w:numFmt w:val="decimal"/>
      <w:lvlText w:val="%4."/>
      <w:lvlJc w:val="left"/>
      <w:pPr>
        <w:ind w:left="2945" w:hanging="360"/>
      </w:pPr>
      <w:rPr>
        <w:color w:val="000000"/>
      </w:rPr>
    </w:lvl>
    <w:lvl w:ilvl="4" w:tplc="3A2CFD54" w:tentative="1">
      <w:start w:val="1"/>
      <w:numFmt w:val="lowerLetter"/>
      <w:lvlText w:val="%5."/>
      <w:lvlJc w:val="left"/>
      <w:pPr>
        <w:ind w:left="3665" w:hanging="360"/>
      </w:pPr>
      <w:rPr>
        <w:color w:val="000000"/>
      </w:rPr>
    </w:lvl>
    <w:lvl w:ilvl="5" w:tplc="5BD8DAD0" w:tentative="1">
      <w:start w:val="1"/>
      <w:numFmt w:val="lowerRoman"/>
      <w:lvlText w:val="%6."/>
      <w:lvlJc w:val="right"/>
      <w:pPr>
        <w:ind w:left="4385" w:hanging="180"/>
      </w:pPr>
      <w:rPr>
        <w:color w:val="000000"/>
      </w:rPr>
    </w:lvl>
    <w:lvl w:ilvl="6" w:tplc="6DF863AC" w:tentative="1">
      <w:start w:val="1"/>
      <w:numFmt w:val="decimal"/>
      <w:lvlText w:val="%7."/>
      <w:lvlJc w:val="left"/>
      <w:pPr>
        <w:ind w:left="5105" w:hanging="360"/>
      </w:pPr>
      <w:rPr>
        <w:color w:val="000000"/>
      </w:rPr>
    </w:lvl>
    <w:lvl w:ilvl="7" w:tplc="9F506858" w:tentative="1">
      <w:start w:val="1"/>
      <w:numFmt w:val="lowerLetter"/>
      <w:lvlText w:val="%8."/>
      <w:lvlJc w:val="left"/>
      <w:pPr>
        <w:ind w:left="5825" w:hanging="360"/>
      </w:pPr>
      <w:rPr>
        <w:color w:val="000000"/>
      </w:rPr>
    </w:lvl>
    <w:lvl w:ilvl="8" w:tplc="B788783E" w:tentative="1">
      <w:start w:val="1"/>
      <w:numFmt w:val="lowerRoman"/>
      <w:lvlText w:val="%9."/>
      <w:lvlJc w:val="right"/>
      <w:pPr>
        <w:ind w:left="6545" w:hanging="180"/>
      </w:pPr>
      <w:rPr>
        <w:color w:val="00000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2"/>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0240602"/>
    <w:docVar w:name="DocID" w:val="{709FB5B2-E6EF-481D-8761-18BA293E6726}"/>
    <w:docVar w:name="DocumentNumber" w:val="44"/>
    <w:docVar w:name="DocumentType" w:val="12"/>
    <w:docVar w:name="FeeEarner" w:val="SEG"/>
    <w:docVar w:name="LibCatalogID" w:val="0"/>
    <w:docVar w:name="MatterDescription" w:val="Review of template contracts"/>
    <w:docVar w:name="MatterNumber" w:val="441"/>
    <w:docVar w:name="NoFooter" w:val="-1"/>
    <w:docVar w:name="VersionID" w:val="{706D00F5-0A18-4054-9B8D-535947C0A53E}"/>
    <w:docVar w:name="WordOperator" w:val="SEG"/>
  </w:docVars>
  <w:rsids>
    <w:rsidRoot w:val="009F5745"/>
    <w:rsid w:val="00015B95"/>
    <w:rsid w:val="000610C4"/>
    <w:rsid w:val="00084C2D"/>
    <w:rsid w:val="000A7DD0"/>
    <w:rsid w:val="000B53A7"/>
    <w:rsid w:val="000D7620"/>
    <w:rsid w:val="000F0F8A"/>
    <w:rsid w:val="00105FB3"/>
    <w:rsid w:val="00116729"/>
    <w:rsid w:val="001327F7"/>
    <w:rsid w:val="001334D4"/>
    <w:rsid w:val="00147C58"/>
    <w:rsid w:val="001504BC"/>
    <w:rsid w:val="0015463B"/>
    <w:rsid w:val="00185810"/>
    <w:rsid w:val="0019786B"/>
    <w:rsid w:val="001F7758"/>
    <w:rsid w:val="00205B6D"/>
    <w:rsid w:val="0022121D"/>
    <w:rsid w:val="00223083"/>
    <w:rsid w:val="002470FE"/>
    <w:rsid w:val="00255CEB"/>
    <w:rsid w:val="0025636F"/>
    <w:rsid w:val="00265627"/>
    <w:rsid w:val="002806D1"/>
    <w:rsid w:val="002A1008"/>
    <w:rsid w:val="002D5488"/>
    <w:rsid w:val="00301BE9"/>
    <w:rsid w:val="003102F7"/>
    <w:rsid w:val="00353C0C"/>
    <w:rsid w:val="00357664"/>
    <w:rsid w:val="003757BB"/>
    <w:rsid w:val="003807E9"/>
    <w:rsid w:val="003A5131"/>
    <w:rsid w:val="003A5D72"/>
    <w:rsid w:val="003C2539"/>
    <w:rsid w:val="003E1BF5"/>
    <w:rsid w:val="004059EA"/>
    <w:rsid w:val="00426FC7"/>
    <w:rsid w:val="0043369A"/>
    <w:rsid w:val="00450DF7"/>
    <w:rsid w:val="004802EC"/>
    <w:rsid w:val="004A1C9B"/>
    <w:rsid w:val="004B38F9"/>
    <w:rsid w:val="004D2D86"/>
    <w:rsid w:val="004E0D3C"/>
    <w:rsid w:val="004F5D4F"/>
    <w:rsid w:val="00505945"/>
    <w:rsid w:val="00523036"/>
    <w:rsid w:val="005311E9"/>
    <w:rsid w:val="00535F05"/>
    <w:rsid w:val="00563731"/>
    <w:rsid w:val="00571383"/>
    <w:rsid w:val="005817C2"/>
    <w:rsid w:val="005927F8"/>
    <w:rsid w:val="00592E3F"/>
    <w:rsid w:val="005A393A"/>
    <w:rsid w:val="005B441D"/>
    <w:rsid w:val="005E158C"/>
    <w:rsid w:val="005E3794"/>
    <w:rsid w:val="005F0AB8"/>
    <w:rsid w:val="0062159A"/>
    <w:rsid w:val="006231F7"/>
    <w:rsid w:val="00657204"/>
    <w:rsid w:val="00673CFD"/>
    <w:rsid w:val="0067467A"/>
    <w:rsid w:val="00677444"/>
    <w:rsid w:val="0068618D"/>
    <w:rsid w:val="006A2D06"/>
    <w:rsid w:val="006B4041"/>
    <w:rsid w:val="0072112F"/>
    <w:rsid w:val="00721F4F"/>
    <w:rsid w:val="00752082"/>
    <w:rsid w:val="00757E82"/>
    <w:rsid w:val="0077235E"/>
    <w:rsid w:val="00775817"/>
    <w:rsid w:val="007A1E88"/>
    <w:rsid w:val="007A6355"/>
    <w:rsid w:val="007D1149"/>
    <w:rsid w:val="007D3450"/>
    <w:rsid w:val="007D570F"/>
    <w:rsid w:val="007F6A9E"/>
    <w:rsid w:val="00814E62"/>
    <w:rsid w:val="008201A5"/>
    <w:rsid w:val="0083473E"/>
    <w:rsid w:val="00834C2D"/>
    <w:rsid w:val="00876BC3"/>
    <w:rsid w:val="008914B3"/>
    <w:rsid w:val="0089268C"/>
    <w:rsid w:val="008C1CA4"/>
    <w:rsid w:val="008C3EA6"/>
    <w:rsid w:val="008C7321"/>
    <w:rsid w:val="008E55AF"/>
    <w:rsid w:val="008F7870"/>
    <w:rsid w:val="00903983"/>
    <w:rsid w:val="00944A2C"/>
    <w:rsid w:val="009479A0"/>
    <w:rsid w:val="009507B5"/>
    <w:rsid w:val="00970415"/>
    <w:rsid w:val="009E63E3"/>
    <w:rsid w:val="009F5745"/>
    <w:rsid w:val="00A25002"/>
    <w:rsid w:val="00A32AD3"/>
    <w:rsid w:val="00A4338D"/>
    <w:rsid w:val="00A5633D"/>
    <w:rsid w:val="00AB2E55"/>
    <w:rsid w:val="00AB2FB4"/>
    <w:rsid w:val="00AB7EDB"/>
    <w:rsid w:val="00AC27CE"/>
    <w:rsid w:val="00AC3A59"/>
    <w:rsid w:val="00AD2099"/>
    <w:rsid w:val="00AD29E2"/>
    <w:rsid w:val="00B06D12"/>
    <w:rsid w:val="00B92307"/>
    <w:rsid w:val="00BA171E"/>
    <w:rsid w:val="00BA20BF"/>
    <w:rsid w:val="00BB3006"/>
    <w:rsid w:val="00BD0D8D"/>
    <w:rsid w:val="00BD2A35"/>
    <w:rsid w:val="00BF2DDD"/>
    <w:rsid w:val="00C2708F"/>
    <w:rsid w:val="00C428B7"/>
    <w:rsid w:val="00C57F7F"/>
    <w:rsid w:val="00C71C0F"/>
    <w:rsid w:val="00C94D8A"/>
    <w:rsid w:val="00C9739C"/>
    <w:rsid w:val="00CA58BE"/>
    <w:rsid w:val="00CD3862"/>
    <w:rsid w:val="00CF00DC"/>
    <w:rsid w:val="00D00ED0"/>
    <w:rsid w:val="00D273C1"/>
    <w:rsid w:val="00D316EF"/>
    <w:rsid w:val="00D464C3"/>
    <w:rsid w:val="00D47D60"/>
    <w:rsid w:val="00D7576F"/>
    <w:rsid w:val="00D95D0A"/>
    <w:rsid w:val="00DC3B4A"/>
    <w:rsid w:val="00DD4225"/>
    <w:rsid w:val="00DE168B"/>
    <w:rsid w:val="00DE330D"/>
    <w:rsid w:val="00E04CF0"/>
    <w:rsid w:val="00E07C68"/>
    <w:rsid w:val="00E3604E"/>
    <w:rsid w:val="00E41A79"/>
    <w:rsid w:val="00E440E0"/>
    <w:rsid w:val="00E5579B"/>
    <w:rsid w:val="00E72B75"/>
    <w:rsid w:val="00E8066E"/>
    <w:rsid w:val="00E839EE"/>
    <w:rsid w:val="00EA21F1"/>
    <w:rsid w:val="00EA5773"/>
    <w:rsid w:val="00EB663A"/>
    <w:rsid w:val="00EC3C1C"/>
    <w:rsid w:val="00EE187E"/>
    <w:rsid w:val="00EE1E96"/>
    <w:rsid w:val="00EE2738"/>
    <w:rsid w:val="00EF52BD"/>
    <w:rsid w:val="00EF6ABC"/>
    <w:rsid w:val="00F1328F"/>
    <w:rsid w:val="00F231DA"/>
    <w:rsid w:val="00F337F5"/>
    <w:rsid w:val="00F4158E"/>
    <w:rsid w:val="00F50F03"/>
    <w:rsid w:val="00F51B5A"/>
    <w:rsid w:val="00F53507"/>
    <w:rsid w:val="00F6215B"/>
    <w:rsid w:val="00F82EB7"/>
    <w:rsid w:val="00FC2266"/>
    <w:rsid w:val="00FC5176"/>
    <w:rsid w:val="00FD55D5"/>
    <w:rsid w:val="00FE6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615BA"/>
  <w15:docId w15:val="{D9CDB81C-81C0-4698-8C22-CEC8518F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DB"/>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EDB"/>
    <w:pPr>
      <w:tabs>
        <w:tab w:val="center" w:pos="4153"/>
        <w:tab w:val="right" w:pos="8306"/>
      </w:tabs>
    </w:pPr>
  </w:style>
  <w:style w:type="character" w:customStyle="1" w:styleId="FooterChar">
    <w:name w:val="Footer Char"/>
    <w:basedOn w:val="DefaultParagraphFont"/>
    <w:link w:val="Footer"/>
    <w:uiPriority w:val="99"/>
    <w:rsid w:val="00AB7EDB"/>
    <w:rPr>
      <w:rFonts w:ascii="Arial" w:eastAsia="Times New Roman" w:hAnsi="Arial" w:cs="Times New Roman"/>
      <w:szCs w:val="20"/>
    </w:rPr>
  </w:style>
  <w:style w:type="character" w:styleId="PageNumber">
    <w:name w:val="page number"/>
    <w:basedOn w:val="DefaultParagraphFont"/>
    <w:rsid w:val="00AB7EDB"/>
  </w:style>
  <w:style w:type="paragraph" w:customStyle="1" w:styleId="AJPAgreeDeedPara">
    <w:name w:val="AJP Agree/Deed Para"/>
    <w:basedOn w:val="Normal"/>
    <w:rsid w:val="00AB7EDB"/>
    <w:pPr>
      <w:spacing w:after="120"/>
    </w:pPr>
    <w:rPr>
      <w:rFonts w:ascii="Times New Roman" w:hAnsi="Times New Roman"/>
      <w:sz w:val="24"/>
      <w:szCs w:val="24"/>
    </w:rPr>
  </w:style>
  <w:style w:type="paragraph" w:customStyle="1" w:styleId="AJPLevel1">
    <w:name w:val="AJP Level 1"/>
    <w:basedOn w:val="AJPAgreeDeedPara"/>
    <w:rsid w:val="00AB7EDB"/>
    <w:pPr>
      <w:numPr>
        <w:numId w:val="1"/>
      </w:numPr>
      <w:spacing w:after="240"/>
    </w:pPr>
  </w:style>
  <w:style w:type="paragraph" w:customStyle="1" w:styleId="AJPLevel2">
    <w:name w:val="AJP Level 2"/>
    <w:basedOn w:val="AJPLevel1"/>
    <w:rsid w:val="00AB7EDB"/>
    <w:pPr>
      <w:numPr>
        <w:ilvl w:val="1"/>
      </w:numPr>
    </w:pPr>
  </w:style>
  <w:style w:type="paragraph" w:customStyle="1" w:styleId="AJPLevel3">
    <w:name w:val="AJP Level 3"/>
    <w:basedOn w:val="AJPLevel2"/>
    <w:rsid w:val="00AB7EDB"/>
    <w:pPr>
      <w:numPr>
        <w:ilvl w:val="2"/>
      </w:numPr>
    </w:pPr>
  </w:style>
  <w:style w:type="paragraph" w:customStyle="1" w:styleId="AJPLevel4">
    <w:name w:val="AJP Level 4"/>
    <w:basedOn w:val="AJPLevel3"/>
    <w:rsid w:val="00AB7EDB"/>
    <w:pPr>
      <w:numPr>
        <w:ilvl w:val="3"/>
      </w:numPr>
    </w:pPr>
  </w:style>
  <w:style w:type="paragraph" w:customStyle="1" w:styleId="AJPLevel5">
    <w:name w:val="AJP Level 5"/>
    <w:basedOn w:val="AJPLevel4"/>
    <w:rsid w:val="00AB7EDB"/>
    <w:pPr>
      <w:numPr>
        <w:ilvl w:val="4"/>
      </w:numPr>
    </w:pPr>
  </w:style>
  <w:style w:type="paragraph" w:customStyle="1" w:styleId="AJPAgreeDeedIndent">
    <w:name w:val="AJP Agree/Deed Indent"/>
    <w:basedOn w:val="AJPAgreeDeedPara"/>
    <w:rsid w:val="00AB7EDB"/>
    <w:pPr>
      <w:spacing w:after="240"/>
      <w:ind w:left="567"/>
    </w:pPr>
  </w:style>
  <w:style w:type="paragraph" w:styleId="Header">
    <w:name w:val="header"/>
    <w:basedOn w:val="Normal"/>
    <w:link w:val="HeaderChar"/>
    <w:uiPriority w:val="99"/>
    <w:unhideWhenUsed/>
    <w:rsid w:val="00AB7EDB"/>
    <w:pPr>
      <w:tabs>
        <w:tab w:val="center" w:pos="4513"/>
        <w:tab w:val="right" w:pos="9026"/>
      </w:tabs>
    </w:pPr>
  </w:style>
  <w:style w:type="character" w:customStyle="1" w:styleId="HeaderChar">
    <w:name w:val="Header Char"/>
    <w:basedOn w:val="DefaultParagraphFont"/>
    <w:link w:val="Header"/>
    <w:uiPriority w:val="99"/>
    <w:rsid w:val="00AB7EDB"/>
    <w:rPr>
      <w:rFonts w:ascii="Arial" w:eastAsia="Times New Roman" w:hAnsi="Arial" w:cs="Times New Roman"/>
      <w:szCs w:val="20"/>
    </w:rPr>
  </w:style>
  <w:style w:type="character" w:styleId="CommentReference">
    <w:name w:val="annotation reference"/>
    <w:basedOn w:val="DefaultParagraphFont"/>
    <w:uiPriority w:val="99"/>
    <w:semiHidden/>
    <w:unhideWhenUsed/>
    <w:rsid w:val="009E63E3"/>
    <w:rPr>
      <w:sz w:val="16"/>
      <w:szCs w:val="16"/>
    </w:rPr>
  </w:style>
  <w:style w:type="paragraph" w:styleId="CommentText">
    <w:name w:val="annotation text"/>
    <w:basedOn w:val="Normal"/>
    <w:link w:val="CommentTextChar"/>
    <w:uiPriority w:val="99"/>
    <w:semiHidden/>
    <w:unhideWhenUsed/>
    <w:rsid w:val="009E63E3"/>
    <w:rPr>
      <w:sz w:val="20"/>
    </w:rPr>
  </w:style>
  <w:style w:type="character" w:customStyle="1" w:styleId="CommentTextChar">
    <w:name w:val="Comment Text Char"/>
    <w:basedOn w:val="DefaultParagraphFont"/>
    <w:link w:val="CommentText"/>
    <w:uiPriority w:val="99"/>
    <w:semiHidden/>
    <w:rsid w:val="009E63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E63E3"/>
    <w:rPr>
      <w:b/>
      <w:bCs/>
    </w:rPr>
  </w:style>
  <w:style w:type="character" w:customStyle="1" w:styleId="CommentSubjectChar">
    <w:name w:val="Comment Subject Char"/>
    <w:basedOn w:val="CommentTextChar"/>
    <w:link w:val="CommentSubject"/>
    <w:uiPriority w:val="99"/>
    <w:semiHidden/>
    <w:rsid w:val="009E63E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E63E3"/>
    <w:rPr>
      <w:rFonts w:ascii="Tahoma" w:hAnsi="Tahoma" w:cs="Tahoma"/>
      <w:sz w:val="16"/>
      <w:szCs w:val="16"/>
    </w:rPr>
  </w:style>
  <w:style w:type="character" w:customStyle="1" w:styleId="BalloonTextChar">
    <w:name w:val="Balloon Text Char"/>
    <w:basedOn w:val="DefaultParagraphFont"/>
    <w:link w:val="BalloonText"/>
    <w:uiPriority w:val="99"/>
    <w:semiHidden/>
    <w:rsid w:val="009E63E3"/>
    <w:rPr>
      <w:rFonts w:ascii="Tahoma" w:eastAsia="Times New Roman" w:hAnsi="Tahoma" w:cs="Tahoma"/>
      <w:sz w:val="16"/>
      <w:szCs w:val="16"/>
    </w:rPr>
  </w:style>
  <w:style w:type="paragraph" w:styleId="Revision">
    <w:name w:val="Revision"/>
    <w:hidden/>
    <w:uiPriority w:val="99"/>
    <w:semiHidden/>
    <w:rsid w:val="008C1CA4"/>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9479A0"/>
    <w:pPr>
      <w:spacing w:before="100" w:beforeAutospacing="1" w:after="100" w:afterAutospacing="1"/>
      <w:jc w:val="left"/>
    </w:pPr>
    <w:rPr>
      <w:rFonts w:ascii="Times New Roman" w:hAnsi="Times New Roman"/>
      <w:sz w:val="24"/>
      <w:szCs w:val="24"/>
      <w:lang w:eastAsia="en-NZ"/>
    </w:rPr>
  </w:style>
  <w:style w:type="paragraph" w:styleId="NoSpacing">
    <w:name w:val="No Spacing"/>
    <w:uiPriority w:val="1"/>
    <w:qFormat/>
    <w:rsid w:val="00E41A79"/>
    <w:pPr>
      <w:spacing w:after="0" w:line="240" w:lineRule="auto"/>
    </w:pPr>
    <w:rPr>
      <w:rFonts w:ascii="Calibri" w:eastAsia="Times New Roman" w:hAnsi="Calibri" w:cs="Times New Roman"/>
      <w:lang w:eastAsia="en-NZ"/>
    </w:rPr>
  </w:style>
  <w:style w:type="table" w:styleId="TableGrid">
    <w:name w:val="Table Grid"/>
    <w:basedOn w:val="TableNormal"/>
    <w:uiPriority w:val="59"/>
    <w:rsid w:val="00E41A79"/>
    <w:pPr>
      <w:spacing w:after="0" w:line="240" w:lineRule="auto"/>
    </w:pPr>
    <w:rPr>
      <w:rFonts w:ascii="Calibri" w:eastAsia="Times New Roman"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RWlvl1">
    <w:name w:val="MERW lvl1"/>
    <w:basedOn w:val="Normal"/>
    <w:rsid w:val="009507B5"/>
    <w:pPr>
      <w:keepNext/>
      <w:numPr>
        <w:numId w:val="20"/>
      </w:numPr>
      <w:spacing w:after="240"/>
      <w:outlineLvl w:val="0"/>
    </w:pPr>
  </w:style>
  <w:style w:type="paragraph" w:customStyle="1" w:styleId="MERWlvl2">
    <w:name w:val="MERW lvl2"/>
    <w:basedOn w:val="Normal"/>
    <w:rsid w:val="009507B5"/>
    <w:pPr>
      <w:numPr>
        <w:ilvl w:val="1"/>
        <w:numId w:val="20"/>
      </w:numPr>
      <w:spacing w:after="240"/>
      <w:outlineLvl w:val="1"/>
    </w:pPr>
  </w:style>
  <w:style w:type="paragraph" w:customStyle="1" w:styleId="MERWlvl3">
    <w:name w:val="MERW lvl3"/>
    <w:basedOn w:val="Normal"/>
    <w:rsid w:val="009507B5"/>
    <w:pPr>
      <w:numPr>
        <w:ilvl w:val="2"/>
        <w:numId w:val="20"/>
      </w:numPr>
      <w:spacing w:after="240"/>
      <w:outlineLvl w:val="2"/>
    </w:pPr>
  </w:style>
  <w:style w:type="paragraph" w:customStyle="1" w:styleId="MERWlvl4">
    <w:name w:val="MERW lvl4"/>
    <w:basedOn w:val="Normal"/>
    <w:rsid w:val="009507B5"/>
    <w:pPr>
      <w:numPr>
        <w:ilvl w:val="3"/>
        <w:numId w:val="20"/>
      </w:numPr>
      <w:spacing w:after="240"/>
      <w:outlineLvl w:val="3"/>
    </w:pPr>
  </w:style>
  <w:style w:type="paragraph" w:customStyle="1" w:styleId="MERWlvl5">
    <w:name w:val="MERW lvl5"/>
    <w:basedOn w:val="Normal"/>
    <w:rsid w:val="009507B5"/>
    <w:pPr>
      <w:numPr>
        <w:ilvl w:val="4"/>
        <w:numId w:val="20"/>
      </w:numPr>
      <w:spacing w:after="240"/>
      <w:outlineLvl w:val="4"/>
    </w:pPr>
  </w:style>
  <w:style w:type="table" w:customStyle="1" w:styleId="TableGrid3">
    <w:name w:val="Table Grid3"/>
    <w:basedOn w:val="TableNormal"/>
    <w:next w:val="TableGrid"/>
    <w:uiPriority w:val="59"/>
    <w:rsid w:val="0072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87F61A9CF4BEA9320585C83AED5BA"/>
        <w:category>
          <w:name w:val="General"/>
          <w:gallery w:val="placeholder"/>
        </w:category>
        <w:types>
          <w:type w:val="bbPlcHdr"/>
        </w:types>
        <w:behaviors>
          <w:behavior w:val="content"/>
        </w:behaviors>
        <w:guid w:val="{AE340771-7B8F-482C-863A-0E85E9E76934}"/>
      </w:docPartPr>
      <w:docPartBody>
        <w:p w:rsidR="00F1342A" w:rsidRDefault="006A387B">
          <w:pPr>
            <w:pStyle w:val="A7F87F61A9CF4BEA9320585C83AED5BA"/>
          </w:pPr>
          <w:r w:rsidRPr="00E51B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7B"/>
    <w:rsid w:val="006A387B"/>
    <w:rsid w:val="00F134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F87F61A9CF4BEA9320585C83AED5BA">
    <w:name w:val="A7F87F61A9CF4BEA9320585C83AED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C3F5-D8AA-4AEF-B8DD-CB7E35DC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Base>SEG-0240602-441-44-V3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SEG-0240602-441-44-V3</dc:subject>
  <dc:creator>Will Martin</dc:creator>
  <cp:keywords/>
  <dc:description>One way Confidentiality Agreement</dc:description>
  <cp:lastModifiedBy>Rachel Spronken-Smith</cp:lastModifiedBy>
  <cp:revision>5</cp:revision>
  <cp:lastPrinted>2015-12-11T02:59:00Z</cp:lastPrinted>
  <dcterms:created xsi:type="dcterms:W3CDTF">2020-06-22T20:57:00Z</dcterms:created>
  <dcterms:modified xsi:type="dcterms:W3CDTF">2020-08-10T00:01:00Z</dcterms:modified>
  <cp:category>SEG-0240602-441-44-V3</cp:category>
</cp:coreProperties>
</file>