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9A05E1" w:rsidRPr="00CF05B4" w14:paraId="3DADEFF9" w14:textId="77777777" w:rsidTr="00A06F01">
        <w:trPr>
          <w:trHeight w:val="113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D52D" w14:textId="77777777" w:rsidR="009A05E1" w:rsidRPr="00032BB8" w:rsidRDefault="009A05E1" w:rsidP="00A06F01">
            <w:pPr>
              <w:pStyle w:val="TitleSecondary"/>
              <w:jc w:val="center"/>
              <w:rPr>
                <w:rFonts w:ascii="Arial" w:hAnsi="Arial"/>
                <w:szCs w:val="28"/>
                <w:lang w:val="en-NZ"/>
              </w:rPr>
            </w:pPr>
            <w:r>
              <w:rPr>
                <w:rFonts w:ascii="Arial" w:hAnsi="Arial"/>
                <w:noProof/>
                <w:szCs w:val="28"/>
                <w:lang w:val="en-NZ"/>
              </w:rPr>
              <w:drawing>
                <wp:inline distT="0" distB="0" distL="0" distR="0" wp14:anchorId="576FE20E" wp14:editId="7A401AC6">
                  <wp:extent cx="781050" cy="1240959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 logo 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60" cy="127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BE804" w14:textId="77777777" w:rsidR="009A05E1" w:rsidRDefault="009A05E1" w:rsidP="009A05E1">
      <w:pPr>
        <w:tabs>
          <w:tab w:val="left" w:pos="5670"/>
        </w:tabs>
        <w:rPr>
          <w:b/>
        </w:rPr>
      </w:pPr>
    </w:p>
    <w:p w14:paraId="1360C303" w14:textId="77777777" w:rsidR="009A05E1" w:rsidRPr="009A05E1" w:rsidRDefault="009A05E1" w:rsidP="009A0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5E1">
        <w:rPr>
          <w:rFonts w:ascii="Times New Roman" w:hAnsi="Times New Roman" w:cs="Times New Roman"/>
          <w:b/>
          <w:sz w:val="32"/>
          <w:szCs w:val="32"/>
        </w:rPr>
        <w:t>Co-Authorship Form</w:t>
      </w:r>
    </w:p>
    <w:p w14:paraId="0226109A" w14:textId="77777777" w:rsidR="009A05E1" w:rsidRPr="009A05E1" w:rsidRDefault="009A05E1" w:rsidP="009A05E1">
      <w:pPr>
        <w:rPr>
          <w:rFonts w:ascii="Times New Roman" w:hAnsi="Times New Roman" w:cs="Times New Roman"/>
        </w:rPr>
      </w:pPr>
      <w:r w:rsidRPr="009A05E1">
        <w:rPr>
          <w:rFonts w:ascii="Times New Roman" w:hAnsi="Times New Roman" w:cs="Times New Roman"/>
        </w:rPr>
        <w:t>This form is to accompany the submission of any thesis that contains research reported in co-authored work that has been published, accepted for publication, or submitted for publication. A copy of this form should be at the front (after the thesis abstract) of the thesis submitted for examination and library deposit.</w:t>
      </w:r>
    </w:p>
    <w:p w14:paraId="09579481" w14:textId="77777777" w:rsidR="009A05E1" w:rsidRPr="009A05E1" w:rsidRDefault="009A05E1" w:rsidP="009A05E1">
      <w:pPr>
        <w:spacing w:after="210" w:line="240" w:lineRule="auto"/>
        <w:rPr>
          <w:rFonts w:ascii="Times New Roman" w:eastAsia="Times New Roman" w:hAnsi="Times New Roman" w:cs="Times New Roman"/>
          <w:color w:val="333333"/>
          <w:lang w:eastAsia="en-NZ"/>
        </w:rPr>
      </w:pPr>
      <w:r w:rsidRPr="009A05E1">
        <w:rPr>
          <w:rFonts w:ascii="Times New Roman" w:eastAsia="Times New Roman" w:hAnsi="Times New Roman" w:cs="Times New Roman"/>
          <w:b/>
          <w:bCs/>
          <w:color w:val="333333"/>
          <w:lang w:eastAsia="en-NZ"/>
        </w:rPr>
        <w:t>Expectations of theses including publications:</w:t>
      </w:r>
      <w:r w:rsidRPr="009A05E1">
        <w:rPr>
          <w:rFonts w:ascii="Times New Roman" w:eastAsia="Times New Roman" w:hAnsi="Times New Roman" w:cs="Times New Roman"/>
          <w:color w:val="333333"/>
          <w:lang w:eastAsia="en-NZ"/>
        </w:rPr>
        <w:t xml:space="preserve"> </w:t>
      </w:r>
    </w:p>
    <w:p w14:paraId="7FE8C0F3" w14:textId="77777777" w:rsidR="009A05E1" w:rsidRPr="009A05E1" w:rsidRDefault="009A05E1" w:rsidP="009A05E1">
      <w:pPr>
        <w:spacing w:after="210" w:line="240" w:lineRule="auto"/>
        <w:rPr>
          <w:rFonts w:ascii="Times New Roman" w:eastAsia="Times New Roman" w:hAnsi="Times New Roman" w:cs="Times New Roman"/>
          <w:color w:val="333333"/>
          <w:lang w:eastAsia="en-NZ"/>
        </w:rPr>
      </w:pPr>
      <w:r w:rsidRPr="009A05E1">
        <w:rPr>
          <w:rFonts w:ascii="Times New Roman" w:eastAsia="Times New Roman" w:hAnsi="Times New Roman" w:cs="Times New Roman"/>
          <w:color w:val="333333"/>
          <w:lang w:eastAsia="en-NZ"/>
        </w:rPr>
        <w:t xml:space="preserve">The thesis must be an integrated and coherent body of work. The body of the thesis may include entire publications verbatim, but these need to be reformatted to a consistent chapter style, and commentary may need to be added to link the publications together. If the thesis contains multiple publications, candidates need to ensure that they have: included an introductory chapter; demonstrated their ability to critically engage with the literature; carefully considered their research design and justified choices of methodology and methods where necessary; and synthesised and discussed the findings from the publications. </w:t>
      </w:r>
      <w:r w:rsidRPr="009A05E1">
        <w:rPr>
          <w:rStyle w:val="CommentReference"/>
          <w:rFonts w:ascii="Times New Roman" w:hAnsi="Times New Roman" w:cs="Times New Roman"/>
          <w:sz w:val="22"/>
          <w:szCs w:val="22"/>
        </w:rPr>
        <w:t>I</w:t>
      </w:r>
      <w:r w:rsidRPr="009A05E1">
        <w:rPr>
          <w:rFonts w:ascii="Times New Roman" w:eastAsia="Times New Roman" w:hAnsi="Times New Roman" w:cs="Times New Roman"/>
          <w:color w:val="333333"/>
          <w:lang w:eastAsia="en-NZ"/>
        </w:rPr>
        <w:t xml:space="preserve">t is the candidate’s responsibility to ensure that any published work (or parts thereof) included in the thesis comply with the copyright provisions of the publisher and that any guidelines </w:t>
      </w:r>
      <w:proofErr w:type="gramStart"/>
      <w:r w:rsidRPr="009A05E1">
        <w:rPr>
          <w:rFonts w:ascii="Times New Roman" w:eastAsia="Times New Roman" w:hAnsi="Times New Roman" w:cs="Times New Roman"/>
          <w:color w:val="333333"/>
          <w:lang w:eastAsia="en-NZ"/>
        </w:rPr>
        <w:t>with regard to</w:t>
      </w:r>
      <w:proofErr w:type="gramEnd"/>
      <w:r w:rsidRPr="009A05E1">
        <w:rPr>
          <w:rFonts w:ascii="Times New Roman" w:eastAsia="Times New Roman" w:hAnsi="Times New Roman" w:cs="Times New Roman"/>
          <w:color w:val="333333"/>
          <w:lang w:eastAsia="en-NZ"/>
        </w:rPr>
        <w:t xml:space="preserve"> self-citation are followed.  </w:t>
      </w:r>
    </w:p>
    <w:p w14:paraId="1F3F21EE" w14:textId="77777777" w:rsidR="009A05E1" w:rsidRPr="009A05E1" w:rsidRDefault="009A05E1" w:rsidP="009A05E1">
      <w:pPr>
        <w:rPr>
          <w:rFonts w:ascii="Times New Roman" w:hAnsi="Times New Roman" w:cs="Times New Roman"/>
          <w:b/>
        </w:rPr>
      </w:pPr>
      <w:r w:rsidRPr="009A05E1">
        <w:rPr>
          <w:rFonts w:ascii="Times New Roman" w:hAnsi="Times New Roman" w:cs="Times New Roman"/>
          <w:b/>
        </w:rPr>
        <w:t xml:space="preserve">Details of publications included in and/or appended to this thesis </w:t>
      </w:r>
      <w:r w:rsidRPr="009A05E1">
        <w:rPr>
          <w:rFonts w:ascii="Times New Roman" w:hAnsi="Times New Roman" w:cs="Times New Roman"/>
          <w:bCs/>
        </w:rPr>
        <w:t>(please add rows as needed)</w:t>
      </w:r>
      <w:r w:rsidRPr="009A05E1">
        <w:rPr>
          <w:rFonts w:ascii="Times New Roman" w:hAnsi="Times New Roman" w:cs="Times New Roman"/>
          <w:b/>
        </w:rPr>
        <w:t xml:space="preserve">. 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2013"/>
        <w:gridCol w:w="2239"/>
        <w:gridCol w:w="1305"/>
        <w:gridCol w:w="1495"/>
      </w:tblGrid>
      <w:tr w:rsidR="009A05E1" w:rsidRPr="009A05E1" w14:paraId="0296EFF3" w14:textId="77777777" w:rsidTr="009A05E1">
        <w:tc>
          <w:tcPr>
            <w:tcW w:w="1129" w:type="dxa"/>
          </w:tcPr>
          <w:p w14:paraId="54057529" w14:textId="07BCD844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>Chapter/ App</w:t>
            </w:r>
            <w:r>
              <w:rPr>
                <w:b/>
                <w:sz w:val="22"/>
                <w:szCs w:val="22"/>
              </w:rPr>
              <w:t>end.</w:t>
            </w:r>
            <w:bookmarkStart w:id="0" w:name="_GoBack"/>
            <w:bookmarkEnd w:id="0"/>
          </w:p>
        </w:tc>
        <w:tc>
          <w:tcPr>
            <w:tcW w:w="1673" w:type="dxa"/>
          </w:tcPr>
          <w:p w14:paraId="706C8D98" w14:textId="77777777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>Paper title</w:t>
            </w:r>
          </w:p>
        </w:tc>
        <w:tc>
          <w:tcPr>
            <w:tcW w:w="2013" w:type="dxa"/>
          </w:tcPr>
          <w:p w14:paraId="0F80E90C" w14:textId="77777777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>Authors</w:t>
            </w:r>
          </w:p>
        </w:tc>
        <w:tc>
          <w:tcPr>
            <w:tcW w:w="2239" w:type="dxa"/>
          </w:tcPr>
          <w:p w14:paraId="5F792954" w14:textId="77777777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 xml:space="preserve">Contribution of candidate and co-authors – please detail the nature and extent (%) </w:t>
            </w:r>
          </w:p>
        </w:tc>
        <w:tc>
          <w:tcPr>
            <w:tcW w:w="1305" w:type="dxa"/>
          </w:tcPr>
          <w:p w14:paraId="46336FA8" w14:textId="77777777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1495" w:type="dxa"/>
          </w:tcPr>
          <w:p w14:paraId="3E4F4856" w14:textId="77777777" w:rsidR="009A05E1" w:rsidRPr="009A05E1" w:rsidRDefault="009A05E1" w:rsidP="00A06F0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A05E1">
              <w:rPr>
                <w:b/>
                <w:sz w:val="22"/>
                <w:szCs w:val="22"/>
              </w:rPr>
              <w:t>Status (e.g. under review, forthcoming, published)</w:t>
            </w:r>
          </w:p>
        </w:tc>
      </w:tr>
      <w:tr w:rsidR="009A05E1" w:rsidRPr="009A05E1" w14:paraId="05E682A2" w14:textId="77777777" w:rsidTr="009A05E1">
        <w:tc>
          <w:tcPr>
            <w:tcW w:w="1129" w:type="dxa"/>
          </w:tcPr>
          <w:p w14:paraId="737FF58C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0EFBE584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0A0A17D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5D601C83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B32C134" w14:textId="77777777" w:rsidR="009A05E1" w:rsidRPr="009A05E1" w:rsidRDefault="009A05E1" w:rsidP="00A06F01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752ACC24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A05E1" w:rsidRPr="009A05E1" w14:paraId="65ECE915" w14:textId="77777777" w:rsidTr="009A05E1">
        <w:tc>
          <w:tcPr>
            <w:tcW w:w="1129" w:type="dxa"/>
          </w:tcPr>
          <w:p w14:paraId="772E3692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42F0884F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0AA0F8D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14:paraId="37234753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5F741058" w14:textId="77777777" w:rsidR="009A05E1" w:rsidRPr="009A05E1" w:rsidRDefault="009A05E1" w:rsidP="00A06F01">
            <w:pPr>
              <w:spacing w:after="20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02A3EDF8" w14:textId="77777777" w:rsidR="009A05E1" w:rsidRPr="009A05E1" w:rsidRDefault="009A05E1" w:rsidP="00A06F0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4CB6A7FE" w14:textId="77777777" w:rsidR="009A05E1" w:rsidRPr="009A05E1" w:rsidRDefault="009A05E1" w:rsidP="009A05E1">
      <w:pPr>
        <w:spacing w:after="210" w:line="240" w:lineRule="auto"/>
        <w:rPr>
          <w:rFonts w:ascii="Times New Roman" w:eastAsia="Times New Roman" w:hAnsi="Times New Roman" w:cs="Times New Roman"/>
          <w:color w:val="333333"/>
          <w:lang w:eastAsia="en-NZ"/>
        </w:rPr>
      </w:pPr>
    </w:p>
    <w:p w14:paraId="16579231" w14:textId="77777777" w:rsidR="009A05E1" w:rsidRPr="009A05E1" w:rsidRDefault="009A05E1" w:rsidP="009A05E1">
      <w:pPr>
        <w:rPr>
          <w:rFonts w:ascii="Times New Roman" w:hAnsi="Times New Roman" w:cs="Times New Roman"/>
          <w:b/>
        </w:rPr>
      </w:pPr>
      <w:r w:rsidRPr="009A05E1">
        <w:rPr>
          <w:rFonts w:ascii="Times New Roman" w:hAnsi="Times New Roman" w:cs="Times New Roman"/>
          <w:b/>
        </w:rPr>
        <w:t>Certification by Primary Supervisor:</w:t>
      </w:r>
    </w:p>
    <w:p w14:paraId="38903040" w14:textId="77777777" w:rsidR="009A05E1" w:rsidRPr="009A05E1" w:rsidRDefault="009A05E1" w:rsidP="009A05E1">
      <w:pPr>
        <w:rPr>
          <w:rFonts w:ascii="Times New Roman" w:hAnsi="Times New Roman" w:cs="Times New Roman"/>
        </w:rPr>
      </w:pPr>
      <w:r w:rsidRPr="009A05E1">
        <w:rPr>
          <w:rFonts w:ascii="Times New Roman" w:hAnsi="Times New Roman" w:cs="Times New Roman"/>
        </w:rPr>
        <w:t xml:space="preserve">The undersigned certifies that the above table correctly reflects the nature and extent of the candidate’s contribution to this co-authored work </w:t>
      </w:r>
    </w:p>
    <w:p w14:paraId="0E97E7E9" w14:textId="77777777" w:rsidR="009A05E1" w:rsidRPr="009A05E1" w:rsidRDefault="009A05E1" w:rsidP="009A05E1">
      <w:pPr>
        <w:tabs>
          <w:tab w:val="num" w:pos="709"/>
        </w:tabs>
        <w:spacing w:after="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A05E1" w:rsidRPr="009A05E1" w14:paraId="0D141B81" w14:textId="77777777" w:rsidTr="00A06F01">
        <w:trPr>
          <w:trHeight w:val="888"/>
        </w:trPr>
        <w:tc>
          <w:tcPr>
            <w:tcW w:w="9833" w:type="dxa"/>
          </w:tcPr>
          <w:p w14:paraId="74A89541" w14:textId="77777777" w:rsidR="009A05E1" w:rsidRPr="009A05E1" w:rsidRDefault="009A05E1" w:rsidP="00A06F01">
            <w:pPr>
              <w:tabs>
                <w:tab w:val="num" w:pos="540"/>
              </w:tabs>
              <w:spacing w:after="60"/>
              <w:rPr>
                <w:sz w:val="22"/>
                <w:szCs w:val="22"/>
              </w:rPr>
            </w:pPr>
            <w:r w:rsidRPr="009A05E1">
              <w:rPr>
                <w:sz w:val="22"/>
                <w:szCs w:val="22"/>
              </w:rPr>
              <w:t xml:space="preserve">Name: </w:t>
            </w:r>
            <w:r w:rsidRPr="009A05E1">
              <w:rPr>
                <w:i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5E1">
              <w:rPr>
                <w:i/>
                <w:sz w:val="22"/>
                <w:szCs w:val="22"/>
              </w:rPr>
              <w:instrText xml:space="preserve"> FORMTEXT </w:instrText>
            </w:r>
            <w:r w:rsidRPr="009A05E1">
              <w:rPr>
                <w:i/>
                <w:sz w:val="22"/>
                <w:szCs w:val="22"/>
              </w:rPr>
            </w:r>
            <w:r w:rsidRPr="009A05E1">
              <w:rPr>
                <w:i/>
                <w:sz w:val="22"/>
                <w:szCs w:val="22"/>
              </w:rPr>
              <w:fldChar w:fldCharType="separate"/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sz w:val="22"/>
                <w:szCs w:val="22"/>
              </w:rPr>
              <w:fldChar w:fldCharType="end"/>
            </w:r>
            <w:r w:rsidRPr="009A05E1">
              <w:rPr>
                <w:i/>
                <w:sz w:val="22"/>
                <w:szCs w:val="22"/>
              </w:rPr>
              <w:t xml:space="preserve"> </w:t>
            </w:r>
            <w:r w:rsidRPr="009A05E1">
              <w:rPr>
                <w:sz w:val="22"/>
                <w:szCs w:val="22"/>
              </w:rPr>
              <w:t xml:space="preserve">Signature: </w:t>
            </w:r>
            <w:r w:rsidRPr="009A05E1">
              <w:rPr>
                <w:i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5E1">
              <w:rPr>
                <w:i/>
                <w:sz w:val="22"/>
                <w:szCs w:val="22"/>
              </w:rPr>
              <w:instrText xml:space="preserve"> FORMTEXT </w:instrText>
            </w:r>
            <w:r w:rsidRPr="009A05E1">
              <w:rPr>
                <w:i/>
                <w:sz w:val="22"/>
                <w:szCs w:val="22"/>
              </w:rPr>
            </w:r>
            <w:r w:rsidRPr="009A05E1">
              <w:rPr>
                <w:i/>
                <w:sz w:val="22"/>
                <w:szCs w:val="22"/>
              </w:rPr>
              <w:fldChar w:fldCharType="separate"/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sz w:val="22"/>
                <w:szCs w:val="22"/>
              </w:rPr>
              <w:fldChar w:fldCharType="end"/>
            </w:r>
            <w:r w:rsidRPr="009A05E1">
              <w:rPr>
                <w:i/>
                <w:sz w:val="22"/>
                <w:szCs w:val="22"/>
              </w:rPr>
              <w:t xml:space="preserve"> </w:t>
            </w:r>
            <w:r w:rsidRPr="009A05E1">
              <w:rPr>
                <w:sz w:val="22"/>
                <w:szCs w:val="22"/>
              </w:rPr>
              <w:t>Date:</w:t>
            </w:r>
            <w:r w:rsidRPr="009A05E1">
              <w:rPr>
                <w:i/>
                <w:sz w:val="22"/>
                <w:szCs w:val="22"/>
              </w:rPr>
              <w:t xml:space="preserve"> </w:t>
            </w:r>
            <w:r w:rsidRPr="009A05E1">
              <w:rPr>
                <w:i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A05E1">
              <w:rPr>
                <w:i/>
                <w:sz w:val="22"/>
                <w:szCs w:val="22"/>
              </w:rPr>
              <w:instrText xml:space="preserve"> FORMTEXT </w:instrText>
            </w:r>
            <w:r w:rsidRPr="009A05E1">
              <w:rPr>
                <w:i/>
                <w:sz w:val="22"/>
                <w:szCs w:val="22"/>
              </w:rPr>
            </w:r>
            <w:r w:rsidRPr="009A05E1">
              <w:rPr>
                <w:i/>
                <w:sz w:val="22"/>
                <w:szCs w:val="22"/>
              </w:rPr>
              <w:fldChar w:fldCharType="separate"/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noProof/>
                <w:sz w:val="22"/>
                <w:szCs w:val="22"/>
              </w:rPr>
              <w:t> </w:t>
            </w:r>
            <w:r w:rsidRPr="009A05E1">
              <w:rPr>
                <w:i/>
                <w:sz w:val="22"/>
                <w:szCs w:val="22"/>
              </w:rPr>
              <w:fldChar w:fldCharType="end"/>
            </w:r>
          </w:p>
          <w:p w14:paraId="0272E6FD" w14:textId="77777777" w:rsidR="009A05E1" w:rsidRPr="009A05E1" w:rsidRDefault="009A05E1" w:rsidP="00A06F01">
            <w:pPr>
              <w:tabs>
                <w:tab w:val="num" w:pos="540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4692DDF0" w14:textId="77777777" w:rsidR="00907DCC" w:rsidRPr="009A05E1" w:rsidRDefault="00907DCC">
      <w:pPr>
        <w:rPr>
          <w:rFonts w:ascii="Times New Roman" w:hAnsi="Times New Roman" w:cs="Times New Roman"/>
        </w:rPr>
      </w:pPr>
    </w:p>
    <w:sectPr w:rsidR="00907DCC" w:rsidRPr="009A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1"/>
    <w:rsid w:val="00907DCC"/>
    <w:rsid w:val="009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1CD"/>
  <w15:chartTrackingRefBased/>
  <w15:docId w15:val="{0A5595BE-7DFC-4837-BF42-B860D2A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5E1"/>
    <w:rPr>
      <w:sz w:val="16"/>
      <w:szCs w:val="16"/>
    </w:rPr>
  </w:style>
  <w:style w:type="table" w:styleId="TableGrid">
    <w:name w:val="Table Grid"/>
    <w:basedOn w:val="TableNormal"/>
    <w:rsid w:val="009A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econdary">
    <w:name w:val="Title Secondary"/>
    <w:basedOn w:val="Normal"/>
    <w:rsid w:val="009A05E1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A0C08D54A2847AD9CFF44CEE36F1D" ma:contentTypeVersion="14" ma:contentTypeDescription="Create a new document." ma:contentTypeScope="" ma:versionID="98e6325e6ebd36f390180b007219078a">
  <xsd:schema xmlns:xsd="http://www.w3.org/2001/XMLSchema" xmlns:xs="http://www.w3.org/2001/XMLSchema" xmlns:p="http://schemas.microsoft.com/office/2006/metadata/properties" xmlns:ns3="60cebbfb-1f62-43dd-8f15-a85d163a70cb" xmlns:ns4="8a0a1a81-bc01-41ca-b734-c1c7527734f7" targetNamespace="http://schemas.microsoft.com/office/2006/metadata/properties" ma:root="true" ma:fieldsID="83e8f13b799b1614ca473ce8cefab3aa" ns3:_="" ns4:_="">
    <xsd:import namespace="60cebbfb-1f62-43dd-8f15-a85d163a70cb"/>
    <xsd:import namespace="8a0a1a81-bc01-41ca-b734-c1c752773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bbfb-1f62-43dd-8f15-a85d163a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a1a81-bc01-41ca-b734-c1c752773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47FD0-68BB-4871-BB53-385851798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ebbfb-1f62-43dd-8f15-a85d163a70cb"/>
    <ds:schemaRef ds:uri="8a0a1a81-bc01-41ca-b734-c1c752773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A5680-F1F8-4F63-87B5-C72FE9F70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546F-87EF-4C30-A18F-77A75EC47B0F}">
  <ds:schemaRefs>
    <ds:schemaRef ds:uri="http://purl.org/dc/terms/"/>
    <ds:schemaRef ds:uri="http://schemas.microsoft.com/office/infopath/2007/PartnerControls"/>
    <ds:schemaRef ds:uri="http://purl.org/dc/dcmitype/"/>
    <ds:schemaRef ds:uri="60cebbfb-1f62-43dd-8f15-a85d163a70c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a0a1a81-bc01-41ca-b734-c1c7527734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Spronken-Smith</dc:creator>
  <cp:keywords/>
  <dc:description/>
  <cp:lastModifiedBy>Rachel Spronken-Smith</cp:lastModifiedBy>
  <cp:revision>1</cp:revision>
  <dcterms:created xsi:type="dcterms:W3CDTF">2021-09-28T23:39:00Z</dcterms:created>
  <dcterms:modified xsi:type="dcterms:W3CDTF">2021-09-28T23:41:00Z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0x0101006B7A0C08D54A2847AD9CFF44CEE36F1D</vt:lpwstr>
  </property>
</Properties>
</file>