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57" w:rsidRDefault="002F2004">
      <w:pPr>
        <w:spacing w:after="218"/>
      </w:pPr>
      <w:r>
        <w:rPr>
          <w:rFonts w:ascii="Times New Roman" w:eastAsia="Times New Roman" w:hAnsi="Times New Roman" w:cs="Times New Roman"/>
          <w:b/>
          <w:sz w:val="28"/>
        </w:rPr>
        <w:t>Model</w:t>
      </w:r>
      <w:r w:rsidR="00F8733D">
        <w:rPr>
          <w:rFonts w:ascii="Times New Roman" w:eastAsia="Times New Roman" w:hAnsi="Times New Roman" w:cs="Times New Roman"/>
          <w:b/>
          <w:sz w:val="28"/>
        </w:rPr>
        <w:t>o Lógico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8733D">
        <w:rPr>
          <w:rFonts w:ascii="Times New Roman" w:eastAsia="Times New Roman" w:hAnsi="Times New Roman" w:cs="Times New Roman"/>
          <w:b/>
          <w:sz w:val="28"/>
        </w:rPr>
        <w:t>para Coaching de Desempenho Ocupacional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4D57" w:rsidRDefault="002F2004">
      <w:pPr>
        <w:tabs>
          <w:tab w:val="center" w:pos="4714"/>
          <w:tab w:val="center" w:pos="9107"/>
        </w:tabs>
        <w:spacing w:after="0"/>
        <w:ind w:left="-15" w:right="-4463"/>
      </w:pPr>
      <w:r>
        <w:rPr>
          <w:rFonts w:ascii="Times New Roman" w:eastAsia="Times New Roman" w:hAnsi="Times New Roman" w:cs="Times New Roman"/>
          <w:b/>
          <w:sz w:val="20"/>
        </w:rPr>
        <w:t>Argument</w:t>
      </w:r>
      <w:r w:rsidR="00F8733D">
        <w:rPr>
          <w:rFonts w:ascii="Times New Roman" w:eastAsia="Times New Roman" w:hAnsi="Times New Roman" w:cs="Times New Roman"/>
          <w:b/>
          <w:sz w:val="20"/>
        </w:rPr>
        <w:t>o</w:t>
      </w:r>
      <w:r>
        <w:rPr>
          <w:rFonts w:ascii="Times New Roman" w:eastAsia="Times New Roman" w:hAnsi="Times New Roman" w:cs="Times New Roman"/>
          <w:b/>
          <w:sz w:val="20"/>
        </w:rPr>
        <w:t xml:space="preserve">s </w:t>
      </w:r>
      <w:r w:rsidR="00F8733D">
        <w:rPr>
          <w:rFonts w:ascii="Times New Roman" w:eastAsia="Times New Roman" w:hAnsi="Times New Roman" w:cs="Times New Roman"/>
          <w:b/>
          <w:sz w:val="20"/>
        </w:rPr>
        <w:t>para</w:t>
      </w:r>
      <w:r>
        <w:rPr>
          <w:rFonts w:ascii="Times New Roman" w:eastAsia="Times New Roman" w:hAnsi="Times New Roman" w:cs="Times New Roman"/>
          <w:b/>
          <w:sz w:val="20"/>
        </w:rPr>
        <w:t xml:space="preserve"> OPC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F8733D">
        <w:rPr>
          <w:rFonts w:ascii="Times New Roman" w:eastAsia="Times New Roman" w:hAnsi="Times New Roman" w:cs="Times New Roman"/>
          <w:b/>
          <w:sz w:val="20"/>
        </w:rPr>
        <w:t xml:space="preserve">Critérios de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>Mecanism</w:t>
      </w:r>
      <w:r w:rsidR="00F8733D">
        <w:rPr>
          <w:rFonts w:ascii="Times New Roman" w:eastAsia="Times New Roman" w:hAnsi="Times New Roman" w:cs="Times New Roman"/>
          <w:b/>
          <w:sz w:val="20"/>
        </w:rPr>
        <w:t>o</w:t>
      </w:r>
      <w:r>
        <w:rPr>
          <w:rFonts w:ascii="Times New Roman" w:eastAsia="Times New Roman" w:hAnsi="Times New Roman" w:cs="Times New Roman"/>
          <w:b/>
          <w:sz w:val="20"/>
        </w:rPr>
        <w:t xml:space="preserve">s </w:t>
      </w:r>
      <w:r w:rsidR="00F8733D">
        <w:rPr>
          <w:rFonts w:ascii="Times New Roman" w:eastAsia="Times New Roman" w:hAnsi="Times New Roman" w:cs="Times New Roman"/>
          <w:b/>
          <w:sz w:val="20"/>
        </w:rPr>
        <w:t>e</w:t>
      </w:r>
      <w:r>
        <w:rPr>
          <w:rFonts w:ascii="Times New Roman" w:eastAsia="Times New Roman" w:hAnsi="Times New Roman" w:cs="Times New Roman"/>
          <w:b/>
          <w:sz w:val="20"/>
        </w:rPr>
        <w:t xml:space="preserve"> Impact</w:t>
      </w:r>
      <w:r w:rsidR="00F8733D">
        <w:rPr>
          <w:rFonts w:ascii="Times New Roman" w:eastAsia="Times New Roman" w:hAnsi="Times New Roman" w:cs="Times New Roman"/>
          <w:b/>
          <w:sz w:val="20"/>
        </w:rPr>
        <w:t>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34D57" w:rsidRDefault="002F2004">
      <w:pPr>
        <w:spacing w:after="0"/>
        <w:ind w:left="4040" w:right="-446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8776462</wp:posOffset>
                </wp:positionH>
                <wp:positionV relativeFrom="page">
                  <wp:posOffset>0</wp:posOffset>
                </wp:positionV>
                <wp:extent cx="1915921" cy="1670049"/>
                <wp:effectExtent l="0" t="0" r="0" b="0"/>
                <wp:wrapSquare wrapText="bothSides"/>
                <wp:docPr id="2746" name="Group 2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921" cy="1670049"/>
                          <a:chOff x="0" y="0"/>
                          <a:chExt cx="1915921" cy="1670049"/>
                        </a:xfrm>
                      </wpg:grpSpPr>
                      <pic:pic xmlns:pic="http://schemas.openxmlformats.org/drawingml/2006/picture">
                        <pic:nvPicPr>
                          <pic:cNvPr id="2845" name="Picture 28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1874" y="0"/>
                            <a:ext cx="1627632" cy="1670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0" y="1328575"/>
                            <a:ext cx="723223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D57" w:rsidRDefault="00DC27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Re</w:t>
                              </w:r>
                              <w:r w:rsidR="006B058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ultados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3560" y="1328575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D57" w:rsidRDefault="002F200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6" o:spid="_x0000_s1026" style="position:absolute;left:0;text-align:left;margin-left:691.05pt;margin-top:0;width:150.85pt;height:131.5pt;z-index:251658240;mso-position-horizontal-relative:page;mso-position-vertical-relative:page" coordsize="19159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45" o:spid="_x0000_s1027" type="#_x0000_t75" style="position:absolute;left:2618;width:16277;height:16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">
                  <v:imagedata r:id="rId6" o:title=""/>
                </v:shape>
                <v:rect id="Rectangle 47" o:spid="_x0000_s1028" style="position:absolute;top:13285;width:7232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34D57" w:rsidRDefault="00DC27C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Re</w:t>
                        </w:r>
                        <w:r w:rsidR="006B0582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ultados</w:t>
                        </w:r>
                      </w:p>
                    </w:txbxContent>
                  </v:textbox>
                </v:rect>
                <v:rect id="Rectangle 48" o:spid="_x0000_s1029" style="position:absolute;left:5435;top:13285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A34D57" w:rsidRDefault="002F200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8733D">
        <w:rPr>
          <w:rFonts w:ascii="Times New Roman" w:eastAsia="Times New Roman" w:hAnsi="Times New Roman" w:cs="Times New Roman"/>
          <w:b/>
          <w:sz w:val="20"/>
        </w:rPr>
        <w:t>Implementação</w:t>
      </w:r>
    </w:p>
    <w:tbl>
      <w:tblPr>
        <w:tblStyle w:val="TableGrid"/>
        <w:tblW w:w="14987" w:type="dxa"/>
        <w:tblInd w:w="-122" w:type="dxa"/>
        <w:tblCellMar>
          <w:top w:w="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4045"/>
        <w:gridCol w:w="2016"/>
        <w:gridCol w:w="3024"/>
        <w:gridCol w:w="3314"/>
        <w:gridCol w:w="2588"/>
      </w:tblGrid>
      <w:tr w:rsidR="00A34D57">
        <w:trPr>
          <w:trHeight w:val="348"/>
        </w:trPr>
        <w:tc>
          <w:tcPr>
            <w:tcW w:w="4044" w:type="dxa"/>
            <w:tcBorders>
              <w:top w:val="nil"/>
              <w:left w:val="nil"/>
              <w:bottom w:val="single" w:sz="2" w:space="0" w:color="A8D08D"/>
              <w:right w:val="single" w:sz="2" w:space="0" w:color="A8D08D"/>
            </w:tcBorders>
          </w:tcPr>
          <w:p w:rsidR="00A34D57" w:rsidRDefault="00A34D57"/>
        </w:tc>
        <w:tc>
          <w:tcPr>
            <w:tcW w:w="2016" w:type="dxa"/>
            <w:tcBorders>
              <w:top w:val="nil"/>
              <w:left w:val="single" w:sz="2" w:space="0" w:color="A8D08D"/>
              <w:bottom w:val="single" w:sz="2" w:space="0" w:color="A8D08D"/>
              <w:right w:val="single" w:sz="2" w:space="0" w:color="A8D08D"/>
            </w:tcBorders>
          </w:tcPr>
          <w:p w:rsidR="00A34D57" w:rsidRDefault="00A34D57"/>
        </w:tc>
        <w:tc>
          <w:tcPr>
            <w:tcW w:w="3024" w:type="dxa"/>
            <w:tcBorders>
              <w:top w:val="single" w:sz="1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E2EFD9"/>
          </w:tcPr>
          <w:p w:rsidR="00A34D57" w:rsidRDefault="00A8238D">
            <w:pPr>
              <w:ind w:left="2"/>
            </w:pPr>
            <w:r w:rsidRPr="00A8238D">
              <w:rPr>
                <w:rFonts w:ascii="Times New Roman" w:eastAsia="Times New Roman" w:hAnsi="Times New Roman" w:cs="Times New Roman"/>
                <w:sz w:val="20"/>
              </w:rPr>
              <w:t>Recurso do profissional (</w:t>
            </w:r>
            <w:r>
              <w:rPr>
                <w:rFonts w:ascii="Times New Roman" w:eastAsia="Times New Roman" w:hAnsi="Times New Roman" w:cs="Times New Roman"/>
                <w:sz w:val="20"/>
              </w:rPr>
              <w:t>ex:</w:t>
            </w:r>
            <w:r w:rsidRPr="00A8238D">
              <w:rPr>
                <w:rFonts w:ascii="Times New Roman" w:eastAsia="Times New Roman" w:hAnsi="Times New Roman" w:cs="Times New Roman"/>
                <w:sz w:val="20"/>
              </w:rPr>
              <w:t xml:space="preserve"> ação)</w:t>
            </w:r>
          </w:p>
        </w:tc>
        <w:tc>
          <w:tcPr>
            <w:tcW w:w="3314" w:type="dxa"/>
            <w:tcBorders>
              <w:top w:val="single" w:sz="1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E2EFD9"/>
          </w:tcPr>
          <w:p w:rsidR="00A34D57" w:rsidRDefault="003967EF">
            <w:pPr>
              <w:ind w:left="2"/>
            </w:pPr>
            <w:r w:rsidRPr="003967EF">
              <w:rPr>
                <w:rFonts w:ascii="Times New Roman" w:eastAsia="Times New Roman" w:hAnsi="Times New Roman" w:cs="Times New Roman"/>
                <w:sz w:val="20"/>
              </w:rPr>
              <w:t xml:space="preserve">Resposta </w:t>
            </w:r>
            <w:r>
              <w:rPr>
                <w:rFonts w:ascii="Times New Roman" w:eastAsia="Times New Roman" w:hAnsi="Times New Roman" w:cs="Times New Roman"/>
                <w:sz w:val="20"/>
              </w:rPr>
              <w:t>intencional</w:t>
            </w:r>
            <w:r w:rsidRPr="003967EF">
              <w:rPr>
                <w:rFonts w:ascii="Times New Roman" w:eastAsia="Times New Roman" w:hAnsi="Times New Roman" w:cs="Times New Roman"/>
                <w:sz w:val="20"/>
              </w:rPr>
              <w:t xml:space="preserve"> do cliente</w:t>
            </w:r>
          </w:p>
        </w:tc>
        <w:tc>
          <w:tcPr>
            <w:tcW w:w="2588" w:type="dxa"/>
            <w:tcBorders>
              <w:top w:val="nil"/>
              <w:left w:val="single" w:sz="2" w:space="0" w:color="A8D08D"/>
              <w:bottom w:val="single" w:sz="2" w:space="0" w:color="A8D08D"/>
              <w:right w:val="nil"/>
            </w:tcBorders>
          </w:tcPr>
          <w:p w:rsidR="00A34D57" w:rsidRDefault="00A34D57"/>
        </w:tc>
      </w:tr>
      <w:tr w:rsidR="00A34D57">
        <w:trPr>
          <w:trHeight w:val="4605"/>
        </w:trPr>
        <w:tc>
          <w:tcPr>
            <w:tcW w:w="4044" w:type="dxa"/>
            <w:tcBorders>
              <w:top w:val="single" w:sz="2" w:space="0" w:color="A8D08D"/>
              <w:left w:val="nil"/>
              <w:bottom w:val="single" w:sz="2" w:space="0" w:color="A8D08D"/>
              <w:right w:val="single" w:sz="2" w:space="0" w:color="A8D08D"/>
            </w:tcBorders>
          </w:tcPr>
          <w:p w:rsidR="00A34D57" w:rsidRDefault="000C749A">
            <w:pPr>
              <w:spacing w:after="1" w:line="238" w:lineRule="auto"/>
              <w:ind w:left="376"/>
            </w:pPr>
            <w:r w:rsidRPr="000C749A">
              <w:rPr>
                <w:rFonts w:ascii="Times New Roman" w:eastAsia="Times New Roman" w:hAnsi="Times New Roman" w:cs="Times New Roman"/>
                <w:sz w:val="20"/>
              </w:rPr>
              <w:t>O desempenho / participação ocupacional são resultados prioritários para muitas pessoas que vivem com deficiência e seus cuidadores.</w:t>
            </w:r>
            <w:r w:rsidR="002F20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2F2004">
            <w:pPr>
              <w:ind w:left="3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34D57" w:rsidRDefault="007757C5">
            <w:pPr>
              <w:spacing w:line="238" w:lineRule="auto"/>
              <w:ind w:left="376" w:right="32"/>
            </w:pPr>
            <w:r w:rsidRPr="007757C5">
              <w:rPr>
                <w:rFonts w:ascii="Times New Roman" w:eastAsia="Times New Roman" w:hAnsi="Times New Roman" w:cs="Times New Roman"/>
                <w:sz w:val="20"/>
              </w:rPr>
              <w:t>Os cuidados usuais na reabilitação continuaram sendo altamente praticados (especialistas), apesar das evidências de que a autonomia do cliente durante a reabilitação resulta em maior envolvimento do cliente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A34D57" w:rsidRDefault="002F2004">
            <w:pPr>
              <w:ind w:left="3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9577F3">
            <w:pPr>
              <w:spacing w:line="238" w:lineRule="auto"/>
              <w:ind w:left="376" w:right="21"/>
            </w:pPr>
            <w:r w:rsidRPr="009577F3">
              <w:rPr>
                <w:rFonts w:ascii="Times New Roman" w:eastAsia="Times New Roman" w:hAnsi="Times New Roman" w:cs="Times New Roman"/>
                <w:sz w:val="20"/>
              </w:rPr>
              <w:t>São necessárias intervenções que visem diretamente o desempenho / participação ocupacional como resultado primário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A34D57" w:rsidRDefault="002F2004">
            <w:pPr>
              <w:ind w:left="3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34D57" w:rsidRDefault="00D81E3F">
            <w:pPr>
              <w:ind w:left="376" w:right="37"/>
            </w:pPr>
            <w:r w:rsidRPr="00D81E3F">
              <w:rPr>
                <w:rFonts w:ascii="Times New Roman" w:eastAsia="Times New Roman" w:hAnsi="Times New Roman" w:cs="Times New Roman"/>
                <w:sz w:val="20"/>
              </w:rPr>
              <w:t>A obtenção de resultados de desempenho / participação ocupacional é multifatorial, exigindo acomodação de influências individuais e contextuais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016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</w:tcPr>
          <w:p w:rsidR="003C352B" w:rsidRDefault="003C352B" w:rsidP="009A2A46">
            <w:pPr>
              <w:spacing w:after="1" w:line="237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C352B">
              <w:rPr>
                <w:rFonts w:ascii="Times New Roman" w:eastAsia="Times New Roman" w:hAnsi="Times New Roman" w:cs="Times New Roman"/>
                <w:sz w:val="20"/>
              </w:rPr>
              <w:t xml:space="preserve">Treinamento </w:t>
            </w:r>
            <w:r w:rsidR="009A2A46">
              <w:rPr>
                <w:rFonts w:ascii="Times New Roman" w:eastAsia="Times New Roman" w:hAnsi="Times New Roman" w:cs="Times New Roman"/>
                <w:sz w:val="20"/>
              </w:rPr>
              <w:t>de profissionais em OPC presencial ou na web</w:t>
            </w:r>
          </w:p>
          <w:p w:rsidR="00A34D57" w:rsidRDefault="00C50B9A" w:rsidP="003C352B">
            <w:pPr>
              <w:spacing w:after="1" w:line="237" w:lineRule="auto"/>
              <w:ind w:left="2"/>
            </w:pPr>
            <w:hyperlink r:id="rId7">
              <w:r w:rsidR="002F2004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https://www.otago.ac. </w:t>
              </w:r>
            </w:hyperlink>
            <w:hyperlink r:id="rId8">
              <w:r w:rsidR="002F2004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nz/opc/training</w:t>
              </w:r>
            </w:hyperlink>
            <w:hyperlink r:id="rId9">
              <w:r w:rsidR="002F2004">
                <w:rPr>
                  <w:rFonts w:ascii="Times New Roman" w:eastAsia="Times New Roman" w:hAnsi="Times New Roman" w:cs="Times New Roman"/>
                  <w:color w:val="0563C1"/>
                  <w:sz w:val="20"/>
                </w:rPr>
                <w:t xml:space="preserve"> </w:t>
              </w:r>
            </w:hyperlink>
          </w:p>
          <w:p w:rsidR="00A34D57" w:rsidRDefault="002F200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9A15D5">
            <w:pPr>
              <w:spacing w:line="238" w:lineRule="auto"/>
              <w:ind w:left="2"/>
            </w:pPr>
            <w:r w:rsidRPr="009A15D5">
              <w:rPr>
                <w:rFonts w:ascii="Times New Roman" w:eastAsia="Times New Roman" w:hAnsi="Times New Roman" w:cs="Times New Roman"/>
                <w:sz w:val="20"/>
              </w:rPr>
              <w:t xml:space="preserve">Auto-auditoria através do OPC-FM ou </w:t>
            </w:r>
            <w:r w:rsidR="004604AD">
              <w:rPr>
                <w:rFonts w:ascii="Times New Roman" w:eastAsia="Times New Roman" w:hAnsi="Times New Roman" w:cs="Times New Roman"/>
                <w:sz w:val="20"/>
              </w:rPr>
              <w:t>pela ferramenta de auditoria de nota de caso.</w:t>
            </w:r>
            <w:r w:rsidR="002F20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2F200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9A15D5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Aplicado</w:t>
            </w:r>
            <w:r w:rsidRPr="009A15D5">
              <w:rPr>
                <w:rFonts w:ascii="Times New Roman" w:eastAsia="Times New Roman" w:hAnsi="Times New Roman" w:cs="Times New Roman"/>
                <w:sz w:val="20"/>
              </w:rPr>
              <w:t xml:space="preserve"> 1: 1 ou em grupos; pessoalmente ou </w:t>
            </w:r>
            <w:r>
              <w:rPr>
                <w:rFonts w:ascii="Times New Roman" w:eastAsia="Times New Roman" w:hAnsi="Times New Roman" w:cs="Times New Roman"/>
                <w:sz w:val="20"/>
              </w:rPr>
              <w:t>online.</w:t>
            </w:r>
            <w:r w:rsidR="002F20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2F200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9A15D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Média de sessões</w:t>
            </w:r>
            <w:r w:rsidRPr="009A15D5">
              <w:rPr>
                <w:rFonts w:ascii="Times New Roman" w:eastAsia="Times New Roman" w:hAnsi="Times New Roman" w:cs="Times New Roman"/>
                <w:sz w:val="20"/>
              </w:rPr>
              <w:t>: 5 sessões (mínimo 1: máximo 12).</w:t>
            </w:r>
            <w:r w:rsidR="002F20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2F200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4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</w:tcPr>
          <w:p w:rsidR="004E239F" w:rsidRPr="004E239F" w:rsidRDefault="004E239F" w:rsidP="004E239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4E239F">
              <w:rPr>
                <w:rFonts w:ascii="Times New Roman" w:eastAsia="Times New Roman" w:hAnsi="Times New Roman" w:cs="Times New Roman"/>
                <w:sz w:val="20"/>
              </w:rPr>
              <w:t>PARCERIA</w:t>
            </w:r>
          </w:p>
          <w:p w:rsidR="00A34D57" w:rsidRDefault="004E239F" w:rsidP="004E239F">
            <w:pPr>
              <w:ind w:left="2"/>
            </w:pPr>
            <w:r w:rsidRPr="004E239F">
              <w:rPr>
                <w:rFonts w:ascii="Times New Roman" w:eastAsia="Times New Roman" w:hAnsi="Times New Roman" w:cs="Times New Roman"/>
                <w:sz w:val="20"/>
              </w:rPr>
              <w:t>Desenvolvimento explícito de parceria de alta confiança.</w:t>
            </w:r>
            <w:r w:rsidR="002F20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2F200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E239F" w:rsidRPr="004E239F" w:rsidRDefault="004E239F" w:rsidP="004E239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4E239F">
              <w:rPr>
                <w:rFonts w:ascii="Times New Roman" w:eastAsia="Times New Roman" w:hAnsi="Times New Roman" w:cs="Times New Roman"/>
                <w:sz w:val="20"/>
              </w:rPr>
              <w:t>METAS</w:t>
            </w:r>
          </w:p>
          <w:p w:rsidR="004E239F" w:rsidRDefault="004E239F" w:rsidP="004E239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4E239F">
              <w:rPr>
                <w:rFonts w:ascii="Times New Roman" w:eastAsia="Times New Roman" w:hAnsi="Times New Roman" w:cs="Times New Roman"/>
                <w:sz w:val="20"/>
              </w:rPr>
              <w:t>Identificar a meta mais valorizada dos clientes suscitada como desempenho / participação ocupacional em situações da vida.</w:t>
            </w:r>
          </w:p>
          <w:p w:rsidR="00A34D57" w:rsidRDefault="002F2004" w:rsidP="004E23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67EF" w:rsidRPr="003967EF" w:rsidRDefault="003967EF" w:rsidP="003967E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967EF">
              <w:rPr>
                <w:rFonts w:ascii="Times New Roman" w:eastAsia="Times New Roman" w:hAnsi="Times New Roman" w:cs="Times New Roman"/>
                <w:sz w:val="20"/>
              </w:rPr>
              <w:t>APOIO À AUTONOMIA</w:t>
            </w:r>
          </w:p>
          <w:p w:rsidR="003967EF" w:rsidRDefault="003967EF" w:rsidP="003967E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967EF">
              <w:rPr>
                <w:rFonts w:ascii="Times New Roman" w:eastAsia="Times New Roman" w:hAnsi="Times New Roman" w:cs="Times New Roman"/>
                <w:sz w:val="20"/>
              </w:rPr>
              <w:t>A reflexão, análise e tomada de decisão do cliente são incentivadas. A agência do cliente é mantida como fundamental.</w:t>
            </w:r>
          </w:p>
          <w:p w:rsidR="00A34D57" w:rsidRDefault="002F2004" w:rsidP="003967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2F2004" w:rsidP="00A825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SUP</w:t>
            </w:r>
            <w:r w:rsidR="00A825E0">
              <w:rPr>
                <w:rFonts w:ascii="Times New Roman" w:eastAsia="Times New Roman" w:hAnsi="Times New Roman" w:cs="Times New Roman"/>
                <w:sz w:val="20"/>
              </w:rPr>
              <w:t>ORTE DE MUDANÇA Incitar instruções de ações específicas dos clientes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314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single" w:sz="2" w:space="0" w:color="A8D08D"/>
            </w:tcBorders>
          </w:tcPr>
          <w:p w:rsidR="009B798C" w:rsidRPr="009B798C" w:rsidRDefault="002F2004" w:rsidP="009B798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B798C" w:rsidRPr="009B798C">
              <w:rPr>
                <w:rFonts w:ascii="Times New Roman" w:eastAsia="Times New Roman" w:hAnsi="Times New Roman" w:cs="Times New Roman"/>
                <w:sz w:val="20"/>
              </w:rPr>
              <w:t>PARCERIA</w:t>
            </w:r>
          </w:p>
          <w:p w:rsidR="00A34D57" w:rsidRDefault="009B798C" w:rsidP="009B798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9B798C">
              <w:rPr>
                <w:rFonts w:ascii="Times New Roman" w:eastAsia="Times New Roman" w:hAnsi="Times New Roman" w:cs="Times New Roman"/>
                <w:sz w:val="20"/>
              </w:rPr>
              <w:t xml:space="preserve">O cliente confia no </w:t>
            </w:r>
            <w:r>
              <w:rPr>
                <w:rFonts w:ascii="Times New Roman" w:eastAsia="Times New Roman" w:hAnsi="Times New Roman" w:cs="Times New Roman"/>
                <w:sz w:val="20"/>
              </w:rPr>
              <w:t>profissional</w:t>
            </w:r>
            <w:r w:rsidRPr="009B798C">
              <w:rPr>
                <w:rFonts w:ascii="Times New Roman" w:eastAsia="Times New Roman" w:hAnsi="Times New Roman" w:cs="Times New Roman"/>
                <w:sz w:val="20"/>
              </w:rPr>
              <w:t>, portanto, reflete e divulga as principais informações.</w:t>
            </w:r>
            <w:r w:rsidR="002F20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B798C" w:rsidRDefault="009B798C" w:rsidP="009B798C">
            <w:pPr>
              <w:ind w:left="2"/>
            </w:pPr>
          </w:p>
          <w:p w:rsidR="000A708C" w:rsidRPr="000A708C" w:rsidRDefault="000A708C" w:rsidP="000A708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A708C">
              <w:rPr>
                <w:rFonts w:ascii="Times New Roman" w:eastAsia="Times New Roman" w:hAnsi="Times New Roman" w:cs="Times New Roman"/>
                <w:sz w:val="20"/>
              </w:rPr>
              <w:t>METAS</w:t>
            </w:r>
          </w:p>
          <w:p w:rsidR="000A708C" w:rsidRPr="000A708C" w:rsidRDefault="000A708C" w:rsidP="000A708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0A708C">
              <w:rPr>
                <w:rFonts w:ascii="Times New Roman" w:eastAsia="Times New Roman" w:hAnsi="Times New Roman" w:cs="Times New Roman"/>
                <w:sz w:val="20"/>
              </w:rPr>
              <w:t>. O cliente compromete-se a buscar objetivos independentes.</w:t>
            </w:r>
          </w:p>
          <w:p w:rsidR="00A34D57" w:rsidRDefault="000A708C" w:rsidP="000A708C">
            <w:pPr>
              <w:ind w:left="2"/>
            </w:pPr>
            <w:r w:rsidRPr="000A708C">
              <w:rPr>
                <w:rFonts w:ascii="Times New Roman" w:eastAsia="Times New Roman" w:hAnsi="Times New Roman" w:cs="Times New Roman"/>
                <w:sz w:val="20"/>
              </w:rPr>
              <w:t>B. Análise detalhada da situação pelo cliente.</w:t>
            </w:r>
            <w:r w:rsidR="002F20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2F200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0720" w:rsidRPr="001E0720" w:rsidRDefault="001E0720" w:rsidP="001E072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1E0720">
              <w:rPr>
                <w:rFonts w:ascii="Times New Roman" w:eastAsia="Times New Roman" w:hAnsi="Times New Roman" w:cs="Times New Roman"/>
                <w:sz w:val="20"/>
              </w:rPr>
              <w:t>APOIO À AUTONOMIA</w:t>
            </w:r>
          </w:p>
          <w:p w:rsidR="001E0720" w:rsidRDefault="001E0720" w:rsidP="001E072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1E0720">
              <w:rPr>
                <w:rFonts w:ascii="Times New Roman" w:eastAsia="Times New Roman" w:hAnsi="Times New Roman" w:cs="Times New Roman"/>
                <w:sz w:val="20"/>
              </w:rPr>
              <w:t>O cliente experimenta maior autonomia sobre s</w:t>
            </w:r>
            <w:r>
              <w:rPr>
                <w:rFonts w:ascii="Times New Roman" w:eastAsia="Times New Roman" w:hAnsi="Times New Roman" w:cs="Times New Roman"/>
                <w:sz w:val="20"/>
              </w:rPr>
              <w:t>eu</w:t>
            </w:r>
            <w:r w:rsidRPr="001E0720">
              <w:rPr>
                <w:rFonts w:ascii="Times New Roman" w:eastAsia="Times New Roman" w:hAnsi="Times New Roman" w:cs="Times New Roman"/>
                <w:sz w:val="20"/>
              </w:rPr>
              <w:t xml:space="preserve"> objetivo, apoiando a intenção de agir</w:t>
            </w:r>
          </w:p>
          <w:p w:rsidR="00A34D57" w:rsidRDefault="002F2004" w:rsidP="001E072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2CBA" w:rsidRPr="00372CBA" w:rsidRDefault="00372CBA" w:rsidP="00372CB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72CBA">
              <w:rPr>
                <w:rFonts w:ascii="Times New Roman" w:eastAsia="Times New Roman" w:hAnsi="Times New Roman" w:cs="Times New Roman"/>
                <w:sz w:val="20"/>
              </w:rPr>
              <w:t>MUDANÇA DE APOIO</w:t>
            </w:r>
          </w:p>
          <w:p w:rsidR="00A34D57" w:rsidRDefault="00372CBA" w:rsidP="00372CBA">
            <w:pPr>
              <w:ind w:left="2"/>
            </w:pPr>
            <w:r w:rsidRPr="00372CBA">
              <w:rPr>
                <w:rFonts w:ascii="Times New Roman" w:eastAsia="Times New Roman" w:hAnsi="Times New Roman" w:cs="Times New Roman"/>
                <w:sz w:val="20"/>
              </w:rPr>
              <w:t>Barreiras à ação abordadas proativamente.</w:t>
            </w:r>
          </w:p>
        </w:tc>
        <w:tc>
          <w:tcPr>
            <w:tcW w:w="2588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nil"/>
            </w:tcBorders>
          </w:tcPr>
          <w:p w:rsidR="00A34D57" w:rsidRDefault="00D105EB">
            <w:r>
              <w:rPr>
                <w:rFonts w:ascii="Times New Roman" w:eastAsia="Times New Roman" w:hAnsi="Times New Roman" w:cs="Times New Roman"/>
                <w:sz w:val="20"/>
              </w:rPr>
              <w:t>RESULTADO PRIMÁRIO</w:t>
            </w:r>
            <w:r w:rsidR="002F20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C50B9A" w:rsidP="008D1062">
            <w:pPr>
              <w:spacing w:line="238" w:lineRule="auto"/>
              <w:ind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>Realização</w:t>
            </w:r>
            <w:r w:rsidR="008D1062" w:rsidRPr="008D1062">
              <w:rPr>
                <w:rFonts w:ascii="Times New Roman" w:eastAsia="Times New Roman" w:hAnsi="Times New Roman" w:cs="Times New Roman"/>
                <w:sz w:val="20"/>
              </w:rPr>
              <w:t xml:space="preserve"> individualizad</w:t>
            </w: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bookmarkStart w:id="0" w:name="_GoBack"/>
            <w:bookmarkEnd w:id="0"/>
            <w:r w:rsidR="008D1062" w:rsidRPr="008D1062">
              <w:rPr>
                <w:rFonts w:ascii="Times New Roman" w:eastAsia="Times New Roman" w:hAnsi="Times New Roman" w:cs="Times New Roman"/>
                <w:sz w:val="20"/>
              </w:rPr>
              <w:t xml:space="preserve"> da meta do cliente de maior desempenho ocupacional e participação social (por exemplo, conforme medido pelo COPM ou GAS)</w:t>
            </w:r>
            <w:r w:rsidR="002F20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4D57" w:rsidRDefault="002F200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2004" w:rsidRPr="002F2004" w:rsidRDefault="002F2004" w:rsidP="002F200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04">
              <w:rPr>
                <w:rFonts w:ascii="Times New Roman" w:eastAsia="Times New Roman" w:hAnsi="Times New Roman" w:cs="Times New Roman"/>
                <w:sz w:val="20"/>
              </w:rPr>
              <w:t>RESULTADOS SECUNDÁRIOS</w:t>
            </w:r>
          </w:p>
          <w:p w:rsidR="002F2004" w:rsidRPr="002F2004" w:rsidRDefault="002F2004" w:rsidP="002F200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04">
              <w:rPr>
                <w:rFonts w:ascii="Times New Roman" w:eastAsia="Times New Roman" w:hAnsi="Times New Roman" w:cs="Times New Roman"/>
                <w:sz w:val="20"/>
              </w:rPr>
              <w:t>Alto senso de competência, confiança, auto-estima e autogestão relacionados a</w:t>
            </w:r>
          </w:p>
          <w:p w:rsidR="002F2004" w:rsidRDefault="002F2004" w:rsidP="002F200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F2004">
              <w:rPr>
                <w:rFonts w:ascii="Times New Roman" w:eastAsia="Times New Roman" w:hAnsi="Times New Roman" w:cs="Times New Roman"/>
                <w:sz w:val="20"/>
              </w:rPr>
              <w:t>condição / função / objetivo de saúde</w:t>
            </w:r>
          </w:p>
          <w:p w:rsidR="00A34D57" w:rsidRDefault="002F2004" w:rsidP="002F200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2004" w:rsidRPr="002F2004" w:rsidRDefault="002F2004" w:rsidP="002F200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04">
              <w:rPr>
                <w:rFonts w:ascii="Times New Roman" w:eastAsia="Times New Roman" w:hAnsi="Times New Roman" w:cs="Times New Roman"/>
                <w:sz w:val="20"/>
              </w:rPr>
              <w:t>RESULTADOS A LONGO PRAZO</w:t>
            </w:r>
          </w:p>
          <w:p w:rsidR="00A34D57" w:rsidRDefault="002F2004" w:rsidP="002F2004">
            <w:r w:rsidRPr="002F2004">
              <w:rPr>
                <w:rFonts w:ascii="Times New Roman" w:eastAsia="Times New Roman" w:hAnsi="Times New Roman" w:cs="Times New Roman"/>
                <w:sz w:val="20"/>
              </w:rPr>
              <w:t>Capacitação e autogestão do cliente e da família</w:t>
            </w:r>
          </w:p>
        </w:tc>
      </w:tr>
    </w:tbl>
    <w:p w:rsidR="009A2A46" w:rsidRDefault="009A2A46" w:rsidP="009A2A46">
      <w:pPr>
        <w:spacing w:after="252"/>
        <w:rPr>
          <w:rFonts w:ascii="Times New Roman" w:eastAsia="Times New Roman" w:hAnsi="Times New Roman" w:cs="Times New Roman"/>
          <w:sz w:val="24"/>
        </w:rPr>
      </w:pPr>
    </w:p>
    <w:p w:rsidR="00A34D57" w:rsidRDefault="002F2004" w:rsidP="009A2A46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Suggested citation</w:t>
      </w:r>
      <w:r>
        <w:rPr>
          <w:rFonts w:ascii="Times New Roman" w:eastAsia="Times New Roman" w:hAnsi="Times New Roman" w:cs="Times New Roman"/>
          <w:sz w:val="20"/>
        </w:rPr>
        <w:t xml:space="preserve">: Graham, F., (2020), Occupational Performance Coaching (OPC) Logic Model. Retrieved from </w:t>
      </w:r>
      <w:hyperlink r:id="rId10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https://www.otago.ac.nz/opc</w:t>
        </w:r>
      </w:hyperlink>
      <w:hyperlink r:id="rId11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(date retrieved). University of Otago. </w:t>
      </w:r>
    </w:p>
    <w:p w:rsidR="00A34D57" w:rsidRDefault="009A2A46">
      <w:pPr>
        <w:spacing w:after="11" w:line="228" w:lineRule="auto"/>
        <w:ind w:left="-5" w:right="405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26820" cy="428625"/>
            <wp:effectExtent l="0" t="0" r="0" b="9525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004">
        <w:rPr>
          <w:rFonts w:ascii="Times New Roman" w:eastAsia="Times New Roman" w:hAnsi="Times New Roman" w:cs="Times New Roman"/>
          <w:sz w:val="20"/>
        </w:rPr>
        <w:t xml:space="preserve">First published Graham, F. (2020), Occupational Performance Coaching Resources. </w:t>
      </w:r>
    </w:p>
    <w:p w:rsidR="00A34D57" w:rsidRDefault="002F2004">
      <w:pPr>
        <w:spacing w:after="11" w:line="228" w:lineRule="auto"/>
        <w:ind w:left="-5" w:right="4059" w:hanging="10"/>
      </w:pPr>
      <w:r>
        <w:rPr>
          <w:rFonts w:ascii="Times New Roman" w:eastAsia="Times New Roman" w:hAnsi="Times New Roman" w:cs="Times New Roman"/>
          <w:sz w:val="20"/>
        </w:rPr>
        <w:t>This work is licensed under a Creative Commons Attribution-NonCommercial-NoDerivatives 4.0 International License.  University of Otago.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4D57" w:rsidRDefault="002F20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34D57">
      <w:pgSz w:w="16838" w:h="11906" w:orient="landscape"/>
      <w:pgMar w:top="1440" w:right="7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06CC3"/>
    <w:multiLevelType w:val="hybridMultilevel"/>
    <w:tmpl w:val="83E2F4B4"/>
    <w:lvl w:ilvl="0" w:tplc="3F6EBD02">
      <w:start w:val="1"/>
      <w:numFmt w:val="upperLetter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048492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D8518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4441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8483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6EA6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AA64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4A3C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01F0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7"/>
    <w:rsid w:val="00001904"/>
    <w:rsid w:val="000A708C"/>
    <w:rsid w:val="000C749A"/>
    <w:rsid w:val="001E0720"/>
    <w:rsid w:val="002F2004"/>
    <w:rsid w:val="00372CBA"/>
    <w:rsid w:val="003967EF"/>
    <w:rsid w:val="003C352B"/>
    <w:rsid w:val="004604AD"/>
    <w:rsid w:val="004E239F"/>
    <w:rsid w:val="006B0582"/>
    <w:rsid w:val="007757C5"/>
    <w:rsid w:val="008D1062"/>
    <w:rsid w:val="008F78F8"/>
    <w:rsid w:val="009577F3"/>
    <w:rsid w:val="009A15D5"/>
    <w:rsid w:val="009A2A46"/>
    <w:rsid w:val="009B798C"/>
    <w:rsid w:val="00A34D57"/>
    <w:rsid w:val="00A8238D"/>
    <w:rsid w:val="00A825E0"/>
    <w:rsid w:val="00C50B9A"/>
    <w:rsid w:val="00D105EB"/>
    <w:rsid w:val="00D81E3F"/>
    <w:rsid w:val="00DC27C4"/>
    <w:rsid w:val="00F40C5B"/>
    <w:rsid w:val="00F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6E9E"/>
  <w15:docId w15:val="{7E6F09C6-C558-40B2-9729-769839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opc/trai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tago.ac.nz/opc/traini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tago.ac.nz/op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otago.ac.nz/o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ago.ac.nz/opc/trai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cp:lastModifiedBy>Mariana</cp:lastModifiedBy>
  <cp:revision>52</cp:revision>
  <dcterms:created xsi:type="dcterms:W3CDTF">2020-03-03T20:39:00Z</dcterms:created>
  <dcterms:modified xsi:type="dcterms:W3CDTF">2020-03-31T13:19:00Z</dcterms:modified>
</cp:coreProperties>
</file>